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75" w:rsidRPr="0077458D" w:rsidRDefault="0000716A">
      <w:pPr>
        <w:pStyle w:val="20"/>
        <w:framePr w:w="11304" w:h="240" w:hRule="exact" w:wrap="none" w:vAnchor="page" w:hAnchor="page" w:x="303" w:y="661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77458D">
        <w:rPr>
          <w:sz w:val="24"/>
          <w:szCs w:val="24"/>
        </w:rPr>
        <w:t>Анкета многоквартирного дома</w:t>
      </w:r>
      <w:bookmarkStart w:id="0" w:name="_GoBack"/>
      <w:bookmarkEnd w:id="0"/>
    </w:p>
    <w:p w:rsidR="00E21C75" w:rsidRPr="0077458D" w:rsidRDefault="0000716A">
      <w:pPr>
        <w:pStyle w:val="20"/>
        <w:framePr w:w="11304" w:h="245" w:hRule="exact" w:wrap="none" w:vAnchor="page" w:hAnchor="page" w:x="303" w:y="1256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77458D">
        <w:rPr>
          <w:sz w:val="24"/>
          <w:szCs w:val="24"/>
        </w:rPr>
        <w:t xml:space="preserve">обл. </w:t>
      </w:r>
      <w:proofErr w:type="gramStart"/>
      <w:r w:rsidRPr="0077458D">
        <w:rPr>
          <w:sz w:val="24"/>
          <w:szCs w:val="24"/>
        </w:rPr>
        <w:t>Тюменская</w:t>
      </w:r>
      <w:proofErr w:type="gramEnd"/>
      <w:r w:rsidRPr="0077458D">
        <w:rPr>
          <w:sz w:val="24"/>
          <w:szCs w:val="24"/>
        </w:rPr>
        <w:t xml:space="preserve">, р-н. </w:t>
      </w:r>
      <w:proofErr w:type="spellStart"/>
      <w:r w:rsidRPr="0077458D">
        <w:rPr>
          <w:sz w:val="24"/>
          <w:szCs w:val="24"/>
        </w:rPr>
        <w:t>Заводоуковский</w:t>
      </w:r>
      <w:proofErr w:type="spellEnd"/>
      <w:r w:rsidRPr="0077458D">
        <w:rPr>
          <w:sz w:val="24"/>
          <w:szCs w:val="24"/>
        </w:rPr>
        <w:t xml:space="preserve">, </w:t>
      </w:r>
      <w:proofErr w:type="gramStart"/>
      <w:r w:rsidRPr="0077458D">
        <w:rPr>
          <w:sz w:val="24"/>
          <w:szCs w:val="24"/>
        </w:rPr>
        <w:t>с</w:t>
      </w:r>
      <w:proofErr w:type="gramEnd"/>
      <w:r w:rsidRPr="0077458D">
        <w:rPr>
          <w:sz w:val="24"/>
          <w:szCs w:val="24"/>
        </w:rPr>
        <w:t xml:space="preserve">. </w:t>
      </w:r>
      <w:proofErr w:type="gramStart"/>
      <w:r w:rsidRPr="0077458D">
        <w:rPr>
          <w:sz w:val="24"/>
          <w:szCs w:val="24"/>
        </w:rPr>
        <w:t>Новая</w:t>
      </w:r>
      <w:proofErr w:type="gramEnd"/>
      <w:r w:rsidRPr="0077458D">
        <w:rPr>
          <w:sz w:val="24"/>
          <w:szCs w:val="24"/>
        </w:rPr>
        <w:t xml:space="preserve"> Заимка, ул. Мира, д. 18</w:t>
      </w:r>
    </w:p>
    <w:p w:rsidR="00E21C75" w:rsidRDefault="0000716A">
      <w:pPr>
        <w:pStyle w:val="a6"/>
        <w:framePr w:wrap="none" w:vAnchor="page" w:hAnchor="page" w:x="1119" w:y="3949"/>
        <w:shd w:val="clear" w:color="auto" w:fill="auto"/>
        <w:spacing w:line="18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21C75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proofErr w:type="spellStart"/>
            <w:r>
              <w:rPr>
                <w:rStyle w:val="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21C75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77458D" w:rsidP="0077458D">
            <w:pPr>
              <w:pStyle w:val="21"/>
              <w:framePr w:w="11112" w:h="10632" w:wrap="none" w:vAnchor="page" w:hAnchor="page" w:x="308" w:y="4405"/>
              <w:numPr>
                <w:ilvl w:val="0"/>
                <w:numId w:val="3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          </w:t>
            </w:r>
            <w:r w:rsidR="0000716A"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E21C75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 w:rsidP="0077458D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Протокол  рассмотрения заявок на участие в открытом конкурсе по извещению </w:t>
            </w:r>
          </w:p>
        </w:tc>
      </w:tr>
      <w:tr w:rsidR="00E21C75">
        <w:trPr>
          <w:trHeight w:hRule="exact" w:val="75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02.05.2015</w:t>
            </w:r>
          </w:p>
        </w:tc>
      </w:tr>
      <w:tr w:rsidR="00E21C75">
        <w:trPr>
          <w:trHeight w:hRule="exact" w:val="75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77458D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 w:rsidRPr="0077458D">
              <w:rPr>
                <w:rStyle w:val="1"/>
              </w:rPr>
              <w:t>Протокол №2 от 03.06.2015 г. рассмотрения заявок на участие в открытом конкурсе по извещению №280415.0091371.02</w:t>
            </w:r>
          </w:p>
        </w:tc>
      </w:tr>
      <w:tr w:rsidR="00E21C7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E21C75">
        <w:trPr>
          <w:trHeight w:hRule="exact" w:val="51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Договор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 xml:space="preserve">. </w:t>
            </w:r>
            <w:proofErr w:type="gramStart"/>
            <w:r>
              <w:rPr>
                <w:rStyle w:val="1"/>
              </w:rPr>
              <w:t>Новая</w:t>
            </w:r>
            <w:proofErr w:type="gramEnd"/>
            <w:r>
              <w:rPr>
                <w:rStyle w:val="1"/>
              </w:rPr>
              <w:t xml:space="preserve"> Заимка, ул. Мира дом 18 - копия.doc</w:t>
            </w:r>
          </w:p>
        </w:tc>
      </w:tr>
      <w:tr w:rsidR="00E21C7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E21C7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обл. </w:t>
            </w:r>
            <w:proofErr w:type="gramStart"/>
            <w:r>
              <w:rPr>
                <w:rStyle w:val="1"/>
              </w:rPr>
              <w:t>Тюменская</w:t>
            </w:r>
            <w:proofErr w:type="gramEnd"/>
            <w:r>
              <w:rPr>
                <w:rStyle w:val="1"/>
              </w:rPr>
              <w:t xml:space="preserve">, р-н. </w:t>
            </w:r>
            <w:proofErr w:type="spellStart"/>
            <w:r>
              <w:rPr>
                <w:rStyle w:val="1"/>
              </w:rPr>
              <w:t>Заводоуковский</w:t>
            </w:r>
            <w:proofErr w:type="spellEnd"/>
            <w:r>
              <w:rPr>
                <w:rStyle w:val="1"/>
              </w:rPr>
              <w:t xml:space="preserve">,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 xml:space="preserve">. </w:t>
            </w:r>
            <w:proofErr w:type="gramStart"/>
            <w:r>
              <w:rPr>
                <w:rStyle w:val="1"/>
              </w:rPr>
              <w:t>Новая</w:t>
            </w:r>
            <w:proofErr w:type="gramEnd"/>
            <w:r>
              <w:rPr>
                <w:rStyle w:val="1"/>
              </w:rPr>
              <w:t xml:space="preserve"> Заимка, ул. Мира, д. 18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144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523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346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063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0632" w:wrap="none" w:vAnchor="page" w:hAnchor="page" w:x="308" w:y="4405"/>
              <w:rPr>
                <w:sz w:val="10"/>
                <w:szCs w:val="10"/>
              </w:rPr>
            </w:pPr>
          </w:p>
        </w:tc>
      </w:tr>
    </w:tbl>
    <w:p w:rsidR="00E21C75" w:rsidRDefault="00E21C75">
      <w:pPr>
        <w:pStyle w:val="a8"/>
        <w:framePr w:w="7229" w:h="211" w:hRule="exact" w:wrap="none" w:vAnchor="page" w:hAnchor="page" w:x="1292" w:y="16242"/>
        <w:shd w:val="clear" w:color="auto" w:fill="auto"/>
        <w:spacing w:line="180" w:lineRule="exact"/>
        <w:ind w:right="20"/>
        <w:jc w:val="right"/>
      </w:pPr>
    </w:p>
    <w:tbl>
      <w:tblPr>
        <w:tblpPr w:leftFromText="180" w:rightFromText="180" w:vertAnchor="text" w:horzAnchor="margin" w:tblpXSpec="center" w:tblpY="17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8203"/>
      </w:tblGrid>
      <w:tr w:rsidR="0077458D" w:rsidTr="0077458D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58D" w:rsidRDefault="0077458D" w:rsidP="0077458D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58D" w:rsidRDefault="0077458D" w:rsidP="0077458D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ООО Комфорт</w:t>
            </w:r>
          </w:p>
        </w:tc>
      </w:tr>
      <w:tr w:rsidR="0077458D" w:rsidTr="0077458D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58D" w:rsidRDefault="0077458D" w:rsidP="0077458D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58D" w:rsidRDefault="0077458D" w:rsidP="0077458D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01.07.2015</w:t>
            </w:r>
          </w:p>
        </w:tc>
      </w:tr>
      <w:tr w:rsidR="0077458D" w:rsidTr="0077458D">
        <w:trPr>
          <w:trHeight w:hRule="exact" w:val="52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58D" w:rsidRDefault="0077458D" w:rsidP="0077458D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58D" w:rsidRDefault="0077458D" w:rsidP="0077458D">
            <w:pPr>
              <w:pStyle w:val="2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домом. Протокол открытого конкурса органа местного самоуправления</w:t>
            </w:r>
          </w:p>
        </w:tc>
      </w:tr>
    </w:tbl>
    <w:p w:rsidR="00E21C75" w:rsidRDefault="00E21C75">
      <w:pPr>
        <w:rPr>
          <w:sz w:val="2"/>
          <w:szCs w:val="2"/>
        </w:rPr>
        <w:sectPr w:rsidR="00E21C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21C75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3330" w:wrap="none" w:vAnchor="page" w:hAnchor="page" w:x="377" w:y="41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1980</w:t>
            </w:r>
          </w:p>
        </w:tc>
      </w:tr>
      <w:tr w:rsidR="00E21C75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3330" w:wrap="none" w:vAnchor="page" w:hAnchor="page" w:x="377" w:y="416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3330" w:wrap="none" w:vAnchor="page" w:hAnchor="page" w:x="377" w:y="41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3330" w:wrap="none" w:vAnchor="page" w:hAnchor="page" w:x="377" w:y="41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1980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Индивидуальный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21C7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E21C7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18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18</w:t>
            </w:r>
          </w:p>
        </w:tc>
      </w:tr>
      <w:tr w:rsidR="00E21C7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21C7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1026.90</w:t>
            </w:r>
          </w:p>
        </w:tc>
      </w:tr>
      <w:tr w:rsidR="00E21C7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930.90</w:t>
            </w:r>
          </w:p>
        </w:tc>
      </w:tr>
      <w:tr w:rsidR="00E21C7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21C75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96.00</w:t>
            </w:r>
          </w:p>
        </w:tc>
      </w:tr>
      <w:tr w:rsidR="00E21C75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21C75">
        <w:trPr>
          <w:trHeight w:hRule="exact" w:val="9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21C7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35" w:lineRule="exac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21C7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3330" w:wrap="none" w:vAnchor="page" w:hAnchor="page" w:x="377" w:y="416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3330" w:wrap="none" w:vAnchor="page" w:hAnchor="page" w:x="377" w:y="41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13330" w:wrap="none" w:vAnchor="page" w:hAnchor="page" w:x="377" w:y="41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21C75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21C75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  <w:lang w:val="en-US"/>
              </w:rPr>
              <w:t>C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гаражи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E21C75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гаражи</w:t>
            </w:r>
          </w:p>
        </w:tc>
      </w:tr>
    </w:tbl>
    <w:p w:rsidR="00E21C75" w:rsidRDefault="0000716A">
      <w:pPr>
        <w:pStyle w:val="21"/>
        <w:framePr w:w="11165" w:h="518" w:hRule="exact" w:wrap="none" w:vAnchor="page" w:hAnchor="page" w:x="373" w:y="13960"/>
        <w:shd w:val="clear" w:color="auto" w:fill="auto"/>
        <w:spacing w:before="0" w:after="0"/>
        <w:ind w:left="820" w:right="4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21C75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21C75">
        <w:trPr>
          <w:trHeight w:hRule="exact" w:val="44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734" w:wrap="none" w:vAnchor="page" w:hAnchor="page" w:x="377" w:y="1469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734" w:wrap="none" w:vAnchor="page" w:hAnchor="page" w:x="377" w:y="14696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734" w:wrap="none" w:vAnchor="page" w:hAnchor="page" w:x="377" w:y="14696"/>
              <w:rPr>
                <w:sz w:val="10"/>
                <w:szCs w:val="10"/>
              </w:rPr>
            </w:pPr>
          </w:p>
        </w:tc>
      </w:tr>
    </w:tbl>
    <w:p w:rsidR="00E21C75" w:rsidRDefault="00E21C75">
      <w:pPr>
        <w:rPr>
          <w:sz w:val="2"/>
          <w:szCs w:val="2"/>
        </w:rPr>
        <w:sectPr w:rsidR="00E21C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E6D06" w:rsidP="00EE6D06">
            <w:pPr>
              <w:pStyle w:val="21"/>
              <w:framePr w:w="11112" w:h="5712" w:wrap="none" w:vAnchor="page" w:hAnchor="page" w:x="399" w:y="445"/>
              <w:numPr>
                <w:ilvl w:val="0"/>
                <w:numId w:val="4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lastRenderedPageBreak/>
              <w:t xml:space="preserve">         </w:t>
            </w:r>
            <w:r w:rsidR="0000716A">
              <w:rPr>
                <w:rStyle w:val="1"/>
              </w:rPr>
              <w:t>Фундамент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Иной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Каменные, кирпичные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E21C75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E21C75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Из волнистых и полуволнистых асбестоцементных листов (</w:t>
            </w:r>
            <w:proofErr w:type="gramStart"/>
            <w:r>
              <w:rPr>
                <w:rStyle w:val="1"/>
              </w:rPr>
              <w:t>шиферная</w:t>
            </w:r>
            <w:proofErr w:type="gramEnd"/>
            <w:r>
              <w:rPr>
                <w:rStyle w:val="1"/>
              </w:rPr>
              <w:t>)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21C75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5712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E21C75" w:rsidRDefault="0000716A">
      <w:pPr>
        <w:pStyle w:val="21"/>
        <w:framePr w:w="11122" w:h="1123" w:hRule="exact" w:wrap="none" w:vAnchor="page" w:hAnchor="page" w:x="394" w:y="6129"/>
        <w:shd w:val="clear" w:color="auto" w:fill="auto"/>
        <w:spacing w:before="0" w:after="0" w:line="533" w:lineRule="exact"/>
        <w:ind w:left="820" w:right="6840"/>
        <w:jc w:val="left"/>
      </w:pPr>
      <w:r>
        <w:t>Лифты в доме отсутствуют</w:t>
      </w:r>
    </w:p>
    <w:p w:rsidR="00E21C75" w:rsidRDefault="0000716A">
      <w:pPr>
        <w:pStyle w:val="a6"/>
        <w:framePr w:wrap="none" w:vAnchor="page" w:hAnchor="page" w:x="1210" w:y="7472"/>
        <w:shd w:val="clear" w:color="auto" w:fill="auto"/>
        <w:spacing w:line="180" w:lineRule="exact"/>
      </w:pPr>
      <w:r>
        <w:t>Общедомовые приборы учета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21C75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6014" w:wrap="none" w:vAnchor="page" w:hAnchor="page" w:x="399" w:y="7923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6014" w:wrap="none" w:vAnchor="page" w:hAnchor="page" w:x="399" w:y="7923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6014" w:wrap="none" w:vAnchor="page" w:hAnchor="page" w:x="399" w:y="7923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6014" w:wrap="none" w:vAnchor="page" w:hAnchor="page" w:x="399" w:y="7923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6014" w:wrap="none" w:vAnchor="page" w:hAnchor="page" w:x="399" w:y="7923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E21C75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6014" w:wrap="none" w:vAnchor="page" w:hAnchor="page" w:x="399" w:y="7923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6014" w:wrap="none" w:vAnchor="page" w:hAnchor="page" w:x="399" w:y="7923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014" w:wrap="none" w:vAnchor="page" w:hAnchor="page" w:x="399" w:y="792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Гкал</w:t>
            </w:r>
          </w:p>
        </w:tc>
      </w:tr>
      <w:tr w:rsidR="001B3509" w:rsidTr="001B3509">
        <w:trPr>
          <w:gridAfter w:val="4"/>
          <w:wAfter w:w="10305" w:type="dxa"/>
          <w:trHeight w:hRule="exact" w:val="80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3509" w:rsidRDefault="001B3509">
            <w:pPr>
              <w:framePr w:w="11112" w:h="6014" w:wrap="none" w:vAnchor="page" w:hAnchor="page" w:x="399" w:y="7923"/>
            </w:pPr>
          </w:p>
        </w:tc>
      </w:tr>
      <w:tr w:rsidR="001B3509" w:rsidTr="001B3509">
        <w:trPr>
          <w:gridAfter w:val="4"/>
          <w:wAfter w:w="10305" w:type="dxa"/>
          <w:trHeight w:hRule="exact" w:val="80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509" w:rsidRDefault="001B3509">
            <w:pPr>
              <w:framePr w:w="11112" w:h="6014" w:wrap="none" w:vAnchor="page" w:hAnchor="page" w:x="399" w:y="7923"/>
            </w:pPr>
          </w:p>
        </w:tc>
      </w:tr>
    </w:tbl>
    <w:p w:rsidR="00E21C75" w:rsidRDefault="00E21C75">
      <w:pPr>
        <w:rPr>
          <w:sz w:val="2"/>
          <w:szCs w:val="2"/>
        </w:rPr>
        <w:sectPr w:rsidR="00E21C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21C75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91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91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91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91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91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E21C75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691" w:wrap="none" w:vAnchor="page" w:hAnchor="page" w:x="399" w:y="445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91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91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91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691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</w:tbl>
    <w:p w:rsidR="00E21C75" w:rsidRDefault="0000716A">
      <w:pPr>
        <w:pStyle w:val="a6"/>
        <w:framePr w:wrap="none" w:vAnchor="page" w:hAnchor="page" w:x="1205" w:y="1390"/>
        <w:shd w:val="clear" w:color="auto" w:fill="auto"/>
        <w:spacing w:line="180" w:lineRule="exact"/>
      </w:pPr>
      <w:r>
        <w:t>Инженерные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21C75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E21C75"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21C75">
        <w:trPr>
          <w:trHeight w:hRule="exact" w:val="23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E21C75">
        <w:trPr>
          <w:trHeight w:hRule="exact" w:val="2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21C75">
        <w:trPr>
          <w:trHeight w:hRule="exact" w:val="22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E21C75"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21C75">
        <w:trPr>
          <w:trHeight w:hRule="exact" w:val="23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Автономное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30.00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E21C75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E21C75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21C75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E21C75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гаражи</w:t>
            </w:r>
          </w:p>
        </w:tc>
      </w:tr>
      <w:tr w:rsidR="00E21C75">
        <w:trPr>
          <w:trHeight w:hRule="exact" w:val="254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>оборудования/</w:t>
            </w:r>
            <w:proofErr w:type="spellStart"/>
            <w:r>
              <w:rPr>
                <w:rStyle w:val="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 w:rsidP="001B3509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>оборудования/</w:t>
            </w:r>
            <w:proofErr w:type="spellStart"/>
            <w:r>
              <w:rPr>
                <w:rStyle w:val="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00716A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гаражи</w:t>
            </w:r>
          </w:p>
        </w:tc>
      </w:tr>
      <w:tr w:rsidR="00E21C75">
        <w:trPr>
          <w:trHeight w:hRule="exact" w:val="197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о</w:t>
            </w:r>
            <w:proofErr w:type="gramEnd"/>
            <w:r>
              <w:rPr>
                <w:rStyle w:val="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 w:rsidP="001B3509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о</w:t>
            </w:r>
            <w:proofErr w:type="gramEnd"/>
            <w:r>
              <w:rPr>
                <w:rStyle w:val="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235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Описание </w:t>
            </w:r>
            <w:proofErr w:type="gramStart"/>
            <w:r>
              <w:rPr>
                <w:rStyle w:val="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 w:rsidP="001B3509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Описание </w:t>
            </w:r>
            <w:proofErr w:type="gramStart"/>
            <w:r>
              <w:rPr>
                <w:rStyle w:val="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259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>оборудования/</w:t>
            </w:r>
            <w:proofErr w:type="spellStart"/>
            <w:r>
              <w:rPr>
                <w:rStyle w:val="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E21C75" w:rsidP="001B3509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>оборудования/</w:t>
            </w:r>
            <w:proofErr w:type="spellStart"/>
            <w:r>
              <w:rPr>
                <w:rStyle w:val="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</w:tr>
      <w:tr w:rsidR="00E21C75">
        <w:trPr>
          <w:trHeight w:hRule="exact" w:val="206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о</w:t>
            </w:r>
            <w:proofErr w:type="gramEnd"/>
            <w:r>
              <w:rPr>
                <w:rStyle w:val="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E21C75" w:rsidP="001B3509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C75" w:rsidRDefault="0000716A" w:rsidP="001B3509">
            <w:pPr>
              <w:pStyle w:val="21"/>
              <w:framePr w:w="11112" w:h="9850" w:wrap="none" w:vAnchor="page" w:hAnchor="page" w:x="399" w:y="1846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о</w:t>
            </w:r>
            <w:proofErr w:type="gramEnd"/>
            <w:r>
              <w:rPr>
                <w:rStyle w:val="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C75" w:rsidRDefault="00E21C75">
            <w:pPr>
              <w:framePr w:w="11112" w:h="9850" w:wrap="none" w:vAnchor="page" w:hAnchor="page" w:x="399" w:y="1846"/>
              <w:rPr>
                <w:sz w:val="10"/>
                <w:szCs w:val="10"/>
              </w:rPr>
            </w:pPr>
          </w:p>
        </w:tc>
      </w:tr>
    </w:tbl>
    <w:p w:rsidR="001B3509" w:rsidRDefault="001B3509" w:rsidP="001B3509">
      <w:pPr>
        <w:pStyle w:val="3"/>
        <w:framePr w:w="11165" w:h="4031" w:hRule="exact" w:wrap="none" w:vAnchor="page" w:hAnchor="page" w:x="316" w:y="12211"/>
        <w:shd w:val="clear" w:color="auto" w:fill="auto"/>
        <w:spacing w:before="0" w:after="248" w:line="235" w:lineRule="exact"/>
        <w:ind w:left="820" w:right="1020"/>
      </w:pPr>
      <w:r>
        <w:t xml:space="preserve">Сведения об использовании общего имущества в многоквартирном доме </w:t>
      </w:r>
    </w:p>
    <w:p w:rsidR="001B3509" w:rsidRDefault="001B3509" w:rsidP="001B3509">
      <w:pPr>
        <w:pStyle w:val="3"/>
        <w:framePr w:w="11165" w:h="4031" w:hRule="exact" w:wrap="none" w:vAnchor="page" w:hAnchor="page" w:x="316" w:y="12211"/>
        <w:shd w:val="clear" w:color="auto" w:fill="auto"/>
        <w:spacing w:before="0" w:after="277" w:line="226" w:lineRule="exact"/>
        <w:ind w:left="820" w:right="1020"/>
      </w:pPr>
      <w: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t>объекта общего имущества собственников помещений многоквартирного дома</w:t>
      </w:r>
      <w:proofErr w:type="gramEnd"/>
      <w:r>
        <w:t xml:space="preserve"> для определенных, не предусмотренных техническим назначением объекта, целей)</w:t>
      </w:r>
    </w:p>
    <w:p w:rsidR="001B3509" w:rsidRDefault="001B3509" w:rsidP="001B3509">
      <w:pPr>
        <w:pStyle w:val="3"/>
        <w:framePr w:w="11165" w:h="4031" w:hRule="exact" w:wrap="none" w:vAnchor="page" w:hAnchor="page" w:x="316" w:y="12211"/>
        <w:shd w:val="clear" w:color="auto" w:fill="auto"/>
        <w:spacing w:before="0" w:after="277" w:line="226" w:lineRule="exact"/>
        <w:ind w:left="820" w:right="1020"/>
      </w:pPr>
    </w:p>
    <w:p w:rsidR="001B3509" w:rsidRDefault="001B3509" w:rsidP="001B3509">
      <w:pPr>
        <w:pStyle w:val="3"/>
        <w:framePr w:w="11165" w:h="4031" w:hRule="exact" w:wrap="none" w:vAnchor="page" w:hAnchor="page" w:x="316" w:y="12211"/>
        <w:shd w:val="clear" w:color="auto" w:fill="auto"/>
        <w:spacing w:before="0" w:after="159" w:line="180" w:lineRule="exact"/>
        <w:ind w:left="820"/>
      </w:pPr>
      <w:r>
        <w:t>Сведения о капитальном ремонте общего имущества в многоквартирном доме</w:t>
      </w:r>
    </w:p>
    <w:p w:rsidR="001B3509" w:rsidRDefault="001B3509" w:rsidP="001B3509">
      <w:pPr>
        <w:pStyle w:val="3"/>
        <w:framePr w:w="11165" w:h="4031" w:hRule="exact" w:wrap="none" w:vAnchor="page" w:hAnchor="page" w:x="316" w:y="12211"/>
        <w:shd w:val="clear" w:color="auto" w:fill="auto"/>
        <w:spacing w:before="0" w:after="236"/>
        <w:ind w:left="820" w:right="460"/>
        <w:jc w:val="left"/>
      </w:pPr>
      <w: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1B3509" w:rsidRDefault="001B3509" w:rsidP="001B3509">
      <w:pPr>
        <w:pStyle w:val="3"/>
        <w:framePr w:w="11165" w:h="4031" w:hRule="exact" w:wrap="none" w:vAnchor="page" w:hAnchor="page" w:x="316" w:y="12211"/>
        <w:shd w:val="clear" w:color="auto" w:fill="auto"/>
        <w:spacing w:before="0" w:after="236"/>
        <w:ind w:left="820" w:right="460"/>
        <w:jc w:val="left"/>
      </w:pPr>
    </w:p>
    <w:p w:rsidR="001B3509" w:rsidRDefault="001B3509" w:rsidP="001B3509">
      <w:pPr>
        <w:pStyle w:val="3"/>
        <w:framePr w:w="11165" w:h="4031" w:hRule="exact" w:wrap="none" w:vAnchor="page" w:hAnchor="page" w:x="316" w:y="12211"/>
        <w:shd w:val="clear" w:color="auto" w:fill="auto"/>
        <w:spacing w:before="0" w:after="244" w:line="235" w:lineRule="exact"/>
        <w:ind w:left="820" w:right="20"/>
      </w:pPr>
      <w:r>
        <w:t xml:space="preserve">Сведения о проведенных общих собраниях собственников помещений в многоквартирном доме </w:t>
      </w:r>
    </w:p>
    <w:p w:rsidR="001B3509" w:rsidRDefault="001B3509" w:rsidP="001B3509">
      <w:pPr>
        <w:pStyle w:val="3"/>
        <w:framePr w:w="11165" w:h="4031" w:hRule="exact" w:wrap="none" w:vAnchor="page" w:hAnchor="page" w:x="316" w:y="12211"/>
        <w:shd w:val="clear" w:color="auto" w:fill="auto"/>
        <w:spacing w:before="0" w:after="0"/>
        <w:ind w:left="820" w:right="20"/>
      </w:pPr>
      <w:r>
        <w:t>Общие собрания собственников помещений в многоквартирном доме с участием управляющей организации не проводились</w:t>
      </w:r>
    </w:p>
    <w:p w:rsidR="00E21C75" w:rsidRDefault="00E21C75" w:rsidP="001B3509">
      <w:pPr>
        <w:pStyle w:val="21"/>
        <w:framePr w:w="11122" w:h="121" w:hRule="exact" w:wrap="none" w:vAnchor="page" w:hAnchor="page" w:x="394" w:y="11910"/>
        <w:shd w:val="clear" w:color="auto" w:fill="auto"/>
        <w:spacing w:before="0" w:after="0"/>
        <w:ind w:left="820" w:right="300"/>
        <w:jc w:val="left"/>
        <w:rPr>
          <w:sz w:val="2"/>
          <w:szCs w:val="2"/>
        </w:rPr>
      </w:pPr>
    </w:p>
    <w:sectPr w:rsidR="00E21C75" w:rsidSect="00E21C7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A6" w:rsidRDefault="004673A6" w:rsidP="00E21C75">
      <w:r>
        <w:separator/>
      </w:r>
    </w:p>
  </w:endnote>
  <w:endnote w:type="continuationSeparator" w:id="0">
    <w:p w:rsidR="004673A6" w:rsidRDefault="004673A6" w:rsidP="00E2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A6" w:rsidRDefault="004673A6"/>
  </w:footnote>
  <w:footnote w:type="continuationSeparator" w:id="0">
    <w:p w:rsidR="004673A6" w:rsidRDefault="004673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CF2"/>
    <w:multiLevelType w:val="hybridMultilevel"/>
    <w:tmpl w:val="0728CC42"/>
    <w:lvl w:ilvl="0" w:tplc="43D6EE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8DB0577"/>
    <w:multiLevelType w:val="hybridMultilevel"/>
    <w:tmpl w:val="A40AA2BC"/>
    <w:lvl w:ilvl="0" w:tplc="128C04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73778C5"/>
    <w:multiLevelType w:val="multilevel"/>
    <w:tmpl w:val="47781AB8"/>
    <w:lvl w:ilvl="0">
      <w:numFmt w:val="decimal"/>
      <w:lvlText w:val="15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103B9"/>
    <w:multiLevelType w:val="multilevel"/>
    <w:tmpl w:val="1F88F310"/>
    <w:lvl w:ilvl="0">
      <w:numFmt w:val="decimal"/>
      <w:lvlText w:val="16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1C75"/>
    <w:rsid w:val="0000716A"/>
    <w:rsid w:val="001B3509"/>
    <w:rsid w:val="004673A6"/>
    <w:rsid w:val="0077458D"/>
    <w:rsid w:val="008F508C"/>
    <w:rsid w:val="00A25C09"/>
    <w:rsid w:val="00D30812"/>
    <w:rsid w:val="00E21C75"/>
    <w:rsid w:val="00E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C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1C7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21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E21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E21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E21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E21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E21C75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E21C7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E21C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E21C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">
    <w:name w:val="Основной текст3"/>
    <w:basedOn w:val="a"/>
    <w:rsid w:val="001B3509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B35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5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cp:lastPrinted>2016-11-16T10:52:00Z</cp:lastPrinted>
  <dcterms:created xsi:type="dcterms:W3CDTF">2016-11-16T10:53:00Z</dcterms:created>
  <dcterms:modified xsi:type="dcterms:W3CDTF">2016-11-16T10:53:00Z</dcterms:modified>
</cp:coreProperties>
</file>