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1" w:type="dxa"/>
        <w:tblInd w:w="93" w:type="dxa"/>
        <w:tblLook w:val="04A0" w:firstRow="1" w:lastRow="0" w:firstColumn="1" w:lastColumn="0" w:noHBand="0" w:noVBand="1"/>
      </w:tblPr>
      <w:tblGrid>
        <w:gridCol w:w="436"/>
        <w:gridCol w:w="1433"/>
        <w:gridCol w:w="1329"/>
        <w:gridCol w:w="1407"/>
        <w:gridCol w:w="988"/>
        <w:gridCol w:w="1329"/>
        <w:gridCol w:w="1320"/>
        <w:gridCol w:w="960"/>
      </w:tblGrid>
      <w:tr w:rsidR="007F77FD" w:rsidRPr="007F77FD" w:rsidTr="007F77FD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перед собственниками за текущий ремонт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многоквартирного жилого дома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адресу: 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7F77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Заводоуковск, пер. Каретный  д.3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2014 год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7FD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Средства по текущему ремонту на расчетный счет поступают с </w:t>
            </w:r>
            <w:r w:rsidRPr="007F77FD">
              <w:rPr>
                <w:rFonts w:ascii="Calibri" w:eastAsia="Times New Roman" w:hAnsi="Calibri" w:cs="Times New Roman"/>
                <w:lang w:eastAsia="ru-RU"/>
              </w:rPr>
              <w:t xml:space="preserve">01.04.2013 </w:t>
            </w:r>
            <w:r w:rsidRPr="007F77FD">
              <w:rPr>
                <w:rFonts w:ascii="Calibri" w:eastAsia="Times New Roman" w:hAnsi="Calibri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7FD">
              <w:rPr>
                <w:rFonts w:ascii="Calibri" w:eastAsia="Times New Roman" w:hAnsi="Calibri" w:cs="Times New Roman"/>
                <w:color w:val="000000"/>
                <w:lang w:eastAsia="ru-RU"/>
              </w:rPr>
              <w:t>2,7% - оплата за кассовые сборы ОАО "ТРИЦ" с 01.01.2014 по 31.12.2014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7FD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средств собственников на 01.01.2014 года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7FD">
              <w:rPr>
                <w:rFonts w:ascii="Calibri" w:eastAsia="Times New Roman" w:hAnsi="Calibri" w:cs="Times New Roman"/>
                <w:color w:val="000000"/>
                <w:lang w:eastAsia="ru-RU"/>
              </w:rPr>
              <w:t>-3 674,91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месяц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тариф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июнь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266,11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2014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316,80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3 446,78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 за 2014 год 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3 446,78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2,7 % оплата за кассовые сборы 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за 2014 год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3 353,72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31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за 2014 год составили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55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Start"/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согласно актов</w:t>
            </w:r>
            <w:proofErr w:type="gramEnd"/>
            <w:r w:rsidRPr="007F77F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приемке выполненных работ)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69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7FD">
              <w:rPr>
                <w:rFonts w:ascii="Calibri" w:eastAsia="Times New Roman" w:hAnsi="Calibri" w:cs="Times New Roman"/>
                <w:color w:val="000000"/>
                <w:lang w:eastAsia="ru-RU"/>
              </w:rPr>
              <w:t>Остаток денежных средств собственников на 01.01.2015 года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F77FD">
              <w:rPr>
                <w:rFonts w:ascii="Calibri" w:eastAsia="Times New Roman" w:hAnsi="Calibri" w:cs="Times New Roman"/>
                <w:color w:val="000000"/>
                <w:lang w:eastAsia="ru-RU"/>
              </w:rPr>
              <w:t>-321,19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7F77FD" w:rsidRPr="007F77FD" w:rsidTr="007F77FD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7FD" w:rsidRPr="007F77FD" w:rsidRDefault="007F77FD" w:rsidP="007F77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6013A8" w:rsidRDefault="006013A8"/>
    <w:sectPr w:rsidR="0060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7FD"/>
    <w:rsid w:val="006013A8"/>
    <w:rsid w:val="007F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Company>MICROSOFT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КОМФОРТ</dc:creator>
  <cp:lastModifiedBy>КОМФОРТ</cp:lastModifiedBy>
  <cp:revision>1</cp:revision>
  <dcterms:created xsi:type="dcterms:W3CDTF">2015-03-31T11:19:00Z</dcterms:created>
  <dcterms:modified xsi:type="dcterms:W3CDTF">2015-03-31T11:19:00Z</dcterms:modified>
</cp:coreProperties>
</file>