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65" w:rsidRPr="00E1371E" w:rsidRDefault="00F74E65">
      <w:pPr>
        <w:rPr>
          <w:rFonts w:ascii="Times New Roman" w:hAnsi="Times New Roman" w:cs="Times New Roman"/>
          <w:b/>
          <w:sz w:val="32"/>
          <w:szCs w:val="32"/>
        </w:rPr>
      </w:pPr>
      <w:r w:rsidRPr="00E1371E">
        <w:rPr>
          <w:rFonts w:ascii="Times New Roman" w:hAnsi="Times New Roman" w:cs="Times New Roman"/>
          <w:b/>
          <w:sz w:val="32"/>
          <w:szCs w:val="32"/>
        </w:rPr>
        <w:t>Трихофития у кошек</w:t>
      </w:r>
    </w:p>
    <w:p w:rsidR="00DB0D1F" w:rsidRDefault="00F7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D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Когда в доме появляется домашний питомец, вместе с ним появляются дополнительные хлопоты, связанные с питанием, уходом и здоровьем животного. Маленький ласковый шерстяной комочек такое же живое существо со своими потребностями, характером и нравом. В основном, при своевременном проведении профилактических мероприятий, правильном питании и уходе не должно возникать проблем. Но если кот или кошка часто гуляют на улице и общаются с дворовыми животными, то могут возникнуть такие заболевания как трихофития или стригущий лишай.</w:t>
      </w:r>
    </w:p>
    <w:p w:rsidR="00F74E65" w:rsidRDefault="00D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E65">
        <w:rPr>
          <w:rFonts w:ascii="Times New Roman" w:hAnsi="Times New Roman" w:cs="Times New Roman"/>
          <w:sz w:val="28"/>
          <w:szCs w:val="28"/>
        </w:rPr>
        <w:t>Трихофития – это грибковое заболевание, которое появляется в основном у животных, но болеет и человек. Грибок быстро распространяется за счет огромного количества спор, при этом инфекция остается практически на всех поверхностях, где было зараженное животное</w:t>
      </w:r>
      <w:r w:rsidR="003C4EDD">
        <w:rPr>
          <w:rFonts w:ascii="Times New Roman" w:hAnsi="Times New Roman" w:cs="Times New Roman"/>
          <w:sz w:val="28"/>
          <w:szCs w:val="28"/>
        </w:rPr>
        <w:t xml:space="preserve">. </w:t>
      </w:r>
      <w:r w:rsidR="008B3D79">
        <w:rPr>
          <w:rFonts w:ascii="Times New Roman" w:hAnsi="Times New Roman" w:cs="Times New Roman"/>
          <w:sz w:val="28"/>
          <w:szCs w:val="28"/>
        </w:rPr>
        <w:t>Взрослые здоровые домашние питомцы, которые получают полный рацион, имеют профилактические вакцинации, защищены от трихофитии. В основном, в зоне риска находятся маленькие представители, возрастом до 1 года. Кошки или коты, которые недавно перенесли заболевание и их организм ослаблен. Носителями заболевания могут быть не только бродячие коты, но и собаки и большая часть мышевидных грызунов. Также споры трихофитии имеют высокую устойчивость к различным дезинфицирующим веществам, а также не поддаются воздействию различных температур. Поэтому они могут длительное время находиться в почве, на деревянных и тканевых предметах. Инкубационный период длится от 1 недели до 1 месяца.</w:t>
      </w:r>
    </w:p>
    <w:p w:rsidR="008B3D79" w:rsidRDefault="008B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Первые признаки заражения заметить сложно, особенно у длинношерстных и пушистых кошек. Они проявляются как сыпь или легкое покраснение на коже, которое в первое время</w:t>
      </w:r>
      <w:r w:rsidR="000C7F4B">
        <w:rPr>
          <w:rFonts w:ascii="Times New Roman" w:hAnsi="Times New Roman" w:cs="Times New Roman"/>
          <w:sz w:val="28"/>
          <w:szCs w:val="28"/>
        </w:rPr>
        <w:t xml:space="preserve"> животное начинает почесывать. Заболевание легко заметить на стадии выпадении волос. Оно появляется в виде лысых пятен с покраснениями на коже, от этого и второе название – стригущий лишай. В основном такие залысины появляются на голове животного и на шее, в редких случаях повреждаются конечности и хвост. Если заболевание не начать лечить, то пятна распространяются на все тело и через некоторое время объединяются. Животное лишается большей части шерстяного покрова. Покраснения покрываются коркой, под которой начинается нагноение волосяных луковиц. В данной стадии заболевания зуд отсутствует.</w:t>
      </w:r>
    </w:p>
    <w:p w:rsidR="000C7F4B" w:rsidRDefault="00D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7F4B">
        <w:rPr>
          <w:rFonts w:ascii="Times New Roman" w:hAnsi="Times New Roman" w:cs="Times New Roman"/>
          <w:sz w:val="28"/>
          <w:szCs w:val="28"/>
        </w:rPr>
        <w:t>При обнаружении непонятной сыпи или открытых пятен на коже без шерсти необходимо немедленно обратиться к ветеринару. Специалист при помощи анализов определит заболевание и его стадию</w:t>
      </w:r>
      <w:r w:rsidR="006E7E8C">
        <w:rPr>
          <w:rFonts w:ascii="Times New Roman" w:hAnsi="Times New Roman" w:cs="Times New Roman"/>
          <w:sz w:val="28"/>
          <w:szCs w:val="28"/>
        </w:rPr>
        <w:t xml:space="preserve">. </w:t>
      </w:r>
      <w:r w:rsidR="008117E7">
        <w:rPr>
          <w:rFonts w:ascii="Times New Roman" w:hAnsi="Times New Roman" w:cs="Times New Roman"/>
          <w:sz w:val="28"/>
          <w:szCs w:val="28"/>
        </w:rPr>
        <w:t xml:space="preserve">Это поможет назначить правильное лечение. При появлении у питомца трихофитии лечение длится около 2 месяцев. Причиной этому является высокая </w:t>
      </w:r>
      <w:r w:rsidR="008117E7">
        <w:rPr>
          <w:rFonts w:ascii="Times New Roman" w:hAnsi="Times New Roman" w:cs="Times New Roman"/>
          <w:sz w:val="28"/>
          <w:szCs w:val="28"/>
        </w:rPr>
        <w:lastRenderedPageBreak/>
        <w:t>устойчивость спор грибков, которые вызывают это заболевание. При раннем обнаружении заболевания используются противогрибковые средства, такие как спрей, шампунь, мазь.</w:t>
      </w:r>
    </w:p>
    <w:p w:rsidR="008117E7" w:rsidRDefault="00DB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7E7">
        <w:rPr>
          <w:rFonts w:ascii="Times New Roman" w:hAnsi="Times New Roman" w:cs="Times New Roman"/>
          <w:sz w:val="28"/>
          <w:szCs w:val="28"/>
        </w:rPr>
        <w:t>Если животное имеет запущенное грибковое заболевание, то к средствам внешнего использования прописывают препараты для внутреннего лечения. При анализах и диагностике ветеринар самостоятельно определяет и прописывают курс лечения с необходимыми дозировками лекарств. Параллельно с лечением в доме, где проживает зараженное животное, должна регулярно проводиться дезинфицирующая обработка и влажная уборка. Все предметы, с которыми соприкасается питомец необходимо протирать дезинфицирующим раствором. Лечение должно проходить с регулярными консультациями у ветеринара. Особенно это важно при использовании антибиотиков и других лекарств, которые применяются внутрь. Также необходимо соблюдать режим питания, питомец должен получать все необходимые витамины, минералы и микроэлементы для скорейшего восстановления организма. При любом способе лечения рекомендуется</w:t>
      </w:r>
      <w:r w:rsidR="001B5890">
        <w:rPr>
          <w:rFonts w:ascii="Times New Roman" w:hAnsi="Times New Roman" w:cs="Times New Roman"/>
          <w:sz w:val="28"/>
          <w:szCs w:val="28"/>
        </w:rPr>
        <w:t xml:space="preserve"> убрать шерсть около пораженных участков. Особенно это важно для пушистых и длинношерстных котов и кошек. В некоторых случаях рекомендуется животное полностью остричь, чтобы не пропустить зараженные участки кожи с красной сыпью.</w:t>
      </w:r>
    </w:p>
    <w:p w:rsidR="001B5890" w:rsidRDefault="001B5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Одним из главных способов уберечь домашнее животное от заболевания трихофитии – это оградить его от общения с уличными животными. Своевременная вакцинация и регулярное посещение ветеринара, также поможет сохранить здоровье питомца и при заражении выявить проблемы на ранних стадиях. В основном такой болезни подвержены коты и кошки со слабым иммунитетом. Необходимо следить, чтобы домашний питомец получал вместе с питанием все необходимые вещества для здоровой жизнед</w:t>
      </w:r>
      <w:r w:rsidR="003A741C">
        <w:rPr>
          <w:rFonts w:ascii="Times New Roman" w:hAnsi="Times New Roman" w:cs="Times New Roman"/>
          <w:sz w:val="28"/>
          <w:szCs w:val="28"/>
        </w:rPr>
        <w:t>ея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  <w:r w:rsidR="003A741C">
        <w:rPr>
          <w:rFonts w:ascii="Times New Roman" w:hAnsi="Times New Roman" w:cs="Times New Roman"/>
          <w:sz w:val="28"/>
          <w:szCs w:val="28"/>
        </w:rPr>
        <w:t xml:space="preserve"> Питание можно подбирать специальное или готовит натуральную пищу с добавлением витаминов по рекомендации ветеринара. Место постоянной игры и сна </w:t>
      </w:r>
      <w:r w:rsidR="00E1371E">
        <w:rPr>
          <w:rFonts w:ascii="Times New Roman" w:hAnsi="Times New Roman" w:cs="Times New Roman"/>
          <w:sz w:val="28"/>
          <w:szCs w:val="28"/>
        </w:rPr>
        <w:t>животного находится в порядке. В доме рекомендуется регулярно проводить влажную уборку и периодически обрабатывать поверхности дезинфицирующими средствами.</w:t>
      </w:r>
    </w:p>
    <w:p w:rsidR="00E1371E" w:rsidRDefault="00E13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возникающим вопросам обращаться по адресу: Тверская обл., г.Бежецк, ул.Школьная, д.8 или по телефону (48231) 2-13-92</w:t>
      </w:r>
    </w:p>
    <w:p w:rsidR="00FB65A8" w:rsidRDefault="00FB65A8">
      <w:pPr>
        <w:rPr>
          <w:rFonts w:ascii="Times New Roman" w:hAnsi="Times New Roman" w:cs="Times New Roman"/>
          <w:sz w:val="28"/>
          <w:szCs w:val="28"/>
        </w:rPr>
      </w:pPr>
    </w:p>
    <w:p w:rsidR="00FB65A8" w:rsidRPr="00F74E65" w:rsidRDefault="00FB6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подготовил: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етеринарный врач Вяткина Е.А.</w:t>
      </w:r>
    </w:p>
    <w:sectPr w:rsidR="00FB65A8" w:rsidRPr="00F7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65"/>
    <w:rsid w:val="000C7F4B"/>
    <w:rsid w:val="001B5890"/>
    <w:rsid w:val="003A741C"/>
    <w:rsid w:val="003C4EDD"/>
    <w:rsid w:val="006E7E8C"/>
    <w:rsid w:val="008117E7"/>
    <w:rsid w:val="008B13EB"/>
    <w:rsid w:val="008B3D79"/>
    <w:rsid w:val="00CA6394"/>
    <w:rsid w:val="00DB0D1F"/>
    <w:rsid w:val="00E1371E"/>
    <w:rsid w:val="00F74E65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9BDB"/>
  <w15:chartTrackingRefBased/>
  <w15:docId w15:val="{B8383C96-BFC8-4679-B803-C32CCFE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СББЖ</dc:creator>
  <cp:keywords/>
  <dc:description/>
  <cp:lastModifiedBy>СББЖ</cp:lastModifiedBy>
  <cp:revision>9</cp:revision>
  <cp:lastPrinted>2018-12-05T07:42:00Z</cp:lastPrinted>
  <dcterms:created xsi:type="dcterms:W3CDTF">2018-12-05T06:18:00Z</dcterms:created>
  <dcterms:modified xsi:type="dcterms:W3CDTF">2018-12-05T07:43:00Z</dcterms:modified>
</cp:coreProperties>
</file>