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B8" w:rsidRDefault="005A1ACF" w:rsidP="005A1ACF">
      <w:pPr>
        <w:jc w:val="center"/>
      </w:pPr>
      <w:r>
        <w:rPr>
          <w:rFonts w:ascii="Segoe UI Symbol" w:hAnsi="Segoe UI Symbol" w:cs="Segoe UI Symbol"/>
          <w:b/>
          <w:bCs/>
          <w:sz w:val="18"/>
          <w:szCs w:val="18"/>
        </w:rPr>
        <w:t>⁠</w:t>
      </w:r>
      <w:r w:rsidRPr="005A1ACF">
        <w:rPr>
          <w:rFonts w:ascii="Times New Roman" w:hAnsi="Times New Roman" w:cs="Times New Roman"/>
          <w:b/>
          <w:bCs/>
          <w:szCs w:val="18"/>
        </w:rPr>
        <w:t>Организации развивающей предметно-пространственной среды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815"/>
        <w:gridCol w:w="369"/>
        <w:gridCol w:w="1091"/>
        <w:gridCol w:w="259"/>
        <w:gridCol w:w="1138"/>
        <w:gridCol w:w="817"/>
        <w:gridCol w:w="833"/>
        <w:gridCol w:w="776"/>
        <w:gridCol w:w="139"/>
        <w:gridCol w:w="1470"/>
        <w:gridCol w:w="246"/>
        <w:gridCol w:w="918"/>
        <w:gridCol w:w="454"/>
        <w:gridCol w:w="1413"/>
        <w:gridCol w:w="202"/>
        <w:gridCol w:w="344"/>
        <w:gridCol w:w="1079"/>
        <w:gridCol w:w="1526"/>
      </w:tblGrid>
      <w:tr w:rsidR="005A1ACF" w:rsidRPr="005A1ACF" w:rsidTr="006352EC">
        <w:trPr>
          <w:trHeight w:val="283"/>
        </w:trPr>
        <w:tc>
          <w:tcPr>
            <w:tcW w:w="279" w:type="pct"/>
            <w:vMerge w:val="restart"/>
            <w:shd w:val="clear" w:color="auto" w:fill="auto"/>
            <w:textDirection w:val="btLr"/>
          </w:tcPr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A1A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ЦЕЛЕВОЙ</w:t>
            </w:r>
            <w:proofErr w:type="gramEnd"/>
          </w:p>
        </w:tc>
        <w:tc>
          <w:tcPr>
            <w:tcW w:w="4721" w:type="pct"/>
            <w:gridSpan w:val="18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условия для полноценного развития дошкольников по всем образовательным областям ФГОС.</w:t>
            </w:r>
          </w:p>
        </w:tc>
      </w:tr>
      <w:tr w:rsidR="005A1ACF" w:rsidRPr="005A1ACF" w:rsidTr="006352EC">
        <w:trPr>
          <w:trHeight w:val="1663"/>
        </w:trPr>
        <w:tc>
          <w:tcPr>
            <w:tcW w:w="279" w:type="pct"/>
            <w:vMerge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1" w:type="pct"/>
            <w:gridSpan w:val="18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5A1ACF" w:rsidRPr="005A1ACF" w:rsidRDefault="005A1ACF" w:rsidP="005A1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атмосферу эмоционального комфорта</w:t>
            </w:r>
          </w:p>
          <w:p w:rsidR="005A1ACF" w:rsidRPr="005A1ACF" w:rsidRDefault="005A1ACF" w:rsidP="005A1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условия для физического развития</w:t>
            </w:r>
            <w:bookmarkStart w:id="0" w:name="_GoBack"/>
            <w:bookmarkEnd w:id="0"/>
          </w:p>
          <w:p w:rsidR="005A1ACF" w:rsidRPr="005A1ACF" w:rsidRDefault="005A1ACF" w:rsidP="005A1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условия для творческого самовыражения</w:t>
            </w:r>
          </w:p>
          <w:p w:rsidR="005A1ACF" w:rsidRPr="005A1ACF" w:rsidRDefault="005A1ACF" w:rsidP="005A1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условия для проявления познавательной активности детей</w:t>
            </w:r>
          </w:p>
          <w:p w:rsidR="005A1ACF" w:rsidRPr="005A1ACF" w:rsidRDefault="005A1ACF" w:rsidP="005A1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 музыки</w:t>
            </w:r>
          </w:p>
          <w:p w:rsidR="005A1ACF" w:rsidRPr="005A1ACF" w:rsidRDefault="005A1ACF" w:rsidP="005A1A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условия для участия родителей в жизни группы</w:t>
            </w:r>
          </w:p>
        </w:tc>
      </w:tr>
      <w:tr w:rsidR="005A1ACF" w:rsidRPr="005A1ACF" w:rsidTr="005A1ACF">
        <w:trPr>
          <w:trHeight w:val="1037"/>
        </w:trPr>
        <w:tc>
          <w:tcPr>
            <w:tcW w:w="279" w:type="pct"/>
            <w:vMerge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1" w:type="pct"/>
            <w:gridSpan w:val="18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Принципы организации предметно-развивающей среды:</w:t>
            </w:r>
          </w:p>
          <w:p w:rsidR="005A1ACF" w:rsidRPr="005A1ACF" w:rsidRDefault="005A1ACF" w:rsidP="005A1A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требованиям Федерального государственного образовательного стандарта.</w:t>
            </w:r>
          </w:p>
          <w:p w:rsidR="005A1ACF" w:rsidRPr="005A1ACF" w:rsidRDefault="005A1ACF" w:rsidP="005A1A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возрастным особенностям и интересам детей </w:t>
            </w:r>
          </w:p>
          <w:p w:rsidR="005A1ACF" w:rsidRPr="005A1ACF" w:rsidRDefault="005A1ACF" w:rsidP="005A1A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требованиям СанПиН</w:t>
            </w:r>
          </w:p>
        </w:tc>
      </w:tr>
      <w:tr w:rsidR="005A1ACF" w:rsidRPr="005A1ACF" w:rsidTr="006352EC">
        <w:trPr>
          <w:trHeight w:val="502"/>
        </w:trPr>
        <w:tc>
          <w:tcPr>
            <w:tcW w:w="279" w:type="pct"/>
            <w:vMerge w:val="restart"/>
            <w:shd w:val="clear" w:color="auto" w:fill="auto"/>
            <w:textDirection w:val="btLr"/>
          </w:tcPr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A1A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СОДЕРЖАТЕЛЬНЫЙ</w:t>
            </w:r>
            <w:proofErr w:type="gramEnd"/>
          </w:p>
        </w:tc>
        <w:tc>
          <w:tcPr>
            <w:tcW w:w="4721" w:type="pct"/>
            <w:gridSpan w:val="18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Компоненты предметно-пространственной развивающей среды  по образовательным областям</w:t>
            </w:r>
          </w:p>
        </w:tc>
      </w:tr>
      <w:tr w:rsidR="005A1ACF" w:rsidRPr="005A1ACF" w:rsidTr="005A1ACF">
        <w:trPr>
          <w:trHeight w:val="356"/>
        </w:trPr>
        <w:tc>
          <w:tcPr>
            <w:tcW w:w="279" w:type="pct"/>
            <w:vMerge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pct"/>
            <w:gridSpan w:val="9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426" w:type="pct"/>
            <w:gridSpan w:val="9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5A1ACF" w:rsidRPr="005A1ACF" w:rsidTr="005A1ACF">
        <w:trPr>
          <w:trHeight w:val="370"/>
        </w:trPr>
        <w:tc>
          <w:tcPr>
            <w:tcW w:w="279" w:type="pct"/>
            <w:vMerge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3-5лет</w:t>
            </w:r>
          </w:p>
        </w:tc>
        <w:tc>
          <w:tcPr>
            <w:tcW w:w="812" w:type="pct"/>
            <w:gridSpan w:val="4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835" w:type="pct"/>
            <w:gridSpan w:val="3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765" w:type="pct"/>
            <w:gridSpan w:val="4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5-7лет</w:t>
            </w:r>
          </w:p>
        </w:tc>
      </w:tr>
      <w:tr w:rsidR="005A1ACF" w:rsidRPr="005A1ACF" w:rsidTr="005A1ACF">
        <w:trPr>
          <w:trHeight w:val="1999"/>
        </w:trPr>
        <w:tc>
          <w:tcPr>
            <w:tcW w:w="279" w:type="pct"/>
            <w:vMerge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музыки,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театра,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творчества, уголок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ряжения</w:t>
            </w:r>
            <w:proofErr w:type="spellEnd"/>
          </w:p>
          <w:p w:rsidR="005A1ACF" w:rsidRPr="005A1ACF" w:rsidRDefault="005A1ACF" w:rsidP="005A1A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gridSpan w:val="3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музыки,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театра,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творчества</w:t>
            </w:r>
          </w:p>
          <w:p w:rsidR="005A1ACF" w:rsidRPr="005A1ACF" w:rsidRDefault="005A1ACF" w:rsidP="005A1A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gridSpan w:val="4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музыки,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театра,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творчества,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конструктивных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игр</w:t>
            </w:r>
          </w:p>
          <w:p w:rsidR="005A1ACF" w:rsidRPr="005A1ACF" w:rsidRDefault="005A1ACF" w:rsidP="005A1A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патриоти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ческого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сти,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конструкт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гр,</w:t>
            </w:r>
          </w:p>
          <w:p w:rsid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уголок </w:t>
            </w:r>
            <w:proofErr w:type="spell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ряжения</w:t>
            </w:r>
            <w:proofErr w:type="spell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уголок уединения.</w:t>
            </w:r>
          </w:p>
        </w:tc>
        <w:tc>
          <w:tcPr>
            <w:tcW w:w="765" w:type="pct"/>
            <w:gridSpan w:val="4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патриоти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ческого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сти,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конструкт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гр,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панно «С днем рождения»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«Я – дежурный»,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салон красоты,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уголок уединения,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«Ромашка добрых дел»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патриоти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ческого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сти,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конструкт.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игр,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панно «Наши именинник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«Я – дежурный»,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салон красоты,</w:t>
            </w:r>
          </w:p>
          <w:p w:rsidR="005A1ACF" w:rsidRPr="005A1ACF" w:rsidRDefault="005A1ACF" w:rsidP="005A1A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уголок уединения,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«Ромашка добрых дел»</w:t>
            </w:r>
          </w:p>
        </w:tc>
      </w:tr>
      <w:tr w:rsidR="005A1ACF" w:rsidRPr="005A1ACF" w:rsidTr="006352EC">
        <w:trPr>
          <w:trHeight w:val="419"/>
        </w:trPr>
        <w:tc>
          <w:tcPr>
            <w:tcW w:w="279" w:type="pct"/>
            <w:vMerge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1" w:type="pct"/>
            <w:gridSpan w:val="18"/>
            <w:shd w:val="clear" w:color="auto" w:fill="auto"/>
            <w:vAlign w:val="center"/>
          </w:tcPr>
          <w:p w:rsid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1ACF" w:rsidRPr="005A1ACF" w:rsidTr="005A1ACF">
        <w:trPr>
          <w:trHeight w:val="567"/>
        </w:trPr>
        <w:tc>
          <w:tcPr>
            <w:tcW w:w="279" w:type="pct"/>
            <w:vMerge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gridSpan w:val="6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33" w:type="pct"/>
            <w:gridSpan w:val="7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447" w:type="pct"/>
            <w:gridSpan w:val="5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5A1ACF" w:rsidRPr="005A1ACF" w:rsidTr="005A1ACF">
        <w:trPr>
          <w:trHeight w:val="340"/>
        </w:trPr>
        <w:tc>
          <w:tcPr>
            <w:tcW w:w="279" w:type="pct"/>
            <w:vMerge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3-5 года</w:t>
            </w:r>
          </w:p>
        </w:tc>
        <w:tc>
          <w:tcPr>
            <w:tcW w:w="513" w:type="pct"/>
            <w:gridSpan w:val="3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5-7 лет</w:t>
            </w:r>
          </w:p>
        </w:tc>
        <w:tc>
          <w:tcPr>
            <w:tcW w:w="448" w:type="pct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1,5-3 года</w:t>
            </w:r>
          </w:p>
        </w:tc>
        <w:tc>
          <w:tcPr>
            <w:tcW w:w="515" w:type="pct"/>
            <w:gridSpan w:val="3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484" w:type="pct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5-7лет</w:t>
            </w:r>
          </w:p>
        </w:tc>
      </w:tr>
      <w:tr w:rsidR="005A1ACF" w:rsidRPr="005A1ACF" w:rsidTr="005A1ACF">
        <w:trPr>
          <w:trHeight w:val="2898"/>
        </w:trPr>
        <w:tc>
          <w:tcPr>
            <w:tcW w:w="279" w:type="pct"/>
            <w:vMerge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познав.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азвития,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природы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познавательного</w:t>
            </w:r>
            <w:proofErr w:type="gram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кий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занимательной 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математики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познавательного</w:t>
            </w:r>
            <w:proofErr w:type="gram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кий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центр,</w:t>
            </w:r>
          </w:p>
          <w:p w:rsid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занимательной 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математики,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панно «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Буквенный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фриз»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книги,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театра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уголок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ряжения</w:t>
            </w:r>
            <w:proofErr w:type="spell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книги,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театра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полочка 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люби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мых книг</w:t>
            </w:r>
          </w:p>
        </w:tc>
        <w:tc>
          <w:tcPr>
            <w:tcW w:w="513" w:type="pct"/>
            <w:gridSpan w:val="3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книги,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 театра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библиотечка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любимых книг, 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физического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вития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gridSpan w:val="3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чес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кого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развития,</w:t>
            </w:r>
          </w:p>
          <w:p w:rsid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панно 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портсмен»</w:t>
            </w:r>
          </w:p>
        </w:tc>
        <w:tc>
          <w:tcPr>
            <w:tcW w:w="484" w:type="pct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Центр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ческого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развития,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стена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спортивных</w:t>
            </w:r>
            <w:proofErr w:type="gramEnd"/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достижений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1ACF" w:rsidRPr="005A1ACF" w:rsidTr="006352EC">
        <w:trPr>
          <w:trHeight w:val="340"/>
        </w:trPr>
        <w:tc>
          <w:tcPr>
            <w:tcW w:w="279" w:type="pct"/>
            <w:vMerge/>
            <w:shd w:val="clear" w:color="auto" w:fill="auto"/>
            <w:textDirection w:val="btLr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1" w:type="pct"/>
            <w:gridSpan w:val="18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Оснащение предметно-пространственной развивающей среды  </w:t>
            </w:r>
          </w:p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образовательным областям</w:t>
            </w:r>
          </w:p>
        </w:tc>
      </w:tr>
      <w:tr w:rsidR="005A1ACF" w:rsidRPr="005A1ACF" w:rsidTr="005A1ACF">
        <w:trPr>
          <w:trHeight w:val="397"/>
        </w:trPr>
        <w:tc>
          <w:tcPr>
            <w:tcW w:w="279" w:type="pct"/>
            <w:vMerge/>
            <w:shd w:val="clear" w:color="auto" w:fill="auto"/>
            <w:textDirection w:val="btLr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pct"/>
            <w:gridSpan w:val="3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 развитие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 w:rsidR="005A1ACF" w:rsidRPr="005A1ACF" w:rsidRDefault="005A1ACF" w:rsidP="005A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5A1ACF" w:rsidRPr="005A1ACF" w:rsidTr="005A1ACF">
        <w:trPr>
          <w:trHeight w:val="454"/>
        </w:trPr>
        <w:tc>
          <w:tcPr>
            <w:tcW w:w="279" w:type="pct"/>
            <w:vMerge/>
            <w:shd w:val="clear" w:color="auto" w:fill="auto"/>
            <w:textDirection w:val="btLr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pct"/>
            <w:gridSpan w:val="3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календарей природы, коллекций,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атрибутов и пособий для исследователь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кой деятельности, материалов для сенсорного образования,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наглядного материала, игр, пособий для ознакомления с окружающим миром, энциклопедической литературы,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материалов по правилам безопасности, дидактических и развивающих игр</w:t>
            </w:r>
          </w:p>
        </w:tc>
        <w:tc>
          <w:tcPr>
            <w:tcW w:w="966" w:type="pct"/>
            <w:gridSpan w:val="4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наборов предметных и сюжетных картинок, альбомов, иллюстраций, открыток, фотографий по разным темам, картотеки речевых игр, разных видов театров (пальчиковый, плоскостной, теневой, </w:t>
            </w:r>
            <w:proofErr w:type="spell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др.), атрибутов для театрализованных игр (маски, шапочки)</w:t>
            </w:r>
            <w:proofErr w:type="gramEnd"/>
          </w:p>
        </w:tc>
        <w:tc>
          <w:tcPr>
            <w:tcW w:w="834" w:type="pct"/>
            <w:gridSpan w:val="4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атрибутов для подвижных игр,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спортивных игр (городки, бадминтон, теннис и др.)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в группе условий для проведения </w:t>
            </w:r>
            <w:proofErr w:type="spellStart"/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закалива-ния</w:t>
            </w:r>
            <w:proofErr w:type="spellEnd"/>
            <w:proofErr w:type="gram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профилактики плоскостопия, </w:t>
            </w:r>
            <w:proofErr w:type="spell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нестандарт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оборудования, изготовленного </w:t>
            </w:r>
            <w:proofErr w:type="spell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лями</w:t>
            </w:r>
            <w:proofErr w:type="spell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родителями,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выносного материала для проведения подвижных игр на прогулке</w:t>
            </w:r>
          </w:p>
        </w:tc>
        <w:tc>
          <w:tcPr>
            <w:tcW w:w="947" w:type="pct"/>
            <w:gridSpan w:val="4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материалов  для 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, их разнообразие,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 по искусству, репродукций, открыток и альбомов для рассматрива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ния. Наличие конструкто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 и </w:t>
            </w:r>
            <w:proofErr w:type="gram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материала, игрушек для обыгрывания.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природного и бросового материала, музыкальных инструментов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игрушек, технических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дидактических игр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gridSpan w:val="3"/>
            <w:shd w:val="clear" w:color="auto" w:fill="auto"/>
          </w:tcPr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наличие фотографий, символов, отражающих жизнь группы, эмоции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атрибутов, игрушек, предметов – заместителей для сюжетно-ролевых игр,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уголка дежурств наглядная информация для родителей.</w:t>
            </w:r>
          </w:p>
          <w:p w:rsidR="005A1ACF" w:rsidRPr="005A1ACF" w:rsidRDefault="005A1ACF" w:rsidP="005A1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AC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пособий, сделанных педагогами совместно с детьми и родителями</w:t>
            </w:r>
          </w:p>
        </w:tc>
      </w:tr>
    </w:tbl>
    <w:p w:rsidR="005A1ACF" w:rsidRDefault="005A1ACF"/>
    <w:sectPr w:rsidR="005A1ACF" w:rsidSect="005A1A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1A0D"/>
    <w:multiLevelType w:val="hybridMultilevel"/>
    <w:tmpl w:val="1C08B236"/>
    <w:lvl w:ilvl="0" w:tplc="5B66C00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31514"/>
    <w:multiLevelType w:val="hybridMultilevel"/>
    <w:tmpl w:val="AF087CCA"/>
    <w:lvl w:ilvl="0" w:tplc="5B66C00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31"/>
    <w:rsid w:val="001659B8"/>
    <w:rsid w:val="005A1ACF"/>
    <w:rsid w:val="0091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2018-02-17T12:26:00Z</dcterms:created>
  <dcterms:modified xsi:type="dcterms:W3CDTF">2018-02-17T12:33:00Z</dcterms:modified>
</cp:coreProperties>
</file>