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6C" w:rsidRPr="00C37E4A" w:rsidRDefault="009A0FFF" w:rsidP="0063226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FFF">
        <w:rPr>
          <w:rFonts w:ascii="Times New Roman" w:hAnsi="Times New Roman" w:cs="Times New Roman"/>
          <w:sz w:val="24"/>
          <w:szCs w:val="24"/>
        </w:rPr>
        <w:t xml:space="preserve"> </w:t>
      </w:r>
      <w:r w:rsidR="0063226C" w:rsidRPr="00C37E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этап</w:t>
      </w:r>
    </w:p>
    <w:p w:rsidR="0063226C" w:rsidRPr="00C37E4A" w:rsidRDefault="0063226C" w:rsidP="006322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E4A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профессионального конкурса</w:t>
      </w:r>
    </w:p>
    <w:p w:rsidR="0063226C" w:rsidRPr="00AF06D7" w:rsidRDefault="0063226C" w:rsidP="0063226C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C37E4A">
        <w:rPr>
          <w:rFonts w:ascii="Times New Roman" w:hAnsi="Times New Roman" w:cs="Times New Roman"/>
          <w:color w:val="000000" w:themeColor="text1"/>
          <w:sz w:val="28"/>
          <w:szCs w:val="28"/>
        </w:rPr>
        <w:t>«Воспитатель года России – 2023</w:t>
      </w:r>
      <w:r w:rsidRPr="00AF06D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9A0FFF" w:rsidRPr="00AF06D7" w:rsidRDefault="009A0FFF" w:rsidP="009A0FFF">
      <w:pPr>
        <w:spacing w:after="0"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AF06D7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</w:t>
      </w:r>
    </w:p>
    <w:p w:rsidR="00254329" w:rsidRPr="00AF06D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254329" w:rsidRPr="00AF06D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63226C" w:rsidRPr="00AF06D7" w:rsidRDefault="0063226C" w:rsidP="0063226C">
      <w:pPr>
        <w:spacing w:after="0"/>
        <w:ind w:firstLine="425"/>
        <w:jc w:val="center"/>
        <w:rPr>
          <w:rFonts w:ascii="Times New Roman" w:hAnsi="Times New Roman" w:cs="Times New Roman"/>
          <w:bCs/>
          <w:color w:val="00B0F0"/>
          <w:sz w:val="28"/>
          <w:szCs w:val="28"/>
        </w:rPr>
      </w:pPr>
      <w:r w:rsidRPr="00AF06D7">
        <w:rPr>
          <w:rFonts w:ascii="Times New Roman" w:hAnsi="Times New Roman" w:cs="Times New Roman"/>
          <w:bCs/>
          <w:color w:val="00B0F0"/>
          <w:sz w:val="28"/>
          <w:szCs w:val="28"/>
        </w:rPr>
        <w:t>Конкурсное задание</w:t>
      </w:r>
    </w:p>
    <w:p w:rsidR="0063226C" w:rsidRPr="00AF06D7" w:rsidRDefault="0063226C" w:rsidP="0063226C">
      <w:pPr>
        <w:spacing w:after="0"/>
        <w:ind w:firstLine="425"/>
        <w:jc w:val="center"/>
        <w:rPr>
          <w:rFonts w:ascii="Times New Roman" w:hAnsi="Times New Roman" w:cs="Times New Roman"/>
          <w:bCs/>
          <w:color w:val="00B0F0"/>
          <w:sz w:val="28"/>
          <w:szCs w:val="28"/>
        </w:rPr>
      </w:pPr>
      <w:r w:rsidRPr="00AF06D7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«Педагогическая находка»</w:t>
      </w:r>
    </w:p>
    <w:p w:rsidR="0063226C" w:rsidRPr="00AF06D7" w:rsidRDefault="0063226C" w:rsidP="0063226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Cs/>
          <w:color w:val="00B0F0"/>
          <w:sz w:val="28"/>
          <w:szCs w:val="28"/>
        </w:rPr>
      </w:pPr>
      <w:r w:rsidRPr="00AF06D7">
        <w:rPr>
          <w:rFonts w:ascii="Times New Roman" w:hAnsi="Times New Roman" w:cs="Times New Roman"/>
          <w:bCs/>
          <w:color w:val="00B0F0"/>
          <w:sz w:val="28"/>
          <w:szCs w:val="28"/>
        </w:rPr>
        <w:t>Методическая разработка образовательной деятельности</w:t>
      </w:r>
    </w:p>
    <w:p w:rsidR="0063226C" w:rsidRPr="00AF06D7" w:rsidRDefault="0063226C" w:rsidP="0063226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Cs/>
          <w:color w:val="00B0F0"/>
          <w:sz w:val="28"/>
          <w:szCs w:val="28"/>
        </w:rPr>
      </w:pPr>
      <w:r w:rsidRPr="00AF06D7">
        <w:rPr>
          <w:rFonts w:ascii="Times New Roman" w:hAnsi="Times New Roman" w:cs="Times New Roman"/>
          <w:bCs/>
          <w:color w:val="00B0F0"/>
          <w:sz w:val="28"/>
          <w:szCs w:val="28"/>
        </w:rPr>
        <w:t>по познавательному развитию на тему</w:t>
      </w:r>
    </w:p>
    <w:p w:rsidR="00254329" w:rsidRPr="00AF06D7" w:rsidRDefault="0063226C" w:rsidP="006322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F06D7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по формированию основ финансовой грамотности.   </w:t>
      </w:r>
    </w:p>
    <w:p w:rsidR="00254329" w:rsidRPr="00AF06D7" w:rsidRDefault="00254329" w:rsidP="00254329">
      <w:pPr>
        <w:shd w:val="clear" w:color="auto" w:fill="FFFFFF"/>
        <w:spacing w:before="93" w:after="279" w:line="36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  <w:r w:rsidRPr="00AF06D7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 xml:space="preserve">Мастер-класс для </w:t>
      </w:r>
      <w:r w:rsidR="00A331C7" w:rsidRPr="00AF06D7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>педагогов</w:t>
      </w:r>
    </w:p>
    <w:p w:rsidR="00254329" w:rsidRPr="00AF06D7" w:rsidRDefault="00254329" w:rsidP="00254329">
      <w:pPr>
        <w:shd w:val="clear" w:color="auto" w:fill="FFFFFF"/>
        <w:spacing w:before="93" w:after="279" w:line="36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  <w:r w:rsidRPr="00AF06D7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>На тему:</w:t>
      </w:r>
    </w:p>
    <w:p w:rsidR="0063226C" w:rsidRPr="00AF06D7" w:rsidRDefault="00254329" w:rsidP="0063226C">
      <w:pPr>
        <w:shd w:val="clear" w:color="auto" w:fill="FFFFFF"/>
        <w:spacing w:before="93" w:after="279" w:line="36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  <w:r w:rsidRPr="00AF06D7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>«</w:t>
      </w:r>
      <w:r w:rsidR="00225E2F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>Азбука финансов</w:t>
      </w:r>
      <w:r w:rsidRPr="00AF06D7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>»</w:t>
      </w:r>
      <w:r w:rsidR="0063226C" w:rsidRPr="00AF06D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3226C" w:rsidRPr="00AF06D7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 xml:space="preserve"> </w:t>
      </w:r>
    </w:p>
    <w:p w:rsidR="0063226C" w:rsidRPr="00C37E4A" w:rsidRDefault="0063226C" w:rsidP="0063226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Толмачева Ирина Васильевна                                                           </w:t>
      </w:r>
    </w:p>
    <w:p w:rsidR="0063226C" w:rsidRPr="00C37E4A" w:rsidRDefault="0063226C" w:rsidP="0063226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высшей  квалификационной категории</w:t>
      </w: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дошкольное образовательное </w:t>
      </w: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«Детский сад общеразвивающего </w:t>
      </w: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вида  с приоритетным осуществлением </w:t>
      </w: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по </w:t>
      </w:r>
      <w:proofErr w:type="gramStart"/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художественно-эстетическому</w:t>
      </w:r>
      <w:proofErr w:type="gramEnd"/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развитию детей  №52 «Чебурашка» </w:t>
      </w:r>
    </w:p>
    <w:p w:rsidR="0063226C" w:rsidRPr="00C37E4A" w:rsidRDefault="0063226C" w:rsidP="0063226C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356000 РФ Ставропольский край</w:t>
      </w:r>
    </w:p>
    <w:p w:rsidR="0063226C" w:rsidRPr="00C37E4A" w:rsidRDefault="0063226C" w:rsidP="0063226C">
      <w:pPr>
        <w:tabs>
          <w:tab w:val="right" w:pos="61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Новоалександровский</w:t>
      </w:r>
      <w:proofErr w:type="spellEnd"/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овоалександровск</w:t>
      </w: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ул. Мичурина 2</w:t>
      </w:r>
    </w:p>
    <w:p w:rsidR="0063226C" w:rsidRPr="00C37E4A" w:rsidRDefault="0063226C" w:rsidP="0063226C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26C" w:rsidRPr="00C37E4A" w:rsidRDefault="0063226C" w:rsidP="006322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Адрес сайта  ДОУ:</w:t>
      </w:r>
    </w:p>
    <w:p w:rsidR="0063226C" w:rsidRPr="00AF06D7" w:rsidRDefault="0063226C" w:rsidP="0063226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F06D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hyperlink r:id="rId7" w:history="1">
        <w:r w:rsidRPr="00AF06D7">
          <w:rPr>
            <w:rStyle w:val="a8"/>
            <w:color w:val="7030A0"/>
            <w:sz w:val="24"/>
            <w:szCs w:val="24"/>
            <w:lang w:val="en-US"/>
          </w:rPr>
          <w:t>http</w:t>
        </w:r>
        <w:r w:rsidRPr="00AF06D7">
          <w:rPr>
            <w:rStyle w:val="a8"/>
            <w:color w:val="7030A0"/>
            <w:sz w:val="24"/>
            <w:szCs w:val="24"/>
          </w:rPr>
          <w:t>://</w:t>
        </w:r>
        <w:r w:rsidRPr="00AF06D7">
          <w:rPr>
            <w:rStyle w:val="a8"/>
            <w:color w:val="7030A0"/>
            <w:sz w:val="24"/>
            <w:szCs w:val="24"/>
            <w:lang w:val="en-US"/>
          </w:rPr>
          <w:t>dscheb</w:t>
        </w:r>
        <w:r w:rsidRPr="00AF06D7">
          <w:rPr>
            <w:rStyle w:val="a8"/>
            <w:color w:val="7030A0"/>
            <w:sz w:val="24"/>
            <w:szCs w:val="24"/>
          </w:rPr>
          <w:t>.</w:t>
        </w:r>
        <w:r w:rsidRPr="00AF06D7">
          <w:rPr>
            <w:rStyle w:val="a8"/>
            <w:color w:val="7030A0"/>
            <w:sz w:val="24"/>
            <w:szCs w:val="24"/>
            <w:lang w:val="en-US"/>
          </w:rPr>
          <w:t>ucoz</w:t>
        </w:r>
        <w:r w:rsidRPr="00AF06D7">
          <w:rPr>
            <w:rStyle w:val="a8"/>
            <w:color w:val="7030A0"/>
            <w:sz w:val="24"/>
            <w:szCs w:val="24"/>
          </w:rPr>
          <w:t>.</w:t>
        </w:r>
        <w:r w:rsidRPr="00AF06D7">
          <w:rPr>
            <w:rStyle w:val="a8"/>
            <w:color w:val="7030A0"/>
            <w:sz w:val="24"/>
            <w:szCs w:val="24"/>
            <w:lang w:val="en-US"/>
          </w:rPr>
          <w:t>ru</w:t>
        </w:r>
      </w:hyperlink>
    </w:p>
    <w:p w:rsidR="0063226C" w:rsidRPr="00AF06D7" w:rsidRDefault="0063226C" w:rsidP="0063226C">
      <w:pPr>
        <w:spacing w:after="0" w:line="240" w:lineRule="auto"/>
        <w:ind w:left="3544"/>
        <w:rPr>
          <w:rFonts w:ascii="Times New Roman" w:hAnsi="Times New Roman" w:cs="Times New Roman"/>
          <w:color w:val="00B0F0"/>
          <w:sz w:val="24"/>
          <w:szCs w:val="24"/>
        </w:rPr>
      </w:pPr>
    </w:p>
    <w:p w:rsidR="0063226C" w:rsidRPr="00C37E4A" w:rsidRDefault="00AF06D7" w:rsidP="0063226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Адрес личного сайта в Интернете</w:t>
      </w:r>
    </w:p>
    <w:p w:rsidR="0063226C" w:rsidRPr="00AF06D7" w:rsidRDefault="0063226C" w:rsidP="0063226C">
      <w:pPr>
        <w:spacing w:after="0" w:line="240" w:lineRule="auto"/>
        <w:rPr>
          <w:color w:val="7030A0"/>
          <w:sz w:val="24"/>
          <w:szCs w:val="24"/>
        </w:rPr>
      </w:pPr>
      <w:r w:rsidRPr="00AF06D7">
        <w:rPr>
          <w:color w:val="7030A0"/>
          <w:sz w:val="24"/>
          <w:szCs w:val="24"/>
        </w:rPr>
        <w:t xml:space="preserve"> http://2361080.mya5.ru/</w:t>
      </w:r>
    </w:p>
    <w:p w:rsidR="00254329" w:rsidRPr="00A331C7" w:rsidRDefault="00254329" w:rsidP="002543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26C" w:rsidRDefault="00916168" w:rsidP="00632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3226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3226C" w:rsidRDefault="0063226C" w:rsidP="0063226C">
      <w:pPr>
        <w:rPr>
          <w:rFonts w:ascii="Times New Roman" w:hAnsi="Times New Roman" w:cs="Times New Roman"/>
          <w:sz w:val="24"/>
          <w:szCs w:val="24"/>
        </w:rPr>
      </w:pPr>
    </w:p>
    <w:p w:rsidR="0063226C" w:rsidRDefault="0063226C" w:rsidP="0063226C">
      <w:pPr>
        <w:rPr>
          <w:rFonts w:ascii="Times New Roman" w:hAnsi="Times New Roman" w:cs="Times New Roman"/>
          <w:sz w:val="24"/>
          <w:szCs w:val="24"/>
        </w:rPr>
      </w:pPr>
    </w:p>
    <w:p w:rsidR="00254329" w:rsidRPr="00C37E4A" w:rsidRDefault="0063226C" w:rsidP="006322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571EA8"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254329" w:rsidRPr="00C37E4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37E4A" w:rsidRPr="00A331C7" w:rsidRDefault="00C37E4A" w:rsidP="00C37E4A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A331C7"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</w:p>
    <w:p w:rsidR="00C37E4A" w:rsidRPr="00A5755A" w:rsidRDefault="00C37E4A" w:rsidP="00C37E4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5A">
        <w:rPr>
          <w:rFonts w:ascii="Times New Roman" w:hAnsi="Times New Roman" w:cs="Times New Roman"/>
          <w:sz w:val="28"/>
          <w:szCs w:val="28"/>
        </w:rPr>
        <w:t>- Знакомство воспитателей с формированием основ финансовой грамотности у детей старшего дошкольного возраста.</w:t>
      </w:r>
    </w:p>
    <w:p w:rsidR="00C37E4A" w:rsidRPr="00A5755A" w:rsidRDefault="00C37E4A" w:rsidP="00C37E4A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5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7E4A" w:rsidRPr="00A5755A" w:rsidRDefault="00C37E4A" w:rsidP="00C37E4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5A">
        <w:rPr>
          <w:rFonts w:ascii="Times New Roman" w:hAnsi="Times New Roman" w:cs="Times New Roman"/>
          <w:sz w:val="28"/>
          <w:szCs w:val="28"/>
        </w:rPr>
        <w:t>- Создать позитивный настрой на работу, доверительную и деловую атмосферу</w:t>
      </w:r>
    </w:p>
    <w:p w:rsidR="00C37E4A" w:rsidRPr="00A5755A" w:rsidRDefault="00C37E4A" w:rsidP="00C37E4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5A">
        <w:rPr>
          <w:rFonts w:ascii="Times New Roman" w:hAnsi="Times New Roman" w:cs="Times New Roman"/>
          <w:sz w:val="28"/>
          <w:szCs w:val="28"/>
        </w:rPr>
        <w:t>- Познакомить педагогов с необходимостью экономического воспитания, его возможностями;</w:t>
      </w:r>
    </w:p>
    <w:p w:rsidR="00C37E4A" w:rsidRPr="00A5755A" w:rsidRDefault="00C37E4A" w:rsidP="00C37E4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5A">
        <w:rPr>
          <w:rFonts w:ascii="Times New Roman" w:hAnsi="Times New Roman" w:cs="Times New Roman"/>
          <w:sz w:val="28"/>
          <w:szCs w:val="28"/>
        </w:rPr>
        <w:t>- Расширить кругозор посредством игр экономической направленности;</w:t>
      </w:r>
    </w:p>
    <w:p w:rsidR="00C37E4A" w:rsidRPr="00A5755A" w:rsidRDefault="00C37E4A" w:rsidP="00C37E4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sz w:val="28"/>
          <w:szCs w:val="28"/>
        </w:rPr>
        <w:t>- Способствовать развитию интереса к играм экономического содержания и введению их в практическую деятельность педагогов ДОУ.</w:t>
      </w:r>
    </w:p>
    <w:p w:rsidR="00C37E4A" w:rsidRPr="00A5755A" w:rsidRDefault="00C37E4A" w:rsidP="00C37E4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E4A" w:rsidRPr="00A5755A" w:rsidRDefault="00C37E4A" w:rsidP="00C37E4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A57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- класса</w:t>
      </w:r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7E4A" w:rsidRPr="00A5755A" w:rsidRDefault="00C37E4A" w:rsidP="00C37E4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4A" w:rsidRPr="00A5755A" w:rsidRDefault="00C37E4A" w:rsidP="00C37E4A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Приветстви</w:t>
      </w:r>
      <w:proofErr w:type="gramStart"/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5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5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 </w:t>
      </w:r>
      <w:r w:rsidRPr="00A575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педагоги</w:t>
      </w:r>
      <w:r w:rsidRPr="00A5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 очень рада встрече с вами и надеюсь, что эта встреча будет для вас интересной, увлекательной и пройдет с пользой  для вас. А назовем мы наше мероприятие  </w:t>
      </w:r>
      <w:r w:rsidRPr="00A575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«Азы </w:t>
      </w:r>
      <w:r w:rsidRPr="00A575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финансов</w:t>
      </w:r>
      <w:r w:rsidRPr="00A575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575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575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7E4A" w:rsidRPr="00A5755A" w:rsidRDefault="00C37E4A" w:rsidP="00C37E4A">
      <w:pPr>
        <w:spacing w:before="139" w:after="139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 xml:space="preserve">-  Ни для кого не секрет, что сегодня детей, точно </w:t>
      </w:r>
      <w:proofErr w:type="gramStart"/>
      <w:r w:rsidRPr="00A5755A">
        <w:rPr>
          <w:sz w:val="28"/>
          <w:szCs w:val="28"/>
        </w:rPr>
        <w:t>также, как</w:t>
      </w:r>
      <w:proofErr w:type="gramEnd"/>
      <w:r w:rsidRPr="00A5755A">
        <w:rPr>
          <w:sz w:val="28"/>
          <w:szCs w:val="28"/>
        </w:rPr>
        <w:t xml:space="preserve"> и взрослых, волнуют финансовые вопросы. Экономика и дошкольники тесно связаны. </w:t>
      </w:r>
      <w:proofErr w:type="gramStart"/>
      <w:r w:rsidRPr="00A5755A">
        <w:rPr>
          <w:sz w:val="28"/>
          <w:szCs w:val="28"/>
        </w:rPr>
        <w:t>Малыши</w:t>
      </w:r>
      <w:proofErr w:type="gramEnd"/>
      <w:r w:rsidRPr="00A5755A">
        <w:rPr>
          <w:sz w:val="28"/>
          <w:szCs w:val="28"/>
        </w:rPr>
        <w:t xml:space="preserve"> так или иначе сталкиваются с миром финансов. Ведь дошкольник вырастет, а знания, полученные в дошкольном возрасте, станут фундаментом для будущих экономических навыков. Поэтому столь важным является организация работы с детьми по формированию экономической опытности. Кем бы ни стал ребенок, где бы ни жил, он обязательно столкнется с законами экономики. В данный момент мы находимся в таком периоде развития нашего общества, когда педагогу постоянно приходится овладевать новыми знаниями и умениями.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lastRenderedPageBreak/>
        <w:t xml:space="preserve">Сегодня у нас необычная встреча. В финансовую игру мы поиграем. Кто во что </w:t>
      </w:r>
      <w:proofErr w:type="gramStart"/>
      <w:r w:rsidRPr="00A5755A">
        <w:rPr>
          <w:sz w:val="28"/>
          <w:szCs w:val="28"/>
        </w:rPr>
        <w:t>горазд</w:t>
      </w:r>
      <w:proofErr w:type="gramEnd"/>
      <w:r w:rsidRPr="00A5755A">
        <w:rPr>
          <w:sz w:val="28"/>
          <w:szCs w:val="28"/>
        </w:rPr>
        <w:t xml:space="preserve"> узнаем. За каждый ответ вы получаете купюру. Почет и хвала тому будет. Кто больше рубликов добудет.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 xml:space="preserve">Чтобы настроится на игру, проведем разминку.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 xml:space="preserve">«Кто по профессии». 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Печки</w:t>
      </w:r>
      <w:proofErr w:type="gramStart"/>
      <w:r w:rsidRPr="00A5755A">
        <w:rPr>
          <w:sz w:val="28"/>
          <w:szCs w:val="28"/>
        </w:rPr>
        <w:t>н-</w:t>
      </w:r>
      <w:proofErr w:type="gramEnd"/>
      <w:r w:rsidRPr="00A5755A">
        <w:rPr>
          <w:sz w:val="28"/>
          <w:szCs w:val="28"/>
        </w:rPr>
        <w:t xml:space="preserve"> </w:t>
      </w:r>
      <w:proofErr w:type="spellStart"/>
      <w:r w:rsidRPr="00A5755A">
        <w:rPr>
          <w:sz w:val="28"/>
          <w:szCs w:val="28"/>
        </w:rPr>
        <w:t>почальон</w:t>
      </w:r>
      <w:proofErr w:type="spellEnd"/>
      <w:r w:rsidRPr="00A5755A">
        <w:rPr>
          <w:sz w:val="28"/>
          <w:szCs w:val="28"/>
        </w:rPr>
        <w:t xml:space="preserve">.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Айболи</w:t>
      </w:r>
      <w:proofErr w:type="gramStart"/>
      <w:r w:rsidRPr="00A5755A">
        <w:rPr>
          <w:sz w:val="28"/>
          <w:szCs w:val="28"/>
        </w:rPr>
        <w:t>т-</w:t>
      </w:r>
      <w:proofErr w:type="gramEnd"/>
      <w:r w:rsidRPr="00A5755A">
        <w:rPr>
          <w:sz w:val="28"/>
          <w:szCs w:val="28"/>
        </w:rPr>
        <w:t xml:space="preserve"> доктор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 xml:space="preserve"> Винтик и </w:t>
      </w:r>
      <w:proofErr w:type="spellStart"/>
      <w:r w:rsidRPr="00A5755A">
        <w:rPr>
          <w:sz w:val="28"/>
          <w:szCs w:val="28"/>
        </w:rPr>
        <w:t>шпунти</w:t>
      </w:r>
      <w:proofErr w:type="gramStart"/>
      <w:r w:rsidRPr="00A5755A">
        <w:rPr>
          <w:sz w:val="28"/>
          <w:szCs w:val="28"/>
        </w:rPr>
        <w:t>к</w:t>
      </w:r>
      <w:proofErr w:type="spellEnd"/>
      <w:r w:rsidRPr="00A5755A">
        <w:rPr>
          <w:sz w:val="28"/>
          <w:szCs w:val="28"/>
        </w:rPr>
        <w:t>-</w:t>
      </w:r>
      <w:proofErr w:type="gramEnd"/>
      <w:r w:rsidRPr="00A5755A">
        <w:rPr>
          <w:sz w:val="28"/>
          <w:szCs w:val="28"/>
        </w:rPr>
        <w:t xml:space="preserve"> механики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Стари</w:t>
      </w:r>
      <w:proofErr w:type="gramStart"/>
      <w:r w:rsidRPr="00A5755A">
        <w:rPr>
          <w:sz w:val="28"/>
          <w:szCs w:val="28"/>
        </w:rPr>
        <w:t>к-</w:t>
      </w:r>
      <w:proofErr w:type="gramEnd"/>
      <w:r w:rsidRPr="00A5755A">
        <w:rPr>
          <w:sz w:val="28"/>
          <w:szCs w:val="28"/>
        </w:rPr>
        <w:t xml:space="preserve"> рыбак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Караба</w:t>
      </w:r>
      <w:proofErr w:type="gramStart"/>
      <w:r w:rsidRPr="00A5755A">
        <w:rPr>
          <w:sz w:val="28"/>
          <w:szCs w:val="28"/>
        </w:rPr>
        <w:t>с-</w:t>
      </w:r>
      <w:proofErr w:type="gramEnd"/>
      <w:r w:rsidRPr="00A5755A">
        <w:rPr>
          <w:sz w:val="28"/>
          <w:szCs w:val="28"/>
        </w:rPr>
        <w:t xml:space="preserve"> </w:t>
      </w:r>
      <w:proofErr w:type="spellStart"/>
      <w:r w:rsidRPr="00A5755A">
        <w:rPr>
          <w:sz w:val="28"/>
          <w:szCs w:val="28"/>
        </w:rPr>
        <w:t>Барабас</w:t>
      </w:r>
      <w:proofErr w:type="spellEnd"/>
      <w:r w:rsidRPr="00A5755A">
        <w:rPr>
          <w:sz w:val="28"/>
          <w:szCs w:val="28"/>
        </w:rPr>
        <w:t xml:space="preserve">- владелец театра. </w:t>
      </w:r>
      <w:proofErr w:type="spellStart"/>
      <w:r w:rsidRPr="00A5755A">
        <w:rPr>
          <w:sz w:val="28"/>
          <w:szCs w:val="28"/>
        </w:rPr>
        <w:t>Куловод</w:t>
      </w:r>
      <w:proofErr w:type="spellEnd"/>
      <w:r w:rsidRPr="00A5755A">
        <w:rPr>
          <w:sz w:val="28"/>
          <w:szCs w:val="28"/>
        </w:rPr>
        <w:t xml:space="preserve">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Дяд</w:t>
      </w:r>
      <w:proofErr w:type="gramStart"/>
      <w:r w:rsidRPr="00A5755A">
        <w:rPr>
          <w:sz w:val="28"/>
          <w:szCs w:val="28"/>
        </w:rPr>
        <w:t>я-</w:t>
      </w:r>
      <w:proofErr w:type="gramEnd"/>
      <w:r w:rsidRPr="00A5755A">
        <w:rPr>
          <w:sz w:val="28"/>
          <w:szCs w:val="28"/>
        </w:rPr>
        <w:t xml:space="preserve"> Степа- милиционер 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 xml:space="preserve">Фрекен </w:t>
      </w:r>
      <w:proofErr w:type="spellStart"/>
      <w:r w:rsidRPr="00A5755A">
        <w:rPr>
          <w:sz w:val="28"/>
          <w:szCs w:val="28"/>
        </w:rPr>
        <w:t>Бок</w:t>
      </w:r>
      <w:proofErr w:type="gramStart"/>
      <w:r w:rsidRPr="00A5755A">
        <w:rPr>
          <w:sz w:val="28"/>
          <w:szCs w:val="28"/>
        </w:rPr>
        <w:t>к</w:t>
      </w:r>
      <w:proofErr w:type="spellEnd"/>
      <w:r w:rsidRPr="00A5755A">
        <w:rPr>
          <w:sz w:val="28"/>
          <w:szCs w:val="28"/>
        </w:rPr>
        <w:t>-</w:t>
      </w:r>
      <w:proofErr w:type="gramEnd"/>
      <w:r w:rsidRPr="00A5755A">
        <w:rPr>
          <w:sz w:val="28"/>
          <w:szCs w:val="28"/>
        </w:rPr>
        <w:t xml:space="preserve"> </w:t>
      </w:r>
      <w:proofErr w:type="spellStart"/>
      <w:r w:rsidRPr="00A5755A">
        <w:rPr>
          <w:sz w:val="28"/>
          <w:szCs w:val="28"/>
        </w:rPr>
        <w:t>домоуправительница</w:t>
      </w:r>
      <w:proofErr w:type="spellEnd"/>
      <w:r w:rsidRPr="00A5755A">
        <w:rPr>
          <w:sz w:val="28"/>
          <w:szCs w:val="28"/>
        </w:rPr>
        <w:t xml:space="preserve">, няня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Три поросенк</w:t>
      </w:r>
      <w:proofErr w:type="gramStart"/>
      <w:r w:rsidRPr="00A5755A">
        <w:rPr>
          <w:sz w:val="28"/>
          <w:szCs w:val="28"/>
        </w:rPr>
        <w:t>а-</w:t>
      </w:r>
      <w:proofErr w:type="gramEnd"/>
      <w:r w:rsidRPr="00A5755A">
        <w:rPr>
          <w:sz w:val="28"/>
          <w:szCs w:val="28"/>
        </w:rPr>
        <w:t xml:space="preserve"> строители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 xml:space="preserve"> </w:t>
      </w:r>
      <w:proofErr w:type="spellStart"/>
      <w:r w:rsidRPr="00A5755A">
        <w:rPr>
          <w:sz w:val="28"/>
          <w:szCs w:val="28"/>
        </w:rPr>
        <w:t>СкруджМакда</w:t>
      </w:r>
      <w:proofErr w:type="gramStart"/>
      <w:r w:rsidRPr="00A5755A">
        <w:rPr>
          <w:sz w:val="28"/>
          <w:szCs w:val="28"/>
        </w:rPr>
        <w:t>к</w:t>
      </w:r>
      <w:proofErr w:type="spellEnd"/>
      <w:r w:rsidRPr="00A5755A">
        <w:rPr>
          <w:sz w:val="28"/>
          <w:szCs w:val="28"/>
        </w:rPr>
        <w:t>-</w:t>
      </w:r>
      <w:proofErr w:type="gramEnd"/>
      <w:r w:rsidRPr="00A5755A">
        <w:rPr>
          <w:sz w:val="28"/>
          <w:szCs w:val="28"/>
        </w:rPr>
        <w:t xml:space="preserve"> бизнесмен 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55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5755A">
        <w:rPr>
          <w:rFonts w:ascii="Times New Roman" w:hAnsi="Times New Roman" w:cs="Times New Roman"/>
          <w:sz w:val="28"/>
          <w:szCs w:val="28"/>
        </w:rPr>
        <w:t xml:space="preserve"> вы сталкивались с тем, что нередко родители жалуются, что дети не знают цену деньгам, не ценят и не берегут вещи, игрушки, требуют дорогих подарков. Включение  в образовательную деятельность ДОО основ экономического воспитания может помочь родителям в решении этой воспитательной задачи. Пассивное, безответственное поведение в сфере личных и семейных финансов выступает главной причиной денежных проблем и неудач во взрослой жизни. Правильное отношение к деньгам закладывается в детстве. 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родителя, у каждого из нас свой опыт, свои представления о том, как нужно воспитывать своего ребёнка.</w:t>
      </w:r>
      <w:r w:rsidR="0022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сегодня попробуем услышать друг друга, прислушаться к себе, вместе обсудить вопрос «Что такое деньги для ребёнка?».</w:t>
      </w:r>
    </w:p>
    <w:p w:rsidR="00C37E4A" w:rsidRPr="00A5755A" w:rsidRDefault="00C37E4A" w:rsidP="00C37E4A">
      <w:pPr>
        <w:spacing w:before="139" w:after="13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Правила игры</w:t>
      </w: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играют все; работаем активно, не отсиживаемся; услышал вопрос – скорее найди ответ; важен ответ каждого; уважай мнение другого. Я буду зачитывать слова, но буквы будут в неправильной последовательности, вы должны понять, что это за слово.</w:t>
      </w:r>
    </w:p>
    <w:p w:rsidR="00C37E4A" w:rsidRPr="00A5755A" w:rsidRDefault="00C37E4A" w:rsidP="00C37E4A">
      <w:pPr>
        <w:pStyle w:val="a4"/>
        <w:numPr>
          <w:ilvl w:val="0"/>
          <w:numId w:val="1"/>
        </w:numPr>
        <w:spacing w:before="139" w:after="139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dotted" w:color="FFFFFF" w:themeColor="background1"/>
          <w:lang w:eastAsia="ru-RU"/>
        </w:rPr>
      </w:pPr>
      <w:r w:rsidRPr="00A5755A">
        <w:rPr>
          <w:rFonts w:ascii="Times New Roman" w:eastAsia="Times New Roman" w:hAnsi="Times New Roman" w:cs="Times New Roman"/>
          <w:b/>
          <w:i/>
          <w:sz w:val="28"/>
          <w:szCs w:val="28"/>
          <w:u w:val="dotted" w:color="FFFFFF" w:themeColor="background1"/>
          <w:lang w:eastAsia="ru-RU"/>
        </w:rPr>
        <w:t>ЗАДАНИЕ «Анаграммы»: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СИПЕНЯ (пенсия)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ЛАКМЕРА (реклама)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РАПЛАТАЗ (зарплата)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ОВОДРОГ (договор)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КАНОЭКОМИ (экономика)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КАБН (банк)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ГИНЬЕД (деньги)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</w:t>
      </w:r>
      <w:proofErr w:type="gramStart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 ли эти слова наши дети? Какие из них наиболее часто?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коллеги, следующий вопрос: Какие жизненные ситуации способствуют ознакомлению детей дошкольного возраста с деньгами? К какому опыту эти ситуации приводят?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(педагоги ДОУ  перечисляют: покупки в магазинах, стрижки в парикмахерской, зубная фея приносит, денежные подарки на дне рождения, получение денег за выполнение чего-либо и т.д.)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 мнению, взрослых людей, деньги – лишь средство платежа: они нужны для удовлетворения наших материальных и духовных потребностей. Человек думает не столько о деньгах, сколько о качестве своей жизни. У  ребенка же изначально нет отношения к деньгам. Он не понимает, что деньги – это эквивалент товаров и услуг, он пока не знает их стоимость.</w:t>
      </w:r>
    </w:p>
    <w:p w:rsidR="00C37E4A" w:rsidRPr="00A5755A" w:rsidRDefault="00C37E4A" w:rsidP="00C37E4A">
      <w:pPr>
        <w:spacing w:before="139"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младшем дошкольном возрасте затрагивать эти темы с ребенком нужно со стороны бережного отношения к игрушкам, вещам, подаркам.</w:t>
      </w:r>
    </w:p>
    <w:p w:rsidR="00C37E4A" w:rsidRPr="00A5755A" w:rsidRDefault="00C37E4A" w:rsidP="00C37E4A">
      <w:pPr>
        <w:spacing w:after="13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 в настоящее время у детей уже дошкольного возраста появляются некоторые денежные средства, необходимо объяснять и помогать им в их использовании.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proofErr w:type="gramStart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поиграем в следующую игру. </w:t>
      </w:r>
    </w:p>
    <w:p w:rsidR="00C37E4A" w:rsidRPr="00A5755A" w:rsidRDefault="00C37E4A" w:rsidP="00C37E4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E4A" w:rsidRPr="00A5755A" w:rsidRDefault="00C37E4A" w:rsidP="00C37E4A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“Яблок</w:t>
      </w:r>
      <w:proofErr w:type="gramStart"/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A5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груша”</w:t>
      </w:r>
    </w:p>
    <w:p w:rsidR="00C37E4A" w:rsidRPr="00A5755A" w:rsidRDefault="00C37E4A" w:rsidP="00C37E4A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C37E4A" w:rsidRPr="00A5755A" w:rsidRDefault="00C37E4A" w:rsidP="00C37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Нарисуйте на одной стороне бумаги грушу. Когда рисунок закончен, нарисуйте оборотной стороне листа яблоко.</w:t>
      </w:r>
      <w:r w:rsidR="0022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завершены оба рисунка, возьмите в руки ножницы и вырежьте для вас и грушу, и яблоко. Скорее </w:t>
      </w:r>
      <w:proofErr w:type="gramStart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не получится, т.к. лист бумаги один, и если мы изначально хотели вырезать два рисунка, необходимо было заранее спланировать место на бумаге.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</w:pPr>
      <w:r w:rsidRPr="00A5755A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Так и с деньгами: их нужно планировать заранее.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4A" w:rsidRPr="00A5755A" w:rsidRDefault="00C37E4A" w:rsidP="003C29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 помощью игр и практик донести до детей, что: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✅Деньги не появляются сами собой, а зарабатываются!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Объясняем, как люди зарабатывают деньги, и каким образом заработок зависит от вида деятельности.</w:t>
      </w:r>
    </w:p>
    <w:p w:rsidR="00C37E4A" w:rsidRPr="00A5755A" w:rsidRDefault="00C37E4A" w:rsidP="003C29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Приучаем считать сдачу и вообще быстро и внимательно считать деньги.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Финансы нужно планировать. Приучаем вести учет доходов и расходов в краткосрочном периоде.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:rsidR="00C37E4A" w:rsidRPr="00A5755A" w:rsidRDefault="00C37E4A" w:rsidP="00C37E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Прививаем понимание того, что главные ценности – жизнь, отношения, радость близких людей – за деньги не купишь.</w:t>
      </w:r>
    </w:p>
    <w:p w:rsidR="003C290E" w:rsidRDefault="00C37E4A" w:rsidP="003C29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-  Всем давно известно, что «реклама двигатель прогресса»! У нас на полках залежался некоторый товар, который вам нужно успешно продать. Например, играя с детьми в такую игру, ребята могут понять, как трудно порой заработать деньги.</w:t>
      </w:r>
      <w:r w:rsidR="003C290E">
        <w:rPr>
          <w:sz w:val="28"/>
          <w:szCs w:val="28"/>
        </w:rPr>
        <w:t xml:space="preserve"> </w:t>
      </w:r>
    </w:p>
    <w:p w:rsidR="00C37E4A" w:rsidRPr="003C290E" w:rsidRDefault="003C290E" w:rsidP="003C29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7E4A" w:rsidRPr="00A5755A">
        <w:rPr>
          <w:b/>
          <w:i/>
          <w:sz w:val="28"/>
          <w:szCs w:val="28"/>
          <w:u w:val="single"/>
        </w:rPr>
        <w:t>3.Угадай сказку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знаете, что практически в любой сказке есть экономическая составляющая. Давайте в этом убедимся.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В какой сказке говорится о нелегком пути хлебобулочного изделия до потребителя? </w:t>
      </w: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2. В какой сказке описывается эффективность коллективного труда? </w:t>
      </w: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3. Какое сказочное животное умело изготовлять золотые монеты простым ударом копыта? </w:t>
      </w:r>
      <w:r w:rsidRPr="00A5755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«Золотая антилопа»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4. В какой сказке простая труженица домашнего подворья создает изделие </w:t>
      </w:r>
      <w:proofErr w:type="gramStart"/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драгоценного метала и что это за металл? </w:t>
      </w: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золото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5. Герой этой сказки с помощью рекламы помог простому крестьянину занять высокий статус в обществе. </w:t>
      </w:r>
      <w:r w:rsidRPr="00A5755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«Кот в сапогах»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-Молодцы. Помните, что с помощью сказки можно развить в </w:t>
      </w:r>
      <w:r w:rsidRPr="00A5755A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детях</w:t>
      </w: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трудолюбие и бережливость, расчетливость и экономность.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37E4A" w:rsidRPr="00A5755A" w:rsidRDefault="00C37E4A" w:rsidP="00C37E4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5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 w:rsidRPr="00A5755A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«Экономические загадки – </w:t>
      </w:r>
      <w:proofErr w:type="spellStart"/>
      <w:r w:rsidRPr="00A5755A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добавлялки</w:t>
      </w:r>
      <w:proofErr w:type="spellEnd"/>
      <w:r w:rsidRPr="00A5755A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C37E4A" w:rsidRPr="00A5755A" w:rsidRDefault="00C37E4A" w:rsidP="00C37E4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-А вы знаете, что дети очень любят отгадывать загадки, используя которые, можно их знакомить с экономическими терминами. Вот некоторые из них.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(Загадываю экономические загадки – </w:t>
      </w:r>
      <w:proofErr w:type="spellStart"/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добавлялки</w:t>
      </w:r>
      <w:proofErr w:type="spellEnd"/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На товаре быть должна, обязательно … </w:t>
      </w: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(цена)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Коль трудиться круглый год, будет кругленьким … </w:t>
      </w: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(доход)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Журчат ручьи, промокли ноги, весной пора платить … </w:t>
      </w: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(налоги)</w:t>
      </w:r>
    </w:p>
    <w:p w:rsidR="00C37E4A" w:rsidRPr="00A5755A" w:rsidRDefault="00C37E4A" w:rsidP="00C37E4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Дела у нас пойдут на </w:t>
      </w:r>
      <w:r w:rsidRPr="00A575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лад</w:t>
      </w:r>
      <w:r w:rsidRPr="00A575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мы в лучший банк внесли свой … </w:t>
      </w:r>
      <w:r w:rsidRPr="00A575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(вклад)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5755A">
        <w:rPr>
          <w:color w:val="111111"/>
          <w:sz w:val="28"/>
          <w:szCs w:val="28"/>
        </w:rPr>
        <w:t>5. На рубль – копейки, на доллары – центы, бегут-набегают в банке</w:t>
      </w:r>
      <w:proofErr w:type="gramStart"/>
      <w:r w:rsidRPr="00A5755A">
        <w:rPr>
          <w:color w:val="111111"/>
          <w:sz w:val="28"/>
          <w:szCs w:val="28"/>
        </w:rPr>
        <w:t>.</w:t>
      </w:r>
      <w:proofErr w:type="gramEnd"/>
      <w:r w:rsidRPr="00A5755A">
        <w:rPr>
          <w:color w:val="111111"/>
          <w:sz w:val="28"/>
          <w:szCs w:val="28"/>
        </w:rPr>
        <w:t> </w:t>
      </w:r>
      <w:r w:rsidRPr="00A575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5755A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A575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роценты) </w:t>
      </w:r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A5755A">
        <w:rPr>
          <w:b/>
          <w:sz w:val="28"/>
          <w:szCs w:val="28"/>
        </w:rPr>
        <w:lastRenderedPageBreak/>
        <w:t>5. РЕКЛАМА</w:t>
      </w:r>
    </w:p>
    <w:p w:rsidR="00C37E4A" w:rsidRDefault="003B62D5" w:rsidP="00C37E4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 Как ребенка нет без мамы, сбыта, нет без рекламы». Что любят все дети? (конфеты)</w:t>
      </w:r>
      <w:r w:rsidR="00C37E4A" w:rsidRPr="00A575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Я предлагаю вам побыть рекламными агентами. Перед вами карандаши и листы бумаги для фона. </w:t>
      </w:r>
    </w:p>
    <w:p w:rsidR="003B62D5" w:rsidRPr="00A5755A" w:rsidRDefault="003B62D5" w:rsidP="00C37E4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Задание: придумать рисунок фантика для конфет под названием «Кис-кис» и разрекламировать свой товар.</w:t>
      </w:r>
    </w:p>
    <w:p w:rsidR="00C37E4A" w:rsidRPr="00A5755A" w:rsidRDefault="00C37E4A" w:rsidP="00C37E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5E2F">
        <w:rPr>
          <w:rFonts w:ascii="Times New Roman" w:hAnsi="Times New Roman" w:cs="Times New Roman"/>
          <w:b/>
          <w:sz w:val="28"/>
          <w:szCs w:val="28"/>
        </w:rPr>
        <w:t>6. Д/и « Какие бывают расходы»</w:t>
      </w:r>
      <w:proofErr w:type="gramStart"/>
      <w:r w:rsidRPr="00A57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.(</w:t>
      </w:r>
      <w:proofErr w:type="gramEnd"/>
      <w:r w:rsidRPr="00A575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карточки красные и белые).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Fonts w:eastAsiaTheme="majorEastAsia"/>
          <w:bCs/>
          <w:sz w:val="28"/>
          <w:szCs w:val="28"/>
        </w:rPr>
      </w:pPr>
      <w:r w:rsidRPr="00A5755A">
        <w:rPr>
          <w:rFonts w:eastAsiaTheme="majorEastAsia"/>
          <w:bCs/>
          <w:sz w:val="28"/>
          <w:szCs w:val="28"/>
        </w:rPr>
        <w:t xml:space="preserve">При помощи следующей игры легко продемонстрировать, что расходы бывают </w:t>
      </w:r>
      <w:r w:rsidRPr="00A5755A">
        <w:rPr>
          <w:rFonts w:eastAsiaTheme="majorEastAsia"/>
          <w:b/>
          <w:bCs/>
          <w:sz w:val="28"/>
          <w:szCs w:val="28"/>
        </w:rPr>
        <w:t>обязательные (основные) и необязательные</w:t>
      </w:r>
      <w:r w:rsidRPr="00A5755A">
        <w:rPr>
          <w:rFonts w:eastAsiaTheme="majorEastAsia"/>
          <w:bCs/>
          <w:sz w:val="28"/>
          <w:szCs w:val="28"/>
        </w:rPr>
        <w:t>.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Fonts w:eastAsiaTheme="majorEastAsia"/>
          <w:b/>
          <w:bCs/>
          <w:sz w:val="28"/>
          <w:szCs w:val="28"/>
        </w:rPr>
      </w:pPr>
      <w:r w:rsidRPr="00A5755A">
        <w:rPr>
          <w:rFonts w:eastAsiaTheme="majorEastAsia"/>
          <w:bCs/>
          <w:sz w:val="28"/>
          <w:szCs w:val="28"/>
        </w:rPr>
        <w:t xml:space="preserve">у вас на столах  - сигнальные карточки красного и белого цвета. Белый цвет символизирует обязательные расходы. Красный цвет – </w:t>
      </w:r>
      <w:proofErr w:type="gramStart"/>
      <w:r w:rsidRPr="00A5755A">
        <w:rPr>
          <w:rFonts w:eastAsiaTheme="majorEastAsia"/>
          <w:bCs/>
          <w:sz w:val="28"/>
          <w:szCs w:val="28"/>
        </w:rPr>
        <w:t>необязательные</w:t>
      </w:r>
      <w:proofErr w:type="gramEnd"/>
      <w:r w:rsidRPr="00A5755A">
        <w:rPr>
          <w:rFonts w:eastAsiaTheme="majorEastAsia"/>
          <w:bCs/>
          <w:sz w:val="28"/>
          <w:szCs w:val="28"/>
        </w:rPr>
        <w:t xml:space="preserve">. </w:t>
      </w:r>
      <w:r w:rsidRPr="00A5755A">
        <w:rPr>
          <w:rFonts w:eastAsiaTheme="majorEastAsia"/>
          <w:b/>
          <w:bCs/>
          <w:sz w:val="28"/>
          <w:szCs w:val="28"/>
        </w:rPr>
        <w:t>А теперь внимание на экран</w:t>
      </w:r>
      <w:r w:rsidRPr="00A5755A">
        <w:rPr>
          <w:rFonts w:eastAsiaTheme="majorEastAsia"/>
          <w:bCs/>
          <w:sz w:val="28"/>
          <w:szCs w:val="28"/>
        </w:rPr>
        <w:t xml:space="preserve">. Когда на экране появится изображение предмета первой необходимости, ваша задача поднять </w:t>
      </w:r>
      <w:r w:rsidRPr="00A5755A">
        <w:rPr>
          <w:rFonts w:eastAsiaTheme="majorEastAsia"/>
          <w:b/>
          <w:bCs/>
          <w:sz w:val="28"/>
          <w:szCs w:val="28"/>
        </w:rPr>
        <w:t>белую карточку</w:t>
      </w:r>
      <w:r w:rsidRPr="00A5755A">
        <w:rPr>
          <w:rFonts w:eastAsiaTheme="majorEastAsia"/>
          <w:bCs/>
          <w:sz w:val="28"/>
          <w:szCs w:val="28"/>
        </w:rPr>
        <w:t xml:space="preserve">. При появлении предмета, относящегося к категории необязательных расходов, поднимите </w:t>
      </w:r>
      <w:r w:rsidRPr="00A5755A">
        <w:rPr>
          <w:rFonts w:eastAsiaTheme="majorEastAsia"/>
          <w:b/>
          <w:bCs/>
          <w:sz w:val="28"/>
          <w:szCs w:val="28"/>
        </w:rPr>
        <w:t>красную карточку</w:t>
      </w:r>
      <w:r w:rsidRPr="00A5755A">
        <w:rPr>
          <w:rFonts w:eastAsiaTheme="majorEastAsia"/>
          <w:bCs/>
          <w:sz w:val="28"/>
          <w:szCs w:val="28"/>
        </w:rPr>
        <w:t xml:space="preserve">. Кто первый поднимет подходящую сигнальную карточку </w:t>
      </w:r>
      <w:r w:rsidRPr="00A5755A">
        <w:rPr>
          <w:rFonts w:eastAsiaTheme="majorEastAsia"/>
          <w:b/>
          <w:bCs/>
          <w:sz w:val="28"/>
          <w:szCs w:val="28"/>
        </w:rPr>
        <w:t>получае</w:t>
      </w:r>
      <w:proofErr w:type="gramStart"/>
      <w:r w:rsidRPr="00A5755A">
        <w:rPr>
          <w:rFonts w:eastAsiaTheme="majorEastAsia"/>
          <w:b/>
          <w:bCs/>
          <w:sz w:val="28"/>
          <w:szCs w:val="28"/>
        </w:rPr>
        <w:t>т-</w:t>
      </w:r>
      <w:proofErr w:type="gramEnd"/>
      <w:r w:rsidRPr="00A5755A">
        <w:rPr>
          <w:rFonts w:eastAsiaTheme="majorEastAsia"/>
          <w:b/>
          <w:bCs/>
          <w:sz w:val="28"/>
          <w:szCs w:val="28"/>
        </w:rPr>
        <w:t xml:space="preserve"> купюру.</w:t>
      </w:r>
    </w:p>
    <w:p w:rsidR="00C37E4A" w:rsidRPr="00A5755A" w:rsidRDefault="00C37E4A" w:rsidP="00C37E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  перед вами стоит непростая задача. Как вы распределите свои заработанные деньги?</w:t>
      </w:r>
    </w:p>
    <w:p w:rsidR="00C37E4A" w:rsidRPr="00A5755A" w:rsidRDefault="00C37E4A" w:rsidP="00C37E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575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57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деньги - это не смысл жизни, а инструмент, которым нужно научиться пользоваться.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1"/>
          <w:rFonts w:eastAsiaTheme="majorEastAsia"/>
          <w:bCs/>
          <w:sz w:val="28"/>
          <w:szCs w:val="28"/>
        </w:rPr>
      </w:pPr>
      <w:r w:rsidRPr="00A5755A">
        <w:rPr>
          <w:rStyle w:val="c1"/>
          <w:rFonts w:eastAsiaTheme="majorEastAsia"/>
          <w:b/>
          <w:bCs/>
          <w:sz w:val="28"/>
          <w:szCs w:val="28"/>
        </w:rPr>
        <w:t>На этом наша встреча заканчивается</w:t>
      </w:r>
      <w:r w:rsidRPr="00A5755A">
        <w:rPr>
          <w:rStyle w:val="c1"/>
          <w:rFonts w:eastAsiaTheme="majorEastAsia"/>
          <w:bCs/>
          <w:sz w:val="28"/>
          <w:szCs w:val="28"/>
        </w:rPr>
        <w:t>.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1"/>
          <w:rFonts w:eastAsiaTheme="majorEastAsia"/>
          <w:b/>
          <w:bCs/>
          <w:sz w:val="28"/>
          <w:szCs w:val="28"/>
        </w:rPr>
      </w:pPr>
      <w:r w:rsidRPr="00A5755A">
        <w:rPr>
          <w:rStyle w:val="c1"/>
          <w:rFonts w:eastAsiaTheme="majorEastAsia"/>
          <w:b/>
          <w:bCs/>
          <w:sz w:val="28"/>
          <w:szCs w:val="28"/>
        </w:rPr>
        <w:t xml:space="preserve">Рефлексия: </w:t>
      </w:r>
    </w:p>
    <w:p w:rsidR="00000000" w:rsidRPr="003C290E" w:rsidRDefault="00C37E4A" w:rsidP="003C290E">
      <w:pPr>
        <w:pStyle w:val="c2"/>
        <w:numPr>
          <w:ilvl w:val="0"/>
          <w:numId w:val="2"/>
        </w:numPr>
        <w:shd w:val="clear" w:color="auto" w:fill="FFFFFF"/>
        <w:spacing w:line="360" w:lineRule="auto"/>
        <w:ind w:right="57"/>
        <w:jc w:val="both"/>
        <w:rPr>
          <w:rFonts w:eastAsiaTheme="majorEastAsia"/>
          <w:b/>
          <w:bCs/>
          <w:sz w:val="28"/>
          <w:szCs w:val="28"/>
        </w:rPr>
      </w:pPr>
      <w:r w:rsidRPr="00A5755A">
        <w:rPr>
          <w:rStyle w:val="c1"/>
          <w:rFonts w:eastAsiaTheme="majorEastAsia"/>
          <w:b/>
          <w:bCs/>
          <w:sz w:val="28"/>
          <w:szCs w:val="28"/>
        </w:rPr>
        <w:t>Давайте подведем итоги:</w:t>
      </w:r>
      <w:r w:rsidR="003C290E" w:rsidRPr="003C290E">
        <w:rPr>
          <w:rFonts w:ascii="Garamond" w:eastAsia="+mn-ea" w:hAnsi="Garamond" w:cs="+mn-cs"/>
          <w:b/>
          <w:bCs/>
          <w:color w:val="632523"/>
          <w:kern w:val="24"/>
          <w:sz w:val="56"/>
          <w:szCs w:val="56"/>
        </w:rPr>
        <w:t xml:space="preserve"> </w:t>
      </w:r>
      <w:r w:rsidR="003C290E" w:rsidRPr="003C290E">
        <w:rPr>
          <w:rFonts w:eastAsiaTheme="majorEastAsia"/>
          <w:b/>
          <w:bCs/>
          <w:sz w:val="28"/>
          <w:szCs w:val="28"/>
        </w:rPr>
        <w:t>Облако «тегов»</w:t>
      </w:r>
      <w:r w:rsidR="003C290E" w:rsidRPr="003C290E">
        <w:rPr>
          <w:rFonts w:eastAsiaTheme="majorEastAsia"/>
          <w:b/>
          <w:bCs/>
          <w:sz w:val="28"/>
          <w:szCs w:val="28"/>
        </w:rPr>
        <w:t xml:space="preserve"> </w:t>
      </w:r>
    </w:p>
    <w:p w:rsidR="00C37E4A" w:rsidRPr="003C290E" w:rsidRDefault="003C290E" w:rsidP="003C290E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1"/>
          <w:rFonts w:eastAsiaTheme="majorEastAsia"/>
          <w:b/>
          <w:bCs/>
          <w:sz w:val="28"/>
          <w:szCs w:val="28"/>
        </w:rPr>
      </w:pPr>
      <w:r w:rsidRPr="003C290E">
        <w:rPr>
          <w:rFonts w:eastAsiaTheme="majorEastAsia"/>
          <w:b/>
          <w:bCs/>
          <w:sz w:val="28"/>
          <w:szCs w:val="28"/>
        </w:rPr>
        <w:t>педагоги по  очереди высказываются одним предложением, выбирая начало фразы из рефлексивного экрана на до</w:t>
      </w:r>
      <w:r>
        <w:rPr>
          <w:rFonts w:eastAsiaTheme="majorEastAsia"/>
          <w:b/>
          <w:bCs/>
          <w:sz w:val="28"/>
          <w:szCs w:val="28"/>
        </w:rPr>
        <w:t>ске.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1"/>
          <w:rFonts w:eastAsiaTheme="majorEastAsia"/>
          <w:bCs/>
          <w:sz w:val="28"/>
          <w:szCs w:val="28"/>
        </w:rPr>
      </w:pPr>
      <w:r w:rsidRPr="00A5755A">
        <w:rPr>
          <w:rStyle w:val="c1"/>
          <w:rFonts w:eastAsiaTheme="majorEastAsia"/>
          <w:bCs/>
          <w:sz w:val="28"/>
          <w:szCs w:val="28"/>
        </w:rPr>
        <w:t>- Разделяете ли вы мнение о том, что раннее ознакомление с экономикой обосновано для детей дошкольного возраста?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1"/>
          <w:rFonts w:eastAsiaTheme="majorEastAsia"/>
          <w:bCs/>
          <w:sz w:val="28"/>
          <w:szCs w:val="28"/>
        </w:rPr>
      </w:pPr>
      <w:r w:rsidRPr="00A5755A">
        <w:rPr>
          <w:rStyle w:val="c1"/>
          <w:rFonts w:eastAsiaTheme="majorEastAsia"/>
          <w:bCs/>
          <w:sz w:val="28"/>
          <w:szCs w:val="28"/>
        </w:rPr>
        <w:t>- Применяете ли вы в своей практике игры, формирующие представление о финансах? Какие именно?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Style w:val="c1"/>
          <w:rFonts w:eastAsiaTheme="majorEastAsia"/>
          <w:bCs/>
          <w:sz w:val="28"/>
          <w:szCs w:val="28"/>
        </w:rPr>
      </w:pPr>
      <w:r w:rsidRPr="00A5755A">
        <w:rPr>
          <w:rStyle w:val="c1"/>
          <w:rFonts w:eastAsiaTheme="majorEastAsia"/>
          <w:bCs/>
          <w:sz w:val="28"/>
          <w:szCs w:val="28"/>
        </w:rPr>
        <w:t>- Насколько полезным был для вас сегодняшний мастер – класс?</w:t>
      </w:r>
    </w:p>
    <w:p w:rsidR="00C37E4A" w:rsidRPr="00A5755A" w:rsidRDefault="00C37E4A" w:rsidP="00C37E4A">
      <w:pPr>
        <w:pStyle w:val="c2"/>
        <w:shd w:val="clear" w:color="auto" w:fill="FFFFFF"/>
        <w:spacing w:before="0" w:beforeAutospacing="0" w:after="0" w:afterAutospacing="0" w:line="360" w:lineRule="auto"/>
        <w:ind w:right="57" w:firstLine="709"/>
        <w:jc w:val="both"/>
        <w:rPr>
          <w:rFonts w:eastAsiaTheme="majorEastAsia"/>
          <w:bCs/>
          <w:i/>
          <w:iCs/>
          <w:sz w:val="28"/>
          <w:szCs w:val="28"/>
        </w:rPr>
      </w:pPr>
      <w:proofErr w:type="gramStart"/>
      <w:r w:rsidRPr="00A5755A">
        <w:rPr>
          <w:rStyle w:val="c1"/>
          <w:rFonts w:eastAsiaTheme="majorEastAsia"/>
          <w:bCs/>
          <w:i/>
          <w:iCs/>
          <w:sz w:val="28"/>
          <w:szCs w:val="28"/>
        </w:rPr>
        <w:lastRenderedPageBreak/>
        <w:t>(обратная связь с коллегами</w:t>
      </w:r>
      <w:proofErr w:type="gramEnd"/>
    </w:p>
    <w:p w:rsidR="00C37E4A" w:rsidRPr="00A5755A" w:rsidRDefault="00C37E4A" w:rsidP="00C37E4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- Ну и в конце, я бы хотела вас познакомить с некоторыми материалами, которые я сделала своими руками.</w:t>
      </w:r>
    </w:p>
    <w:p w:rsidR="00C37E4A" w:rsidRPr="00A5755A" w:rsidRDefault="00C37E4A" w:rsidP="00C37E4A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  <w:r w:rsidRPr="00A5755A">
        <w:rPr>
          <w:sz w:val="28"/>
          <w:szCs w:val="28"/>
        </w:rPr>
        <w:t>- Всем спасибо за поддержку, мне было приятно с вами работать!</w:t>
      </w:r>
    </w:p>
    <w:p w:rsidR="00940AFC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</w:p>
    <w:p w:rsidR="00940AFC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</w:p>
    <w:p w:rsidR="00940AFC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</w:p>
    <w:p w:rsidR="00940AFC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</w:p>
    <w:p w:rsidR="00940AFC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</w:p>
    <w:p w:rsidR="00940AFC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</w:p>
    <w:p w:rsidR="00940AFC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  <w:rPr>
          <w:sz w:val="28"/>
          <w:szCs w:val="28"/>
        </w:rPr>
      </w:pPr>
    </w:p>
    <w:p w:rsidR="00940AFC" w:rsidRPr="00A331C7" w:rsidRDefault="00940AFC" w:rsidP="00414AB2">
      <w:pPr>
        <w:pStyle w:val="a3"/>
        <w:shd w:val="clear" w:color="auto" w:fill="FFFFFF"/>
        <w:spacing w:before="139" w:beforeAutospacing="0" w:after="139" w:afterAutospacing="0" w:line="360" w:lineRule="auto"/>
        <w:ind w:firstLine="360"/>
        <w:jc w:val="both"/>
      </w:pPr>
    </w:p>
    <w:sectPr w:rsidR="00940AFC" w:rsidRPr="00A331C7" w:rsidSect="00CC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4A" w:rsidRDefault="00C37E4A" w:rsidP="00C37E4A">
      <w:pPr>
        <w:spacing w:after="0" w:line="240" w:lineRule="auto"/>
      </w:pPr>
      <w:r>
        <w:separator/>
      </w:r>
    </w:p>
  </w:endnote>
  <w:endnote w:type="continuationSeparator" w:id="0">
    <w:p w:rsidR="00C37E4A" w:rsidRDefault="00C37E4A" w:rsidP="00C3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4A" w:rsidRDefault="00C37E4A" w:rsidP="00C37E4A">
      <w:pPr>
        <w:spacing w:after="0" w:line="240" w:lineRule="auto"/>
      </w:pPr>
      <w:r>
        <w:separator/>
      </w:r>
    </w:p>
  </w:footnote>
  <w:footnote w:type="continuationSeparator" w:id="0">
    <w:p w:rsidR="00C37E4A" w:rsidRDefault="00C37E4A" w:rsidP="00C3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79B9"/>
    <w:multiLevelType w:val="hybridMultilevel"/>
    <w:tmpl w:val="968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45DDC"/>
    <w:multiLevelType w:val="hybridMultilevel"/>
    <w:tmpl w:val="F9142F2A"/>
    <w:lvl w:ilvl="0" w:tplc="BAE8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E4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00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64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EA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41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C5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8F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E49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329"/>
    <w:rsid w:val="000D2814"/>
    <w:rsid w:val="00225E2F"/>
    <w:rsid w:val="00254329"/>
    <w:rsid w:val="00362705"/>
    <w:rsid w:val="003B62D5"/>
    <w:rsid w:val="003C290E"/>
    <w:rsid w:val="003C4FFE"/>
    <w:rsid w:val="003F75B8"/>
    <w:rsid w:val="00414AB2"/>
    <w:rsid w:val="00427AF4"/>
    <w:rsid w:val="0047517E"/>
    <w:rsid w:val="00540D41"/>
    <w:rsid w:val="00571EA8"/>
    <w:rsid w:val="005A798D"/>
    <w:rsid w:val="0063226C"/>
    <w:rsid w:val="007D58FC"/>
    <w:rsid w:val="007E74CC"/>
    <w:rsid w:val="0084126C"/>
    <w:rsid w:val="00916168"/>
    <w:rsid w:val="00940AFC"/>
    <w:rsid w:val="009A0FFF"/>
    <w:rsid w:val="009E630B"/>
    <w:rsid w:val="00A325A2"/>
    <w:rsid w:val="00A331C7"/>
    <w:rsid w:val="00AA6A2D"/>
    <w:rsid w:val="00AF06D7"/>
    <w:rsid w:val="00C37E4A"/>
    <w:rsid w:val="00C6215C"/>
    <w:rsid w:val="00CC0AA6"/>
    <w:rsid w:val="00CC6D7C"/>
    <w:rsid w:val="00D34977"/>
    <w:rsid w:val="00E53CE9"/>
    <w:rsid w:val="00F30719"/>
    <w:rsid w:val="00F9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9"/>
  </w:style>
  <w:style w:type="paragraph" w:styleId="1">
    <w:name w:val="heading 1"/>
    <w:basedOn w:val="a"/>
    <w:link w:val="10"/>
    <w:uiPriority w:val="99"/>
    <w:qFormat/>
    <w:rsid w:val="0094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AFC"/>
    <w:pPr>
      <w:ind w:left="720"/>
      <w:contextualSpacing/>
    </w:pPr>
  </w:style>
  <w:style w:type="character" w:styleId="a5">
    <w:name w:val="Strong"/>
    <w:basedOn w:val="a0"/>
    <w:uiPriority w:val="99"/>
    <w:qFormat/>
    <w:rsid w:val="00940AF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40AF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4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A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4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3226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3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7E4A"/>
  </w:style>
  <w:style w:type="paragraph" w:styleId="ab">
    <w:name w:val="footer"/>
    <w:basedOn w:val="a"/>
    <w:link w:val="ac"/>
    <w:uiPriority w:val="99"/>
    <w:semiHidden/>
    <w:unhideWhenUsed/>
    <w:rsid w:val="00C3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7E4A"/>
  </w:style>
  <w:style w:type="paragraph" w:customStyle="1" w:styleId="c2">
    <w:name w:val="c2"/>
    <w:basedOn w:val="a"/>
    <w:rsid w:val="00C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7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39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cheb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АЛЁНА</cp:lastModifiedBy>
  <cp:revision>13</cp:revision>
  <cp:lastPrinted>2022-12-05T18:14:00Z</cp:lastPrinted>
  <dcterms:created xsi:type="dcterms:W3CDTF">2021-08-29T14:56:00Z</dcterms:created>
  <dcterms:modified xsi:type="dcterms:W3CDTF">2022-12-18T13:12:00Z</dcterms:modified>
</cp:coreProperties>
</file>