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C1" w:rsidRPr="00DD6B9D" w:rsidRDefault="00DD6B9D">
      <w:pPr>
        <w:rPr>
          <w:rFonts w:ascii="Times New Roman" w:hAnsi="Times New Roman" w:cs="Times New Roman"/>
          <w:b/>
          <w:sz w:val="28"/>
          <w:szCs w:val="28"/>
        </w:rPr>
      </w:pPr>
      <w:r w:rsidRPr="00DD6B9D">
        <w:rPr>
          <w:rFonts w:ascii="Times New Roman" w:hAnsi="Times New Roman" w:cs="Times New Roman"/>
          <w:b/>
          <w:sz w:val="28"/>
          <w:szCs w:val="28"/>
        </w:rPr>
        <w:t>Приложение к положению проекта «95 лет Тацинскому району» № 3</w:t>
      </w:r>
    </w:p>
    <w:p w:rsidR="00DD6B9D" w:rsidRPr="00B47AF2" w:rsidRDefault="00B47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7A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6B9D" w:rsidRPr="00B47AF2">
        <w:rPr>
          <w:rFonts w:ascii="Times New Roman" w:hAnsi="Times New Roman" w:cs="Times New Roman"/>
          <w:b/>
          <w:sz w:val="28"/>
          <w:szCs w:val="28"/>
        </w:rPr>
        <w:t xml:space="preserve">Инструкция по открытие допуска просмотра по ссылке на </w:t>
      </w:r>
      <w:r w:rsidR="00DD6B9D" w:rsidRPr="00B47AF2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DD6B9D" w:rsidRPr="00B47AF2">
        <w:rPr>
          <w:rFonts w:ascii="Times New Roman" w:hAnsi="Times New Roman" w:cs="Times New Roman"/>
          <w:b/>
          <w:sz w:val="28"/>
          <w:szCs w:val="28"/>
        </w:rPr>
        <w:t xml:space="preserve">- диске </w:t>
      </w:r>
    </w:p>
    <w:p w:rsidR="00DD6B9D" w:rsidRPr="0039694B" w:rsidRDefault="00DD6B9D">
      <w:pPr>
        <w:rPr>
          <w:rFonts w:ascii="Times New Roman" w:hAnsi="Times New Roman" w:cs="Times New Roman"/>
          <w:sz w:val="28"/>
          <w:szCs w:val="28"/>
        </w:rPr>
      </w:pP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Откройте сайт </w:t>
      </w:r>
      <w:r w:rsidRPr="003969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drive</w:t>
      </w: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969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google</w:t>
      </w: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.com на компьютере (если у вас уже есть аккаунт). Загрузите в созданную папку «95 лет Тацинскому району» ваш ролик. Выберите нужную папку или нужный файл (в нашем случае – видео). Нажмите на значок "Открыть доступ к объекту". В правом верхнем углу выберите «Включить доступ </w:t>
      </w:r>
      <w:r w:rsidRPr="003969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</w:t>
      </w: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69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ссылке»</w:t>
      </w: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. Нажмите на стрелку вниз рядом с надписью "Просматривать могут все, у кого есть </w:t>
      </w:r>
      <w:r w:rsidRPr="003969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ссылка</w:t>
      </w: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". Выберите права доступа (</w:t>
      </w:r>
      <w:r w:rsidRPr="003969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редактирование</w:t>
      </w: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 </w:t>
      </w:r>
      <w:r w:rsidRPr="003969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просмотр</w:t>
      </w: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DD6B9D" w:rsidRPr="0039694B" w:rsidRDefault="00B47AF2" w:rsidP="00B47AF2">
      <w:pPr>
        <w:ind w:left="-150" w:right="-30"/>
        <w:rPr>
          <w:rFonts w:ascii="Times New Roman" w:hAnsi="Times New Roman" w:cs="Times New Roman"/>
          <w:b/>
          <w:sz w:val="28"/>
          <w:szCs w:val="28"/>
        </w:rPr>
      </w:pPr>
      <w:r w:rsidRPr="003969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6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6B9D" w:rsidRPr="0039694B">
        <w:rPr>
          <w:rFonts w:ascii="Times New Roman" w:hAnsi="Times New Roman" w:cs="Times New Roman"/>
          <w:b/>
          <w:sz w:val="28"/>
          <w:szCs w:val="28"/>
        </w:rPr>
        <w:t xml:space="preserve">Инструкция по открытие допуска просмотра по ссылке на </w:t>
      </w:r>
      <w:hyperlink r:id="rId8" w:tgtFrame="_blank" w:history="1">
        <w:proofErr w:type="spellStart"/>
        <w:r w:rsidR="00DD6B9D" w:rsidRPr="0039694B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YouTube</w:t>
        </w:r>
        <w:proofErr w:type="spellEnd"/>
      </w:hyperlink>
    </w:p>
    <w:p w:rsidR="00DD6B9D" w:rsidRPr="0039694B" w:rsidRDefault="00DD6B9D" w:rsidP="00DD6B9D">
      <w:pPr>
        <w:spacing w:after="0"/>
        <w:ind w:right="-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вас есть аккаунт на </w:t>
      </w:r>
      <w:proofErr w:type="spellStart"/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Загрузите ролик. По умолчанию загруженные ролики на канале </w:t>
      </w:r>
      <w:proofErr w:type="spellStart"/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>Ютюб</w:t>
      </w:r>
      <w:proofErr w:type="spellEnd"/>
      <w:r w:rsidRPr="0039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в открытом доступе. Чтобы ограничить его, нужно изменить настройки конфиденциальности. </w:t>
      </w:r>
    </w:p>
    <w:p w:rsidR="00DD6B9D" w:rsidRPr="0039694B" w:rsidRDefault="00DD6B9D" w:rsidP="00DD6B9D">
      <w:pPr>
        <w:spacing w:after="0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доступа:</w:t>
      </w:r>
    </w:p>
    <w:p w:rsidR="00DD6B9D" w:rsidRPr="0039694B" w:rsidRDefault="00DD6B9D" w:rsidP="00DD6B9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 и </w:t>
      </w:r>
      <w:proofErr w:type="spellStart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плейлисты</w:t>
      </w:r>
      <w:proofErr w:type="spellEnd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 </w:t>
      </w:r>
      <w:r w:rsidRPr="0039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открытом доступе</w:t>
      </w:r>
      <w:proofErr w:type="gramStart"/>
      <w:r w:rsidRPr="0039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смотреть все пользователи </w:t>
      </w:r>
      <w:proofErr w:type="spellStart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ими можно делиться без ограничений.</w:t>
      </w:r>
    </w:p>
    <w:p w:rsidR="00DD6B9D" w:rsidRPr="0039694B" w:rsidRDefault="00DD6B9D" w:rsidP="00DD6B9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и </w:t>
      </w:r>
      <w:proofErr w:type="spellStart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плейлисты</w:t>
      </w:r>
      <w:proofErr w:type="spellEnd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hyperlink r:id="rId9" w:history="1">
        <w:r w:rsidRPr="0039694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ограниченным доступом</w:t>
        </w:r>
      </w:hyperlink>
      <w:r w:rsidRPr="0039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смотреть только вы и пользователи, которых вы выберете.</w:t>
      </w:r>
    </w:p>
    <w:p w:rsidR="00DD6B9D" w:rsidRPr="0039694B" w:rsidRDefault="00DD6B9D" w:rsidP="00DD6B9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и </w:t>
      </w:r>
      <w:proofErr w:type="spellStart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плейлисты</w:t>
      </w:r>
      <w:proofErr w:type="spellEnd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доступом по ссылке </w:t>
      </w:r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смотреть только пользователи, которые знают </w:t>
      </w:r>
      <w:proofErr w:type="gramStart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</w:t>
      </w:r>
      <w:proofErr w:type="gramEnd"/>
      <w:r w:rsidRPr="003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URL. Они также могут пересылать его другим.</w:t>
      </w:r>
    </w:p>
    <w:p w:rsidR="00DD6B9D" w:rsidRPr="0039694B" w:rsidRDefault="00DD6B9D" w:rsidP="00DD6B9D">
      <w:pPr>
        <w:rPr>
          <w:rFonts w:ascii="Times New Roman" w:hAnsi="Times New Roman" w:cs="Times New Roman"/>
          <w:sz w:val="28"/>
          <w:szCs w:val="28"/>
        </w:rPr>
      </w:pPr>
      <w:r w:rsidRPr="0039694B">
        <w:rPr>
          <w:rFonts w:ascii="Times New Roman" w:hAnsi="Times New Roman" w:cs="Times New Roman"/>
          <w:sz w:val="28"/>
          <w:szCs w:val="28"/>
        </w:rPr>
        <w:t>Нам необходимо выбрать 3 вариант.</w:t>
      </w:r>
    </w:p>
    <w:p w:rsidR="00D21052" w:rsidRPr="0039694B" w:rsidRDefault="00D21052" w:rsidP="00DD6B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94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414269" wp14:editId="789D6FB0">
            <wp:simplePos x="0" y="0"/>
            <wp:positionH relativeFrom="column">
              <wp:posOffset>-295275</wp:posOffset>
            </wp:positionH>
            <wp:positionV relativeFrom="paragraph">
              <wp:posOffset>316230</wp:posOffset>
            </wp:positionV>
            <wp:extent cx="3195320" cy="2750820"/>
            <wp:effectExtent l="0" t="0" r="5080" b="0"/>
            <wp:wrapNone/>
            <wp:docPr id="1" name="Рисунок 1" descr="ÐÐ°ÑÑÑÐ¾Ð¹ÐºÐ° Ð´Ð¾ÑÑÑÐ¿Ð° Ðº Ð²Ð¸Ð´ÐµÐ¾ Ð®ÑÑ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ÑÑÑÐ¾Ð¹ÐºÐ° Ð´Ð¾ÑÑÑÐ¿Ð° Ðº Ð²Ð¸Ð´ÐµÐ¾ Ð®ÑÑÐ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52" w:rsidRPr="0039694B" w:rsidRDefault="00D21052" w:rsidP="00D21052">
      <w:pPr>
        <w:rPr>
          <w:rFonts w:ascii="Times New Roman" w:hAnsi="Times New Roman" w:cs="Times New Roman"/>
          <w:sz w:val="28"/>
          <w:szCs w:val="28"/>
        </w:rPr>
      </w:pPr>
    </w:p>
    <w:p w:rsidR="00D21052" w:rsidRPr="0039694B" w:rsidRDefault="00D21052" w:rsidP="00D21052">
      <w:pPr>
        <w:rPr>
          <w:rFonts w:ascii="Times New Roman" w:hAnsi="Times New Roman" w:cs="Times New Roman"/>
          <w:sz w:val="28"/>
          <w:szCs w:val="28"/>
        </w:rPr>
      </w:pPr>
    </w:p>
    <w:p w:rsidR="00D21052" w:rsidRPr="0039694B" w:rsidRDefault="00D21052" w:rsidP="00D21052">
      <w:pPr>
        <w:rPr>
          <w:rFonts w:ascii="Times New Roman" w:hAnsi="Times New Roman" w:cs="Times New Roman"/>
          <w:sz w:val="28"/>
          <w:szCs w:val="28"/>
        </w:rPr>
      </w:pPr>
    </w:p>
    <w:p w:rsidR="00D21052" w:rsidRPr="0039694B" w:rsidRDefault="00D21052" w:rsidP="00D21052">
      <w:pPr>
        <w:rPr>
          <w:rFonts w:ascii="Times New Roman" w:hAnsi="Times New Roman" w:cs="Times New Roman"/>
          <w:sz w:val="28"/>
          <w:szCs w:val="28"/>
        </w:rPr>
      </w:pPr>
    </w:p>
    <w:p w:rsidR="00D21052" w:rsidRPr="0039694B" w:rsidRDefault="00D21052" w:rsidP="00D21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B9D" w:rsidRPr="0039694B" w:rsidRDefault="00D21052" w:rsidP="00D21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рисунке он второй – доступ по</w:t>
      </w:r>
      <w:r w:rsidRPr="0039694B">
        <w:rPr>
          <w:rFonts w:ascii="Times New Roman" w:hAnsi="Times New Roman" w:cs="Times New Roman"/>
          <w:sz w:val="28"/>
          <w:szCs w:val="28"/>
        </w:rPr>
        <w:t xml:space="preserve"> ссылке</w:t>
      </w:r>
    </w:p>
    <w:sectPr w:rsidR="00DD6B9D" w:rsidRPr="0039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52" w:rsidRDefault="00D21052" w:rsidP="00D21052">
      <w:pPr>
        <w:spacing w:after="0" w:line="240" w:lineRule="auto"/>
      </w:pPr>
      <w:r>
        <w:separator/>
      </w:r>
    </w:p>
  </w:endnote>
  <w:endnote w:type="continuationSeparator" w:id="0">
    <w:p w:rsidR="00D21052" w:rsidRDefault="00D21052" w:rsidP="00D2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52" w:rsidRDefault="00D21052" w:rsidP="00D21052">
      <w:pPr>
        <w:spacing w:after="0" w:line="240" w:lineRule="auto"/>
      </w:pPr>
      <w:r>
        <w:separator/>
      </w:r>
    </w:p>
  </w:footnote>
  <w:footnote w:type="continuationSeparator" w:id="0">
    <w:p w:rsidR="00D21052" w:rsidRDefault="00D21052" w:rsidP="00D2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5F4"/>
    <w:multiLevelType w:val="multilevel"/>
    <w:tmpl w:val="E94E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F4FED"/>
    <w:multiLevelType w:val="hybridMultilevel"/>
    <w:tmpl w:val="DB0C13B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9D"/>
    <w:rsid w:val="0039694B"/>
    <w:rsid w:val="00B47AF2"/>
    <w:rsid w:val="00D21052"/>
    <w:rsid w:val="00DD6B9D"/>
    <w:rsid w:val="00D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B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6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D6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052"/>
  </w:style>
  <w:style w:type="paragraph" w:styleId="a9">
    <w:name w:val="footer"/>
    <w:basedOn w:val="a"/>
    <w:link w:val="aa"/>
    <w:uiPriority w:val="99"/>
    <w:unhideWhenUsed/>
    <w:rsid w:val="00D2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B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6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D6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052"/>
  </w:style>
  <w:style w:type="paragraph" w:styleId="a9">
    <w:name w:val="footer"/>
    <w:basedOn w:val="a"/>
    <w:link w:val="aa"/>
    <w:uiPriority w:val="99"/>
    <w:unhideWhenUsed/>
    <w:rsid w:val="00D2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kdg8&amp;from=yandex.ru%3Bsearch%2F%3Bweb%3B%3B&amp;text=&amp;etext=2101.9CkwR0NRMfZDtvhDDvgws4IhujWs-i9sF7E6B6BiniTARlG5yHb7HsVWpOXQS_Cwfc_PqdyPVm0zaT4Ihc_XvOhuOnKFKlusezbLfMvx4fde-spCj4FQ12gGuqn6C4PELY2Q_iAfsxoQPfZnvsFxVKG9BIxDY5YnUQn4qBaezgVEWVrSsKkSDq4kjkSB6LtP.75bcbf9a406f92d69cf0b2f2632e38a460e27373&amp;uuid=&amp;state=PEtFfuTeVD5kpHnK9lio9WCnKp0DidhEECQE3IS8xUZgZbl9Z8zR2VZJBsvhZW90AtPJ2T3J3ezUeDkVh7rzx4nxaFE6cUqm&amp;&amp;cst=AiuY0DBWFJ5fN_r-AEszk559QSyLvZ0NeHveAZan5e2jS4cQ7oukK_xJcEIdaXwrZ8FB4AIc9ZsD-Rl03BuP7CuuIqwb8l2RCmXVppmdyOst8P9OstBaBjwaZqmiNXYRgoxpA7PbdLo7S8oQ4uHgnDhBwL60JpnnotV13Z254_1YNaOhnj-aoA7tkG3ntK1Z7rSNFfiZu7D6_Xqxqiw9OBKhXLcWWIO-9gMQClqof8zoHB-00gFgbtezZrCY3y_YlL2RHIqzGA6vhCom5PJUTZI_uEiAJbNeNZPJQ4l-nxWHPKg1-6F5PnybnesnewG72FiYLHwtmgS3kGjinWeNNDEB4sgJHOqE_VJ0m8qvQbID7oCMulzQ-5ef7i6g52MT4goZkPqRQadvKxw6xRfKr7u5BhdxL2-X04D7Uc8XdZPAOS-DMopfMrZ9gKFInXwTk1O1cnJJGLo103CqL5Jl8rQ7lw15VS-77hHiTrO0-okMHEOw6AZhblAnIYuGYEFtDnn1x5ZSpidjuKB85s386dnEesVp3r2WGe0AwJ1S6d6V_cuPTfqws-X8_odldiCYSS4tmmpr66ziTsR1UQTwLL359CkXBixiGgpGq3uSkLlCINR178f5tr14v_PEj38uXWK3xHqscgRSdOQIqlHo08gwdQmkgdA6OCsJFUbpxuGta5-SmS20qNqWj17vqT0G8YV1zyLecR6_aHLWvPpG1DlhRMBFJz5kRfCpDq3H2ocUev_Rr4Te6C_Fo5aLj3gQeTWg72may0zYgy2pvJUIW7krLQFfr5QgUy8_lCC4N_el3U6io16_iXbw8fegs9APyM-RjiGRO0amIYeIFHuCfhLxTQUovKZasTbwrbvp0bKhElQlp9oA9pseXgdNqT4mjqn_MD_x48G4yjPxvVYo7MB-6pB8RHN4um9TY2-hLwI,&amp;data=UlNrNmk5WktYejY4cHFySjRXSWhXR2NiWTFsWW9ZNnhzTEdkcTNlZ25HcThHTWpjYXpVTXprakd0NXBCQkNHU2JJdG1vc3dNNFhfUkFvdExPRVptT2JJNzNiT3NQRHZ6cnFPOTV1cEdTeVNKNzVRalJ3M1pBeFdyQUdLVE83MWQ,&amp;sign=7e4e7f8d35e88c0328f549bea1a10bb3&amp;keyno=0&amp;b64e=2&amp;ref=orjY4mGPRjk5boDnW0uvlrrd71vZw9kpVBUyA8nmgRH3OqOnhPL2jLIlI93d7JUD6UpLYtn9AskJItehzFpbVOWyr9U_lr8cceElq6yxcY5biP9wOfIbrsv-EbUPg-JELyO3iEb2oBDP9Sp5TFsKbR6kNkec1a4mLAbrrl4evWRg-E0ioA7ZMs6CcD4dagXX2Xqafja9AA89Rp3Us6Z91x-_tnAh0ovN_swiT2PTGHuD9mVhZGGfxFBMfReLo5Y6zRBpRu1A33vMsgx5hnHIbP7y_E_XE6K01ZCBBZVH62aCxC_Ph06lvJT5DOsLP-SsQB_7Fdobh9PUh9D2gigta1ZrSvV4zAuDUjQkGFnHLGa8YEzX9NzDZ4EuhslKlIoTeIT5oEJh3guzn8dIeHphJTwWFiPwWYT01baNoBFEI1Ab81zKylDwMjixNzi6qXkayyWTGDxKWHZCHn-U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sblog.ru/video-on-youtube-with-limited-access-how-to-make-a-video-in-youtube-inaccessible-to-all-the-secrets-of-youtu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Гроссман Елена Ивановна</dc:creator>
  <cp:lastModifiedBy>User</cp:lastModifiedBy>
  <cp:revision>3</cp:revision>
  <dcterms:created xsi:type="dcterms:W3CDTF">2019-03-24T10:15:00Z</dcterms:created>
  <dcterms:modified xsi:type="dcterms:W3CDTF">2019-03-25T20:45:00Z</dcterms:modified>
</cp:coreProperties>
</file>