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3A" w:rsidRPr="001B693A" w:rsidRDefault="001B693A" w:rsidP="001B693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B693A">
        <w:rPr>
          <w:rFonts w:ascii="Times New Roman" w:hAnsi="Times New Roman" w:cs="Times New Roman"/>
          <w:sz w:val="28"/>
          <w:szCs w:val="28"/>
        </w:rPr>
        <w:t>«Психологический подход во взаимодействии с детьми-сиротами. Отношения с миром. Взгляд изнутри».</w:t>
      </w:r>
    </w:p>
    <w:p w:rsidR="001B693A" w:rsidRPr="001B693A" w:rsidRDefault="001B693A" w:rsidP="001B693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Когда мы имеем дело с ребенком-сиротой, мы должны всегда </w:t>
      </w:r>
      <w:proofErr w:type="gramStart"/>
      <w:r w:rsidRPr="001B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помнить</w:t>
      </w:r>
      <w:proofErr w:type="gramEnd"/>
      <w:r w:rsidRPr="001B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что:</w:t>
      </w:r>
      <w:bookmarkStart w:id="0" w:name="_GoBack"/>
      <w:bookmarkEnd w:id="0"/>
    </w:p>
    <w:p w:rsidR="001B693A" w:rsidRPr="001B693A" w:rsidRDefault="001B693A" w:rsidP="001B693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spellStart"/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психотравмы</w:t>
      </w:r>
      <w:proofErr w:type="spellEnd"/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отсутствие матери в начале жизненного пути или из-за неблагоприятной семейной обстановки на каком-то этапе жизни, такой ребенок как правило задерживается в психоэмоциональном развитии, физическом, а может и выйти в искаженное развитие.</w:t>
      </w:r>
    </w:p>
    <w:p w:rsidR="001B693A" w:rsidRPr="001B693A" w:rsidRDefault="001B693A" w:rsidP="001B693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этого те, кто окружает такого ребенка – родители, опекуны, воспитатели, педагоги сталкиваются с проблемой взаимодействия с ним. А именно как правильно реагировать на его индивидуальные особенности, потребности, в целом на его </w:t>
      </w:r>
      <w:proofErr w:type="spellStart"/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инаковость</w:t>
      </w:r>
      <w:proofErr w:type="spellEnd"/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93A" w:rsidRPr="001B693A" w:rsidRDefault="001B693A" w:rsidP="001B693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взрослого, всегда помнить, что жизненный опыт ребенка был многим отягощен, осознавать, что этот ребенок как бы «другой», с непонятным нам внутренним миром, реакциями на различные жизненные ситуации. Он иначе развивался, чем ребенок из семьи, соответственно он иначе себя ведет, иначе общается, руководствуется другими жизненными законами, мыслит иначе.</w:t>
      </w:r>
    </w:p>
    <w:p w:rsidR="001B693A" w:rsidRPr="001B693A" w:rsidRDefault="001B693A" w:rsidP="001B693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его прошлом. Принимайте его таким, какой он есть. Не пытайтесь его изменить!</w:t>
      </w:r>
    </w:p>
    <w:p w:rsidR="001B693A" w:rsidRPr="001B693A" w:rsidRDefault="001B693A" w:rsidP="001B693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Относитесь к нему спокойно, не уходя в </w:t>
      </w:r>
      <w:proofErr w:type="spellStart"/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трагикомедийные</w:t>
      </w:r>
      <w:proofErr w:type="spellEnd"/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чувства. Он сирота (или бывший сирота, в случае опекунства), но в целом он жизнеспособный, далеко не несчастное существо!</w:t>
      </w:r>
    </w:p>
    <w:p w:rsidR="001B693A" w:rsidRPr="001B693A" w:rsidRDefault="001B693A" w:rsidP="001B693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сравнивайте его с детьми из семьи или «нормально» развивающимися детьми, отпустите свои ожидания!</w:t>
      </w:r>
    </w:p>
    <w:p w:rsidR="001B693A" w:rsidRPr="001B693A" w:rsidRDefault="001B693A" w:rsidP="001B693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Стройте отношения «на равных». Он не хуже других людей, выросших в семье!</w:t>
      </w:r>
    </w:p>
    <w:p w:rsidR="001B693A" w:rsidRPr="001B693A" w:rsidRDefault="001B693A" w:rsidP="001B693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того, что такой ребенок «другой» взрослый, заботящийся о нем, сталкивается внутри себя с такими чувствами как негодование, злость, бессилие, раздражение, вина за собственные агрессивные чувства по отношению к ребенку, страх, отсутствие интереса и вовлеченности в отношениях с ребенком, опустошение.</w:t>
      </w:r>
    </w:p>
    <w:p w:rsidR="001B693A" w:rsidRPr="001B693A" w:rsidRDefault="001B693A" w:rsidP="001B693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наряду с этим, присутствуют чувства симпатии, интереса, любви, радости, стремление помочь и понять ребенка.</w:t>
      </w:r>
    </w:p>
    <w:p w:rsidR="001B693A" w:rsidRPr="001B693A" w:rsidRDefault="001B693A" w:rsidP="001B693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самим собой рядом с ребенком. Относитесь внимательно к своим чувствам, пусть даже агрессивным, не пропускайте их. Не допускайте неприемлемого для себя отношения.</w:t>
      </w:r>
    </w:p>
    <w:p w:rsidR="001B693A" w:rsidRPr="001B693A" w:rsidRDefault="001B693A" w:rsidP="001B693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Реагируйте на поступки ребенка-сироты так же как на любого другого ребенка или человека в целом. У него нет никаких привилегий, поступать с Вами недостойно.</w:t>
      </w:r>
    </w:p>
    <w:p w:rsidR="001B693A" w:rsidRPr="001B693A" w:rsidRDefault="001B693A" w:rsidP="001B693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часто провоцируют, проверяют взрослого. Поэтому Вам важно указать ему границу, предел того или иного поведения. Показать, что Вы как взрослый главный, а он всего лишь ребенок!</w:t>
      </w:r>
    </w:p>
    <w:p w:rsidR="001B693A" w:rsidRPr="001B693A" w:rsidRDefault="001B693A" w:rsidP="001B69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B7A" w:rsidRDefault="00F67B7A"/>
    <w:sectPr w:rsidR="00F6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410"/>
    <w:multiLevelType w:val="multilevel"/>
    <w:tmpl w:val="D12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0DBC"/>
    <w:multiLevelType w:val="multilevel"/>
    <w:tmpl w:val="1320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F775B"/>
    <w:multiLevelType w:val="multilevel"/>
    <w:tmpl w:val="5BD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3510"/>
    <w:multiLevelType w:val="multilevel"/>
    <w:tmpl w:val="A892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83"/>
    <w:rsid w:val="001B693A"/>
    <w:rsid w:val="00B34F83"/>
    <w:rsid w:val="00F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5440"/>
  <w15:chartTrackingRefBased/>
  <w15:docId w15:val="{C24890A6-8FC1-4D93-BDDE-4C0B43C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2021-05-12T10:54:00Z</dcterms:created>
  <dcterms:modified xsi:type="dcterms:W3CDTF">2021-05-12T10:58:00Z</dcterms:modified>
</cp:coreProperties>
</file>