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BCCF" w14:textId="77777777" w:rsidR="00BE3ECC" w:rsidRDefault="00BE3ECC" w:rsidP="00BE3E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 В СООТВЕТСТВИИ С ФГОС</w:t>
      </w:r>
    </w:p>
    <w:p w14:paraId="76CF4AA8" w14:textId="77777777" w:rsidR="00BE3ECC" w:rsidRDefault="00BE3ECC" w:rsidP="00BE3ECC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УТВЕРЖДАЮ ___________ </w:t>
      </w:r>
      <w:r>
        <w:rPr>
          <w:rFonts w:ascii="Times New Roman" w:hAnsi="Times New Roman" w:cs="Times New Roman"/>
          <w:i/>
          <w:iCs/>
          <w:sz w:val="28"/>
          <w:szCs w:val="28"/>
        </w:rPr>
        <w:t>подпись методист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УТВЕРЖДАЮ __________ </w:t>
      </w:r>
      <w:r>
        <w:rPr>
          <w:rFonts w:ascii="Times New Roman" w:hAnsi="Times New Roman" w:cs="Times New Roman"/>
          <w:i/>
          <w:iCs/>
          <w:sz w:val="28"/>
          <w:szCs w:val="28"/>
        </w:rPr>
        <w:t>подпись учителя</w:t>
      </w:r>
    </w:p>
    <w:p w14:paraId="096FF9CF" w14:textId="77777777" w:rsidR="00BE3ECC" w:rsidRPr="00F63BE3" w:rsidRDefault="00BE3ECC" w:rsidP="00BE3E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ОТМЕТКА_______________</w:t>
      </w:r>
    </w:p>
    <w:p w14:paraId="27CF2788" w14:textId="77777777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2025 г.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2025 г.</w:t>
      </w:r>
    </w:p>
    <w:p w14:paraId="512C6220" w14:textId="77777777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 студента: Зверьков Александр Дмитриевич</w:t>
      </w:r>
    </w:p>
    <w:p w14:paraId="2EBD37AC" w14:textId="5BB0F14A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предмет: технология</w:t>
      </w:r>
    </w:p>
    <w:p w14:paraId="2C0D975B" w14:textId="77777777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 «А»</w:t>
      </w:r>
    </w:p>
    <w:p w14:paraId="207437AE" w14:textId="6B2B07F1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УМК, название и автор учебника: «Школа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»,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Е.А.Лутцева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Т.П. Зуева , технология</w:t>
      </w:r>
    </w:p>
    <w:p w14:paraId="2588DBD7" w14:textId="4AEEB6D8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наша родная армия.</w:t>
      </w:r>
    </w:p>
    <w:p w14:paraId="0E66817A" w14:textId="288B5588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формирование знаний об армии РФ; создание бумажного самолётика. </w:t>
      </w:r>
    </w:p>
    <w:p w14:paraId="0D81EBE8" w14:textId="77777777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14:paraId="4C43DACD" w14:textId="0B137732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 узнать какая бывает военная техника; ознакомиться с техникой создания бумажного самолётика;</w:t>
      </w:r>
    </w:p>
    <w:p w14:paraId="622DDB2A" w14:textId="0BF28AAD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развивать умение работы с бумагой; создание базовых форм оригами;</w:t>
      </w:r>
    </w:p>
    <w:p w14:paraId="143DBB4B" w14:textId="77D2D4E6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воспитывать привычку содержать рабочее место в порядке.</w:t>
      </w:r>
    </w:p>
    <w:p w14:paraId="1F46E857" w14:textId="77777777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урока:</w:t>
      </w:r>
    </w:p>
    <w:p w14:paraId="7E4C1F01" w14:textId="77777777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 w:rsidRPr="003667DC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проявление интереса к материалу;</w:t>
      </w:r>
    </w:p>
    <w:p w14:paraId="494E5B8E" w14:textId="11509DF3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 w:rsidRPr="003667DC">
        <w:rPr>
          <w:rFonts w:ascii="Times New Roman" w:hAnsi="Times New Roman" w:cs="Times New Roman"/>
          <w:sz w:val="28"/>
          <w:szCs w:val="28"/>
        </w:rPr>
        <w:t>Предметные:</w:t>
      </w:r>
      <w:r>
        <w:rPr>
          <w:rFonts w:ascii="Times New Roman" w:hAnsi="Times New Roman" w:cs="Times New Roman"/>
          <w:sz w:val="28"/>
          <w:szCs w:val="28"/>
        </w:rPr>
        <w:t xml:space="preserve"> учащиеся вспомнят создание базовых форм оригами.</w:t>
      </w:r>
    </w:p>
    <w:p w14:paraId="5E1B2988" w14:textId="77777777" w:rsidR="00BE3ECC" w:rsidRPr="003667DC" w:rsidRDefault="00BE3ECC" w:rsidP="00BE3ECC">
      <w:pPr>
        <w:rPr>
          <w:rFonts w:ascii="Times New Roman" w:hAnsi="Times New Roman" w:cs="Times New Roman"/>
          <w:sz w:val="28"/>
          <w:szCs w:val="28"/>
        </w:rPr>
      </w:pPr>
      <w:r w:rsidRPr="003667DC">
        <w:rPr>
          <w:rFonts w:ascii="Times New Roman" w:hAnsi="Times New Roman" w:cs="Times New Roman"/>
          <w:sz w:val="28"/>
          <w:szCs w:val="28"/>
        </w:rPr>
        <w:t xml:space="preserve">Метапредметные: </w:t>
      </w:r>
    </w:p>
    <w:p w14:paraId="5315232B" w14:textId="77777777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Познавательные: самостоятельное выделение и формирование учебной цели;</w:t>
      </w:r>
    </w:p>
    <w:p w14:paraId="6CF2FD83" w14:textId="77777777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Регулятивные: умение оценивать свои знания;</w:t>
      </w:r>
    </w:p>
    <w:p w14:paraId="40F48313" w14:textId="77777777" w:rsidR="00BE3ECC" w:rsidRDefault="00BE3ECC" w:rsidP="00BE3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Коммуникативные: умение обосновывать и доказывать собственное мнение.</w:t>
      </w:r>
    </w:p>
    <w:tbl>
      <w:tblPr>
        <w:tblW w:w="14165" w:type="dxa"/>
        <w:tblInd w:w="5" w:type="dxa"/>
        <w:tblLayout w:type="fixed"/>
        <w:tblCellMar>
          <w:top w:w="9" w:type="dxa"/>
          <w:right w:w="72" w:type="dxa"/>
        </w:tblCellMar>
        <w:tblLook w:val="04A0" w:firstRow="1" w:lastRow="0" w:firstColumn="1" w:lastColumn="0" w:noHBand="0" w:noVBand="1"/>
      </w:tblPr>
      <w:tblGrid>
        <w:gridCol w:w="2938"/>
        <w:gridCol w:w="3710"/>
        <w:gridCol w:w="4257"/>
        <w:gridCol w:w="992"/>
        <w:gridCol w:w="2268"/>
      </w:tblGrid>
      <w:tr w:rsidR="00BE3ECC" w:rsidRPr="003667DC" w14:paraId="152FD692" w14:textId="77777777" w:rsidTr="000613E1">
        <w:trPr>
          <w:trHeight w:val="97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4CBC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этапа урока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CA87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задачи этапа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44D5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деятельности учителя и обучающихся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642A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Форма работы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6F5B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 средства обучения </w:t>
            </w:r>
          </w:p>
        </w:tc>
      </w:tr>
      <w:tr w:rsidR="00BE3ECC" w:rsidRPr="003667DC" w14:paraId="6F86A8EF" w14:textId="77777777" w:rsidTr="000613E1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50B7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1.Мотивация (самоопределение к учебной деятельности).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6BB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Эмоциональная, психологическая и мотивационная подготовка учащихся к усвоению изучаемого материала.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B1BE" w14:textId="77777777" w:rsidR="00BE3EC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Приветствие. Давайте с вами вспомним какой праздник мы будем отмечать на следующей неделе? (23 февраля-День Защитника Отечества)</w:t>
            </w:r>
            <w:r w:rsidR="00E56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618C2E" w14:textId="77777777" w:rsidR="00E56A24" w:rsidRDefault="00E56A24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кто знает историю этого праздника?</w:t>
            </w:r>
          </w:p>
          <w:p w14:paraId="04F0E0A3" w14:textId="5AB3B376" w:rsidR="00E56A24" w:rsidRPr="003667DC" w:rsidRDefault="00E56A24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(1-е затруднение)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7B26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218B" w14:textId="77777777" w:rsidR="00BE3ECC" w:rsidRPr="00710CDA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</w:tr>
      <w:tr w:rsidR="00BE3ECC" w:rsidRPr="003667DC" w14:paraId="2EB2ADBC" w14:textId="77777777" w:rsidTr="000613E1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80E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2.Актуализация и фиксирование индивидуального затруднения в пробном учебном действии.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50D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Актуализация изученных способов действий, достаточных для построения нового знания.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C4BB" w14:textId="77777777" w:rsidR="00BE3ECC" w:rsidRDefault="00E56A24" w:rsidP="00BE3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с вами рассмотрим рисунок в учебнике на странице 46.</w:t>
            </w:r>
          </w:p>
          <w:p w14:paraId="4E15D02F" w14:textId="77777777" w:rsidR="00E56A24" w:rsidRDefault="00E56A24" w:rsidP="00BE3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изображено на этом рисунке?</w:t>
            </w:r>
          </w:p>
          <w:p w14:paraId="21FB3EBE" w14:textId="77777777" w:rsidR="00E56A24" w:rsidRDefault="00E56A24" w:rsidP="00BE3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какой техникой связана служба этих военных?</w:t>
            </w:r>
          </w:p>
          <w:p w14:paraId="538B4739" w14:textId="77777777" w:rsidR="00E56A24" w:rsidRDefault="00E56A24" w:rsidP="00BE3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7B1E3" w14:textId="56C15839" w:rsidR="00E56A24" w:rsidRPr="003667DC" w:rsidRDefault="00E56A24" w:rsidP="00BE3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F05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Ф,и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4D71" w14:textId="247099D7" w:rsidR="00BE3ECC" w:rsidRPr="00BE3ECC" w:rsidRDefault="00E56A24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BE3ECC" w:rsidRPr="003667DC" w14:paraId="4B8390BA" w14:textId="77777777" w:rsidTr="000613E1">
        <w:trPr>
          <w:trHeight w:val="407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C4B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3.Выявление места и причины затруднения.</w:t>
            </w:r>
          </w:p>
          <w:p w14:paraId="3672D84D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E82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Дать возможность учащимся осознать, в чем именно состоит затруднение, каких знаний, умений и навыков им не хватает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BED8" w14:textId="77777777" w:rsidR="00BE3ECC" w:rsidRDefault="00E56A24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какие виды военной техники вы знаете?</w:t>
            </w:r>
          </w:p>
          <w:p w14:paraId="79356261" w14:textId="61FF7635" w:rsidR="00E56A24" w:rsidRDefault="00E56A24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(2-е затруднение.)</w:t>
            </w:r>
          </w:p>
          <w:p w14:paraId="6F4DC085" w14:textId="77777777" w:rsidR="00E56A24" w:rsidRDefault="00E56A24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50794" w14:textId="4094D639" w:rsidR="00E56A24" w:rsidRPr="00695836" w:rsidRDefault="00E56A24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766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Ф,И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0DB5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</w:tr>
      <w:tr w:rsidR="00BE3ECC" w:rsidRPr="003667DC" w14:paraId="4BE35DCD" w14:textId="77777777" w:rsidTr="000613E1">
        <w:trPr>
          <w:trHeight w:val="836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D59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4.Построение проекта выхода из затруднения.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7A3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Организовать составление плана работы на уроке.</w:t>
            </w:r>
          </w:p>
          <w:p w14:paraId="33D0DCEB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5923" w14:textId="77777777" w:rsidR="00BE3ECC" w:rsidRDefault="00E56A24" w:rsidP="00BE3ECC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как в начале урока у нас появились затруднения, я предлагаю составить план на наше занятие.</w:t>
            </w:r>
          </w:p>
          <w:p w14:paraId="672BCEF3" w14:textId="7E28D0C5" w:rsidR="00E56A24" w:rsidRDefault="00E56A24" w:rsidP="00E56A24">
            <w:pPr>
              <w:pStyle w:val="a7"/>
              <w:numPr>
                <w:ilvl w:val="0"/>
                <w:numId w:val="3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Узнать историю появления праздника.</w:t>
            </w:r>
          </w:p>
          <w:p w14:paraId="32B93119" w14:textId="77777777" w:rsidR="00E56A24" w:rsidRDefault="00E56A24" w:rsidP="00E56A24">
            <w:pPr>
              <w:pStyle w:val="a7"/>
              <w:numPr>
                <w:ilvl w:val="0"/>
                <w:numId w:val="3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виды военной техники бывают?</w:t>
            </w:r>
          </w:p>
          <w:p w14:paraId="61ED6D2E" w14:textId="519E6251" w:rsidR="00E56A24" w:rsidRPr="00E56A24" w:rsidRDefault="00E56A24" w:rsidP="00E56A24">
            <w:pPr>
              <w:pStyle w:val="a7"/>
              <w:numPr>
                <w:ilvl w:val="0"/>
                <w:numId w:val="3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бумажный самолётик.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626A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Ф,п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B24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</w:tr>
      <w:tr w:rsidR="00BE3ECC" w:rsidRPr="003667DC" w14:paraId="72C49D56" w14:textId="77777777" w:rsidTr="000613E1">
        <w:trPr>
          <w:trHeight w:val="835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6A0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5. Реализация построенного проекта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EA35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самостоятельного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057" w14:textId="6054625C" w:rsidR="00E56A24" w:rsidRPr="00E56A24" w:rsidRDefault="00E56A24" w:rsidP="00E56A2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56A24">
              <w:rPr>
                <w:rFonts w:ascii="Times New Roman" w:hAnsi="Times New Roman" w:cs="Times New Roman"/>
                <w:sz w:val="28"/>
                <w:szCs w:val="28"/>
              </w:rPr>
              <w:t xml:space="preserve">В 1922 году эта дата была официально объявлена Днём Красной Армии. Позднее 23 февраля ежегодно отмечался в СССР как всенародный праздник </w:t>
            </w:r>
            <w:r w:rsidRPr="00E56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День Советской Армии и Военно-Морского Флота.  </w:t>
            </w:r>
          </w:p>
          <w:p w14:paraId="4E85AAC1" w14:textId="44DFDDBF" w:rsidR="00E56A24" w:rsidRDefault="00E56A24" w:rsidP="00E56A2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56A24">
              <w:rPr>
                <w:rFonts w:ascii="Times New Roman" w:hAnsi="Times New Roman" w:cs="Times New Roman"/>
                <w:sz w:val="28"/>
                <w:szCs w:val="28"/>
              </w:rPr>
              <w:t xml:space="preserve">После распада Советского Союза дата была переименована в День защитника Отечества.  </w:t>
            </w:r>
          </w:p>
          <w:p w14:paraId="6F2FF372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России - праздник доблести, мужества, чести и любви к родине. Этот праздник ежегодно отмечают 23 февраля.</w:t>
            </w:r>
          </w:p>
          <w:p w14:paraId="1D9B54D4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С Днём защитника Отечества принято поздравлять всех мужчин, так как большинство из них проходили службу в армии, а есть и те, кто служит в ней постоянно</w:t>
            </w:r>
          </w:p>
          <w:p w14:paraId="10021618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Чествуют в День защитника Отечества России и женщин, так как многие из них, рискуя своей жизнью, защищают соотечественников от различных опасностей и катаклизмов.</w:t>
            </w:r>
          </w:p>
          <w:p w14:paraId="3B16591B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 xml:space="preserve">Наша страна считается независимой, следовательно, ее </w:t>
            </w:r>
            <w:r w:rsidRPr="00890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— защищать права и свободы тех, кто в ней живёт. Для этого у России должна быть сильная армия, с которой никто не захочет связываться. Иначе ее могут завоевать другие страны.</w:t>
            </w:r>
          </w:p>
          <w:p w14:paraId="63653819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Армия России состоит из вооружённые сил, которые делятся на три вида:</w:t>
            </w:r>
          </w:p>
          <w:p w14:paraId="3D260860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• сухопутные силы;</w:t>
            </w:r>
          </w:p>
          <w:p w14:paraId="771C16ED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• морские силы или военно-морской флот;</w:t>
            </w:r>
          </w:p>
          <w:p w14:paraId="0BA869F4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• воздушные силы или воздушно-космические силы.</w:t>
            </w:r>
          </w:p>
          <w:p w14:paraId="56F55FD3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Сухопутные силы состоят из танковых, ракетных и специальных войск, а также артиллерии и войск противовоздушной обороны. Каждый род войска имеет свою военную техника.</w:t>
            </w:r>
          </w:p>
          <w:p w14:paraId="1E6A059C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 xml:space="preserve">Основную часть сухопутных сил составляют пехотинцы, которые ведут боевые действия на суше и </w:t>
            </w:r>
            <w:r w:rsidRPr="00890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передвигаются пешком. Танковые войска являются поддержкой пехотинцев. В танковых войсках служат танкисты, которые управляют сложными бронированными машинами – танками. Войска противовоздушной обороны следят за </w:t>
            </w:r>
            <w:proofErr w:type="gramStart"/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proofErr w:type="gramEnd"/>
            <w:r w:rsidRPr="0089024E">
              <w:rPr>
                <w:rFonts w:ascii="Times New Roman" w:hAnsi="Times New Roman" w:cs="Times New Roman"/>
                <w:sz w:val="28"/>
                <w:szCs w:val="28"/>
              </w:rPr>
              <w:t xml:space="preserve"> чтобы ни один вражеский самолёт не вторгся в наше воздушное пространство. А пограничники охраняют границы нашей родины, и если вражеские войска нарушают ее, то они сразу же вступают в бой и принимают первый удар на себя, не пуская врага вглубь страны.</w:t>
            </w:r>
          </w:p>
          <w:p w14:paraId="6465F0FC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 xml:space="preserve">На вооружении ракетных войск стратегического назначения находятся баллистические ракеты с ядерным боезарядом. Они должны обеспечить ядерную защиту нашего государства и в случае атаки ядерными ракетами </w:t>
            </w:r>
            <w:r w:rsidRPr="00890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атаковать вражескую территорию.</w:t>
            </w:r>
          </w:p>
          <w:p w14:paraId="35DAE00B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Морские силы состоят из военных кораблей и подводных лодок, морских пехотинцев и моряков, которые ежедневно несут боевую вахту по охране морских рубежей Родины. Во все времена Россия гордилась и гордится своими героическими моряками.</w:t>
            </w:r>
          </w:p>
          <w:p w14:paraId="28D1E070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Военно-воздушные силы созданы для отражения вражеских атак с воздуха. Российские лётчики управляют современными самолётами, а стратегические бомбардировщики патрулируют границы России и в любой момент в случае нападения атакуют вражескую территорию.</w:t>
            </w:r>
          </w:p>
          <w:p w14:paraId="169BE562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 xml:space="preserve">Наша армия имеет специальные Воздушно-десантные войска. Десантники умеют прыгать с </w:t>
            </w:r>
            <w:r w:rsidRPr="00890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парашютом и выполнять боевые задачи в любой точке мира.</w:t>
            </w:r>
          </w:p>
          <w:p w14:paraId="75BB9905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И танки, и корабли, и пушки, и другие машины, механизмы — всё это техника, военная техника. Все они сделаны руками инженеров и рабочих для того, чтобы помогать человеку в боевых действиях.</w:t>
            </w:r>
          </w:p>
          <w:p w14:paraId="6FEAC562" w14:textId="77777777" w:rsidR="0089024E" w:rsidRPr="00E56A24" w:rsidRDefault="0089024E" w:rsidP="00E56A2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D1F4B" w14:textId="77777777" w:rsidR="00E56A24" w:rsidRPr="00E56A24" w:rsidRDefault="00E56A24" w:rsidP="00E56A24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37D9F" w14:textId="7129B9F8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0524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21C1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Доска, учебник</w:t>
            </w:r>
          </w:p>
        </w:tc>
      </w:tr>
      <w:tr w:rsidR="00BE3ECC" w:rsidRPr="003667DC" w14:paraId="75863DB1" w14:textId="77777777" w:rsidTr="000613E1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DD3B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6.Этап первичного закрепления с проговариванием во внешней речи.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8E1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осознанного применения полученных знаний.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5D39" w14:textId="77777777" w:rsidR="0089024E" w:rsidRPr="0089024E" w:rsidRDefault="0089024E" w:rsidP="0089024E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9024E">
              <w:rPr>
                <w:rFonts w:ascii="Times New Roman" w:hAnsi="Times New Roman" w:cs="Times New Roman"/>
                <w:sz w:val="28"/>
                <w:szCs w:val="28"/>
              </w:rPr>
              <w:t xml:space="preserve">Соедините линией военнослужащего и вид </w:t>
            </w:r>
            <w:proofErr w:type="gramStart"/>
            <w:r w:rsidRPr="0089024E">
              <w:rPr>
                <w:rFonts w:ascii="Times New Roman" w:hAnsi="Times New Roman" w:cs="Times New Roman"/>
                <w:sz w:val="28"/>
                <w:szCs w:val="28"/>
              </w:rPr>
              <w:t>техники</w:t>
            </w:r>
            <w:proofErr w:type="gramEnd"/>
            <w:r w:rsidRPr="0089024E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которой он работает.</w:t>
            </w:r>
          </w:p>
          <w:tbl>
            <w:tblPr>
              <w:tblW w:w="862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12"/>
              <w:gridCol w:w="3911"/>
            </w:tblGrid>
            <w:tr w:rsidR="0089024E" w:rsidRPr="0089024E" w14:paraId="3199BBC8" w14:textId="77777777" w:rsidTr="0089024E">
              <w:tc>
                <w:tcPr>
                  <w:tcW w:w="4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4F33C76" w14:textId="24A00170" w:rsidR="0089024E" w:rsidRPr="0089024E" w:rsidRDefault="0089024E" w:rsidP="0089024E">
                  <w:pPr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024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ED304F2" wp14:editId="3FC2FD33">
                        <wp:extent cx="628650" cy="418637"/>
                        <wp:effectExtent l="0" t="0" r="0" b="635"/>
                        <wp:docPr id="1566078737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3746" cy="4220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89024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EEEA045" wp14:editId="10023549">
                        <wp:extent cx="800100" cy="534186"/>
                        <wp:effectExtent l="0" t="0" r="0" b="0"/>
                        <wp:docPr id="102131890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1188" cy="5415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02632BF3" w14:textId="019C72CD" w:rsidR="0089024E" w:rsidRPr="0089024E" w:rsidRDefault="0089024E" w:rsidP="0089024E">
                  <w:pPr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024E" w:rsidRPr="0089024E" w14:paraId="614A191B" w14:textId="77777777" w:rsidTr="0089024E">
              <w:tc>
                <w:tcPr>
                  <w:tcW w:w="4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1C5AB77" w14:textId="5454183E" w:rsidR="0089024E" w:rsidRPr="0089024E" w:rsidRDefault="0089024E" w:rsidP="0089024E">
                  <w:pPr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9024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2E568C5" wp14:editId="636148A7">
                        <wp:extent cx="638175" cy="452530"/>
                        <wp:effectExtent l="0" t="0" r="0" b="5080"/>
                        <wp:docPr id="472401024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3280" cy="45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89024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4EED963" wp14:editId="701CAAFD">
                        <wp:extent cx="904875" cy="508923"/>
                        <wp:effectExtent l="0" t="0" r="0" b="5715"/>
                        <wp:docPr id="112042631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9134" cy="522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474FF3D5" w14:textId="6BD7C41D" w:rsidR="0089024E" w:rsidRPr="0089024E" w:rsidRDefault="0089024E" w:rsidP="0089024E">
                  <w:pPr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9024E" w:rsidRPr="0089024E" w14:paraId="7F991BA4" w14:textId="77777777" w:rsidTr="0089024E">
              <w:tc>
                <w:tcPr>
                  <w:tcW w:w="4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2B1FBC5" w14:textId="3B73E1DE" w:rsidR="0089024E" w:rsidRPr="0089024E" w:rsidRDefault="0089024E" w:rsidP="0089024E">
                  <w:pPr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</w:t>
                  </w:r>
                  <w:r w:rsidRPr="0089024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3BD41B2" wp14:editId="6A2332D0">
                        <wp:extent cx="1095375" cy="611764"/>
                        <wp:effectExtent l="0" t="0" r="0" b="0"/>
                        <wp:docPr id="2039415177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8054" cy="630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89024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0C0D0C0" wp14:editId="67ACE3BA">
                        <wp:extent cx="1000125" cy="596592"/>
                        <wp:effectExtent l="0" t="0" r="0" b="0"/>
                        <wp:docPr id="1236552638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69" cy="617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3114A20A" w14:textId="2DD736B5" w:rsidR="0089024E" w:rsidRPr="0089024E" w:rsidRDefault="0089024E" w:rsidP="0089024E">
                  <w:pPr>
                    <w:ind w:right="-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58510BC" w14:textId="566BA0B2" w:rsidR="00BE3EC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576FB" w14:textId="7A970412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7C0F" w14:textId="21567213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Ф,И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3579" w14:textId="04E972AA" w:rsidR="00BE3ECC" w:rsidRPr="003667DC" w:rsidRDefault="00C24696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</w:p>
        </w:tc>
      </w:tr>
      <w:tr w:rsidR="00BE3ECC" w:rsidRPr="003667DC" w14:paraId="2F8B68C3" w14:textId="77777777" w:rsidTr="000613E1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E3B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7. Самостоятельная работа с самопроверкой по эталону.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DBE2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Организация самостоятельной работы с проверкой по эталону.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0F7C" w14:textId="77777777" w:rsidR="00BE3ECC" w:rsidRDefault="00C24696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Создаём бумажный самолётик; вспоминаем правила работы с ножницами; не забываем содержать рабочее место в порядке</w:t>
            </w:r>
            <w:r w:rsidR="005B50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71717A" w14:textId="3B4BBE8A" w:rsidR="005B50E2" w:rsidRPr="005B50E2" w:rsidRDefault="005B50E2" w:rsidP="005B50E2">
            <w:pPr>
              <w:numPr>
                <w:ilvl w:val="0"/>
                <w:numId w:val="4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работы с ножницами:</w:t>
            </w:r>
            <w:r w:rsidRPr="005B50E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>работать ножницами только на своём рабочем месте; </w:t>
            </w: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1B23EC" w14:textId="52B814A1" w:rsidR="005B50E2" w:rsidRPr="005B50E2" w:rsidRDefault="005B50E2" w:rsidP="005B50E2">
            <w:pPr>
              <w:numPr>
                <w:ilvl w:val="0"/>
                <w:numId w:val="4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>следить за движением лезвий во время работы; </w:t>
            </w: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3DDCF8" w14:textId="649F99B2" w:rsidR="005B50E2" w:rsidRPr="005B50E2" w:rsidRDefault="005B50E2" w:rsidP="005B50E2">
            <w:pPr>
              <w:numPr>
                <w:ilvl w:val="0"/>
                <w:numId w:val="4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>ножницы размещать кольцами к себе, подавать ножницы кольцами вперёд; </w:t>
            </w: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52CD76" w14:textId="281E2C15" w:rsidR="005B50E2" w:rsidRPr="005B50E2" w:rsidRDefault="005B50E2" w:rsidP="005B50E2">
            <w:pPr>
              <w:numPr>
                <w:ilvl w:val="0"/>
                <w:numId w:val="4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>не оставлять ножницы открытыми; </w:t>
            </w: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A130FD" w14:textId="25824842" w:rsidR="005B50E2" w:rsidRPr="005B50E2" w:rsidRDefault="005B50E2" w:rsidP="005B50E2">
            <w:pPr>
              <w:numPr>
                <w:ilvl w:val="0"/>
                <w:numId w:val="4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50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хранить ножницы в чехле лезвиями вниз; </w:t>
            </w: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E133E6" w14:textId="6D4280C4" w:rsidR="005B50E2" w:rsidRPr="005B50E2" w:rsidRDefault="005B50E2" w:rsidP="005B50E2">
            <w:pPr>
              <w:numPr>
                <w:ilvl w:val="0"/>
                <w:numId w:val="4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>не играть с ножницами, не подносить ножницы к лицу; </w:t>
            </w: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90DE2B" w14:textId="1AF46EAE" w:rsidR="005B50E2" w:rsidRPr="005B50E2" w:rsidRDefault="005B50E2" w:rsidP="005B50E2">
            <w:pPr>
              <w:numPr>
                <w:ilvl w:val="0"/>
                <w:numId w:val="4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>использовать ножницы по назначению; </w:t>
            </w: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A7C269" w14:textId="77777777" w:rsidR="005B50E2" w:rsidRPr="005B50E2" w:rsidRDefault="005B50E2" w:rsidP="005B50E2">
            <w:pPr>
              <w:numPr>
                <w:ilvl w:val="0"/>
                <w:numId w:val="4"/>
              </w:num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50E2">
              <w:rPr>
                <w:rFonts w:ascii="Times New Roman" w:hAnsi="Times New Roman" w:cs="Times New Roman"/>
                <w:sz w:val="28"/>
                <w:szCs w:val="28"/>
              </w:rPr>
              <w:t>следить, чтобы ножницы не падали на пол</w:t>
            </w:r>
          </w:p>
          <w:p w14:paraId="782F05D4" w14:textId="60D9DEC2" w:rsidR="005B50E2" w:rsidRDefault="005B50E2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94DC2" w14:textId="2A515062" w:rsidR="005B50E2" w:rsidRPr="003667DC" w:rsidRDefault="005B50E2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F174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D126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тетрадь</w:t>
            </w:r>
          </w:p>
        </w:tc>
      </w:tr>
      <w:tr w:rsidR="00BE3ECC" w:rsidRPr="003667DC" w14:paraId="5F01BFC3" w14:textId="77777777" w:rsidTr="000613E1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F09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8. Включение в систему знаний и повторение.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69C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Фиксация полученных знаний, рассмотреть, как новое знание укладывается в систему знаний.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AAD0" w14:textId="77777777" w:rsidR="00BE3ECC" w:rsidRDefault="00C24696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сегодня мы узнали с вами на уроке?</w:t>
            </w:r>
          </w:p>
          <w:p w14:paraId="2CCBF340" w14:textId="77777777" w:rsidR="00C24696" w:rsidRDefault="00C24696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виды военной техники бываю?</w:t>
            </w:r>
          </w:p>
          <w:p w14:paraId="2AF413D7" w14:textId="48D82FD7" w:rsidR="00C24696" w:rsidRPr="003667DC" w:rsidRDefault="00C24696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начали отмечать праздник «День защитника Отечества»?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D62D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Ф,и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6998" w14:textId="77777777" w:rsidR="00BE3ECC" w:rsidRPr="004B334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E3ECC" w:rsidRPr="003667DC" w14:paraId="4776899E" w14:textId="77777777" w:rsidTr="000613E1">
        <w:trPr>
          <w:trHeight w:val="1299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89FC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>9. Рефлексия учебной деятельности (итог).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62D6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667DC">
              <w:rPr>
                <w:rFonts w:ascii="Times New Roman" w:hAnsi="Times New Roman" w:cs="Times New Roman"/>
                <w:sz w:val="28"/>
                <w:szCs w:val="28"/>
              </w:rPr>
              <w:t xml:space="preserve">Выяснить, что больше всего запомнили на уроке, какие трудности возникли, осознанно оценить </w:t>
            </w:r>
            <w:r w:rsidRPr="003667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собственную учебную деятельность.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80DC" w14:textId="77777777" w:rsidR="00BE3EC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подведения итогов мы воспользуемся светофором. </w:t>
            </w:r>
          </w:p>
          <w:p w14:paraId="6C105EF2" w14:textId="77777777" w:rsidR="00BE3EC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Красный цвет- вы справились со всеми заданиями на уроке,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плодотворно работали, вам было интересно.</w:t>
            </w:r>
          </w:p>
          <w:p w14:paraId="4B1760D3" w14:textId="77777777" w:rsidR="00BE3EC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Жёлтый цвет- у вас были какие-то затруднения, что-то было непонятным для вас.</w:t>
            </w:r>
          </w:p>
          <w:p w14:paraId="5AEA62AE" w14:textId="77777777" w:rsidR="00BE3EC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Зеленый цвет- вы не справлялись с заданиями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уроке,не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поняли материал.</w:t>
            </w:r>
          </w:p>
          <w:p w14:paraId="6CD899DB" w14:textId="77777777" w:rsidR="00BE3ECC" w:rsidRPr="00C30ABE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этом наше занятие окончено.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4EEF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Ф, 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01B6" w14:textId="77777777" w:rsidR="00BE3ECC" w:rsidRPr="003667DC" w:rsidRDefault="00BE3ECC" w:rsidP="000613E1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36D0DE" w14:textId="77777777" w:rsidR="00BC635B" w:rsidRDefault="00BC635B"/>
    <w:sectPr w:rsidR="00BC635B" w:rsidSect="00BE3E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167"/>
    <w:multiLevelType w:val="hybridMultilevel"/>
    <w:tmpl w:val="80A8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522C"/>
    <w:multiLevelType w:val="multilevel"/>
    <w:tmpl w:val="502A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7152E"/>
    <w:multiLevelType w:val="hybridMultilevel"/>
    <w:tmpl w:val="5EAE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D7B59"/>
    <w:multiLevelType w:val="hybridMultilevel"/>
    <w:tmpl w:val="B382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98377">
    <w:abstractNumId w:val="2"/>
  </w:num>
  <w:num w:numId="2" w16cid:durableId="1351495524">
    <w:abstractNumId w:val="3"/>
  </w:num>
  <w:num w:numId="3" w16cid:durableId="1009258511">
    <w:abstractNumId w:val="0"/>
  </w:num>
  <w:num w:numId="4" w16cid:durableId="89149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15"/>
    <w:rsid w:val="001C15C6"/>
    <w:rsid w:val="005B50E2"/>
    <w:rsid w:val="0089024E"/>
    <w:rsid w:val="009819B6"/>
    <w:rsid w:val="00BC635B"/>
    <w:rsid w:val="00BE3ECC"/>
    <w:rsid w:val="00C24696"/>
    <w:rsid w:val="00DD127C"/>
    <w:rsid w:val="00E56A24"/>
    <w:rsid w:val="00F6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D7FB"/>
  <w15:chartTrackingRefBased/>
  <w15:docId w15:val="{90D88737-4DDB-41FC-B837-C7940A80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CC"/>
  </w:style>
  <w:style w:type="paragraph" w:styleId="1">
    <w:name w:val="heading 1"/>
    <w:basedOn w:val="a"/>
    <w:next w:val="a"/>
    <w:link w:val="10"/>
    <w:uiPriority w:val="9"/>
    <w:qFormat/>
    <w:rsid w:val="00F63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0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0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0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0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0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0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0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0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0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0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301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6A2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6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Зверькова</dc:creator>
  <cp:keywords/>
  <dc:description/>
  <cp:lastModifiedBy>Надежда Зверькова</cp:lastModifiedBy>
  <cp:revision>4</cp:revision>
  <dcterms:created xsi:type="dcterms:W3CDTF">2025-02-09T12:33:00Z</dcterms:created>
  <dcterms:modified xsi:type="dcterms:W3CDTF">2025-02-09T14:28:00Z</dcterms:modified>
</cp:coreProperties>
</file>