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A5" w:rsidRPr="00086698" w:rsidRDefault="001B32A5" w:rsidP="00086698">
      <w:pPr>
        <w:spacing w:after="0" w:line="240" w:lineRule="auto"/>
        <w:jc w:val="center"/>
        <w:rPr>
          <w:rFonts w:ascii="Georgia" w:eastAsia="Times New Roman" w:hAnsi="Georgia" w:cs="Times New Roman"/>
          <w:b/>
          <w:bCs/>
          <w:i/>
          <w:color w:val="C00000"/>
          <w:sz w:val="28"/>
          <w:szCs w:val="28"/>
          <w:lang w:eastAsia="ru-RU"/>
        </w:rPr>
      </w:pPr>
      <w:r w:rsidRPr="00086698">
        <w:rPr>
          <w:rFonts w:ascii="Verdana" w:eastAsia="Times New Roman" w:hAnsi="Verdana" w:cs="Times New Roman"/>
          <w:b/>
          <w:bCs/>
          <w:i/>
          <w:color w:val="C00000"/>
          <w:sz w:val="28"/>
          <w:szCs w:val="20"/>
          <w:lang w:eastAsia="ru-RU"/>
        </w:rPr>
        <w:t>З</w:t>
      </w:r>
      <w:r w:rsidRPr="00086698">
        <w:rPr>
          <w:rFonts w:ascii="Georgia" w:eastAsia="Times New Roman" w:hAnsi="Georgia" w:cs="Times New Roman"/>
          <w:b/>
          <w:bCs/>
          <w:i/>
          <w:color w:val="C00000"/>
          <w:sz w:val="28"/>
          <w:szCs w:val="20"/>
          <w:lang w:eastAsia="ru-RU"/>
        </w:rPr>
        <w:t>аклю</w:t>
      </w:r>
      <w:r w:rsidRPr="00086698">
        <w:rPr>
          <w:rFonts w:ascii="Georgia" w:eastAsia="Times New Roman" w:hAnsi="Georgia" w:cs="Times New Roman"/>
          <w:b/>
          <w:bCs/>
          <w:i/>
          <w:color w:val="C00000"/>
          <w:sz w:val="28"/>
          <w:szCs w:val="28"/>
          <w:lang w:eastAsia="ru-RU"/>
        </w:rPr>
        <w:t>чение по результатам индивидуального обследования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35"/>
        <w:gridCol w:w="1471"/>
      </w:tblGrid>
      <w:tr w:rsidR="001B32A5" w:rsidRPr="00086698" w:rsidTr="00086698">
        <w:trPr>
          <w:trHeight w:val="50"/>
          <w:tblCellSpacing w:w="0" w:type="dxa"/>
        </w:trPr>
        <w:tc>
          <w:tcPr>
            <w:tcW w:w="4250" w:type="pct"/>
            <w:vAlign w:val="center"/>
            <w:hideMark/>
          </w:tcPr>
          <w:p w:rsidR="001B32A5" w:rsidRPr="00086698" w:rsidRDefault="001B32A5" w:rsidP="00086698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noWrap/>
            <w:vAlign w:val="center"/>
            <w:hideMark/>
          </w:tcPr>
          <w:p w:rsidR="001B32A5" w:rsidRPr="00086698" w:rsidRDefault="001B32A5" w:rsidP="00086698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B32A5" w:rsidRPr="00086698" w:rsidTr="001B32A5">
        <w:trPr>
          <w:tblCellSpacing w:w="0" w:type="dxa"/>
        </w:trPr>
        <w:tc>
          <w:tcPr>
            <w:tcW w:w="0" w:type="auto"/>
            <w:gridSpan w:val="2"/>
            <w:tcBorders>
              <w:top w:val="single" w:sz="6" w:space="0" w:color="CCCCCC"/>
            </w:tcBorders>
            <w:tcMar>
              <w:top w:w="75" w:type="dxa"/>
              <w:left w:w="30" w:type="dxa"/>
              <w:bottom w:w="75" w:type="dxa"/>
              <w:right w:w="30" w:type="dxa"/>
            </w:tcMar>
            <w:vAlign w:val="center"/>
            <w:hideMark/>
          </w:tcPr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Готовый бланк заключения с различными вариантами в скобках. Выбирайте подходящее, убирайте лишнее, может где-то </w:t>
            </w:r>
            <w:proofErr w:type="spell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симпровизируете</w:t>
            </w:r>
            <w:proofErr w:type="spell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- и заключение готово</w:t>
            </w:r>
          </w:p>
          <w:p w:rsidR="001B32A5" w:rsidRPr="00086698" w:rsidRDefault="001B32A5" w:rsidP="00086698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ЗАКЛЮЧЕНИЕ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по результатам психологического обследования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Ф.И. ребенка_____________________________ возраст ________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Психологическое обследование проводилось по запросу (родителя, воспитателя, специалиста, др.)  с целью (выявления уровня актуального развития, представления на ПМПК, определения образовательного маршрута, изучения особенностей познавательной / эмоционально-волевой  сферы, </w:t>
            </w:r>
            <w:proofErr w:type="spellStart"/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др</w:t>
            </w:r>
            <w:proofErr w:type="spellEnd"/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).  Психологическая диагностика проводилась (даты) в индивидуальной форме (посредством наблюдения).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процессе психологического обследования отмечены следующие особенности эмоционально – волевой сферы и поведения ребенка.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контакт вступает легко и быстро (не сразу, отказывается), но он носит нестабильный (стабильный, формальный, поверхностный, проявляет негативизм) характер. </w:t>
            </w:r>
            <w:proofErr w:type="gramEnd"/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Эмоциональная реакция на ситуацию обследования проявляется в виде возбуждения (заинтересованности, настороженности, безразличия, неадекватной веселости, агрессивных проявлений, плача, негативизма).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 поощрении и одобрении демонстрирует дурашливость, неадекватное поведение (положительные эмоции, радость, повышение результативности, равнодушие).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После сделанного замечания старается исправить ошибку (отказ от дальнейших действий, раздражается, замыкается, отсутствуют реакции, негативные, агрессивные реакции).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 случае неудач наблюдается дезорганизация деятельности, проявляющаяся в хаотическом переборе вариантов, при сохранении стремления довести задание до конца (обращение за поддержкой к взрослому, потеря интереса, расторможенность в виде быстрых неадекватных манипуляций с предметом, пассивный уход от выполнения задания, неадекватные эмоциональные реакции, уход от выполнения задания в виде агрессивных действий).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Эмоциональный фон на протяжении всего обследования адекватный (уравновешенный, тревожный, безразличный).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Отмечаются яркие эмоциональные реакции (эмоциональная напряженность, серьезность с выраженной нерешительностью, чрезмерная выраженность негативных эмоциональных реакций, слабая выраженность эмоций, повышенная возбудимость).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Эмоционально </w:t>
            </w: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уравновешен</w:t>
            </w:r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(частая смена настроений, эмоциональная ригидность).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>Общение активное (реактивное, пассивность в общении при сниженной психической активности, непродуктивная активность в общении).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Саморегуляция</w:t>
            </w:r>
            <w:proofErr w:type="spell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и контроль низкие (выражены недостаточно, отсутствуют) из-за низкой концентрации внимания, несформированной речевой регуляции, недостаточной зрительно – моторной координации.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Критичен</w:t>
            </w:r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к оценке результатов своей работы (понимает свои успехи и неудачи, критичность снижена, некритичен).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Деятельность ребенка характеризуется следующими показателями.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Интерес к выполнению заданий в основном стойкий (выраженный интерес вначале, но пропадающий из-за низкой работоспособности или отвлекаемости или неудач, поверхностный, слабый).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Инструкцию понимает и сохраняет до конца задания (трудности вхождения в работу, инструкцию теряет, не сохраняет до конца, не принимает).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Ориентировочная деятельность носит активный и целенаправленный характер (выраженная активность и целенаправленность, сниженная внешняя активность при рациональном поиске или малопродуктивном, хаотичное бессистемное манипулирование).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 может самостоятельно выполнять задание (самостоятельно начинает и выполняет задание без помощи) вследствие низкой концентрации внимания, неумения построить план действий (боязни допустить ошибку – нужна стимулирующая помощь, пресыщения деятельностью – нужна организующая помощь, поверхностного или нестойкого интереса).   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Деятельность носит нестабильный (стабильный, инертный, бесцельный, хаотичный) характер: целенаправленность и активность резко падают из-за быстрой переключаемости внимания (неудач или замечаний, пресыщения деятельностью).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Динамика деятельности неравномерная (равномерная), темп преимущественно быстрый (умеренный при выполнении всего задания, медлительность, поспешность, расторможенность, заторможенность).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Нормальная работоспособность сохраняется до конца задания (умеренная – пресыщение наблюдается с середины или к концу задания, мерцательный характер работоспособности, низкая).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По характеру организуемой помощи при выполнении заданий, ребенок  в основном нуждается в организующей, обучаемой (стимулирующей, разъясняющей, наглядно – действенной, контролирующей) помощи.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Ошибки при выполнении задания отсутствуют (исправляются самостоятельно, не замечаются без помощи взрослого). 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Речевое сопровождение отсутствует или не относится к выполняемой деятельности (речь играет планирующую функцию, сопровождающую действие, констатирующую).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Результаты изучения психических функций следующие. Наблюдается трудности в различении основных и оттеночных цветов. Различает 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геометрические фигуры. Зрительное восприятие формы низкое. Уровень пространственного восприятия низкий. Уровень развития кратковременной и долговременной памяти ниже среднего. Не испытывает трудности при составлении рассказов. Фонематическое восприятие нарушено. Наглядно-действенное мышление: «Почтовый ящик» собирает путем зрительного соотнесения, целенаправленных проб. Наглядно-образное мышление: «Разрезные картинки» собирает путем зрительного соотнесения, целенаправленных проб, перебора вариантов. Уровень операции, абстрагирования низкий. Уровень операции обобщения низкий, наблюдается ярко выраженная избирательность мышления. Уровень понимания смысла </w:t>
            </w: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причинно-следственных</w:t>
            </w:r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отношении ниже среднего. Уровень развития как вербального, так и невербального воображения низкий. Внимание поверхностное, неустойчивое, организующая помощь эффективна. </w:t>
            </w:r>
            <w:proofErr w:type="spell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Манипулятивния</w:t>
            </w:r>
            <w:proofErr w:type="spell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функция рук несколько ограничена.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Таким образом, структура </w:t>
            </w: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выявленных</w:t>
            </w:r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у ребенка нарушении следующая:</w:t>
            </w:r>
          </w:p>
          <w:p w:rsidR="001B32A5" w:rsidRPr="00086698" w:rsidRDefault="001B32A5" w:rsidP="0008669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Незрелость всех форм мышления;</w:t>
            </w:r>
          </w:p>
          <w:p w:rsidR="001B32A5" w:rsidRPr="00086698" w:rsidRDefault="001B32A5" w:rsidP="0008669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Низкая концентрация внимания;</w:t>
            </w:r>
          </w:p>
          <w:p w:rsidR="001B32A5" w:rsidRPr="00086698" w:rsidRDefault="001B32A5" w:rsidP="0008669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Несформированность</w:t>
            </w:r>
            <w:proofErr w:type="spell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саморегуляции</w:t>
            </w:r>
            <w:proofErr w:type="spell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 и контроля поведения;</w:t>
            </w:r>
          </w:p>
          <w:p w:rsidR="001B32A5" w:rsidRPr="00086698" w:rsidRDefault="001B32A5" w:rsidP="00086698">
            <w:pPr>
              <w:numPr>
                <w:ilvl w:val="0"/>
                <w:numId w:val="1"/>
              </w:numPr>
              <w:spacing w:after="0" w:line="240" w:lineRule="auto"/>
              <w:ind w:left="0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 xml:space="preserve">Нарушена ориентировка в понятиях </w:t>
            </w: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право-лево</w:t>
            </w:r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Сохранные функции: относительно сохранна мотивационная сфера, сфера общения, моторика.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Рекомендации: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•    формирование обобщающих понятий, наглядно-образного и логического мышления</w:t>
            </w: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•    </w:t>
            </w: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азвитие фонематического восприятия.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•    развитие концентрации, переключаемости внимания.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•    развитие зрительного восприятия цвета, формы, величины, 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•    развитие вербального воображения.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•    Развитие эмоциональной, сферы, коммуникативных навыков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•    Коррекция импульсивности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Дата __________________                           ФИО, подпись психолога____________________</w:t>
            </w:r>
          </w:p>
          <w:p w:rsidR="001B32A5" w:rsidRPr="00086698" w:rsidRDefault="001B32A5" w:rsidP="00086698">
            <w:pPr>
              <w:spacing w:after="0" w:line="240" w:lineRule="auto"/>
              <w:jc w:val="both"/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</w:pP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С заключением ознакомле</w:t>
            </w:r>
            <w:proofErr w:type="gramStart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н(</w:t>
            </w:r>
            <w:proofErr w:type="gramEnd"/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t>а), с рекомендациями согласен(на)________________________</w:t>
            </w:r>
            <w:r w:rsidRPr="00086698">
              <w:rPr>
                <w:rFonts w:ascii="Georgia" w:eastAsia="Times New Roman" w:hAnsi="Georgia" w:cs="Times New Roman"/>
                <w:color w:val="000000"/>
                <w:sz w:val="28"/>
                <w:szCs w:val="28"/>
                <w:lang w:eastAsia="ru-RU"/>
              </w:rPr>
              <w:br/>
              <w:t>                                                                                                                             подпись родителя</w:t>
            </w:r>
          </w:p>
        </w:tc>
      </w:tr>
    </w:tbl>
    <w:p w:rsidR="001B32A5" w:rsidRPr="00086698" w:rsidRDefault="001B32A5" w:rsidP="00086698">
      <w:pPr>
        <w:pStyle w:val="a5"/>
        <w:jc w:val="center"/>
        <w:rPr>
          <w:rFonts w:ascii="Georgia" w:hAnsi="Georgia"/>
          <w:b/>
          <w:sz w:val="28"/>
          <w:szCs w:val="28"/>
        </w:rPr>
      </w:pPr>
      <w:r w:rsidRPr="00086698">
        <w:rPr>
          <w:rFonts w:ascii="Georgia" w:hAnsi="Georgia"/>
          <w:b/>
          <w:sz w:val="28"/>
          <w:szCs w:val="28"/>
        </w:rPr>
        <w:lastRenderedPageBreak/>
        <w:t>ЗАКЛЮЧЕНИЕ</w:t>
      </w:r>
    </w:p>
    <w:p w:rsidR="001B32A5" w:rsidRPr="00086698" w:rsidRDefault="001B32A5" w:rsidP="00086698">
      <w:pPr>
        <w:pStyle w:val="a5"/>
        <w:jc w:val="center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по результатам психологического обследования</w:t>
      </w:r>
    </w:p>
    <w:p w:rsidR="001B32A5" w:rsidRPr="00086698" w:rsidRDefault="001B32A5" w:rsidP="00086698">
      <w:pPr>
        <w:pStyle w:val="a5"/>
        <w:jc w:val="center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Ф.И. ребенка_____________________________ возраст ________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Психологическое обследование проводилось по запросу </w:t>
      </w:r>
      <w:r w:rsidRPr="00086698">
        <w:rPr>
          <w:rFonts w:ascii="Georgia" w:hAnsi="Georgia"/>
          <w:i/>
          <w:sz w:val="28"/>
          <w:szCs w:val="28"/>
        </w:rPr>
        <w:t xml:space="preserve">(родителя, воспитателя, специалиста, др.)  </w:t>
      </w:r>
      <w:r w:rsidRPr="00086698">
        <w:rPr>
          <w:rFonts w:ascii="Georgia" w:hAnsi="Georgia"/>
          <w:sz w:val="28"/>
          <w:szCs w:val="28"/>
        </w:rPr>
        <w:t xml:space="preserve">с целью </w:t>
      </w:r>
      <w:r w:rsidRPr="00086698">
        <w:rPr>
          <w:rFonts w:ascii="Georgia" w:hAnsi="Georgia"/>
          <w:i/>
          <w:sz w:val="28"/>
          <w:szCs w:val="28"/>
        </w:rPr>
        <w:t xml:space="preserve">(выявления уровня </w:t>
      </w:r>
      <w:r w:rsidRPr="00086698">
        <w:rPr>
          <w:rFonts w:ascii="Georgia" w:hAnsi="Georgia"/>
          <w:i/>
          <w:sz w:val="28"/>
          <w:szCs w:val="28"/>
        </w:rPr>
        <w:lastRenderedPageBreak/>
        <w:t xml:space="preserve">актуального развития, представления на ПМПК, определения образовательного маршрута, изучения особенностей познавательной / эмоционально-волевой  сферы, </w:t>
      </w:r>
      <w:proofErr w:type="spellStart"/>
      <w:proofErr w:type="gramStart"/>
      <w:r w:rsidRPr="00086698">
        <w:rPr>
          <w:rFonts w:ascii="Georgia" w:hAnsi="Georgia"/>
          <w:i/>
          <w:sz w:val="28"/>
          <w:szCs w:val="28"/>
        </w:rPr>
        <w:t>др</w:t>
      </w:r>
      <w:proofErr w:type="spellEnd"/>
      <w:proofErr w:type="gramEnd"/>
      <w:r w:rsidRPr="00086698">
        <w:rPr>
          <w:rFonts w:ascii="Georgia" w:hAnsi="Georgia"/>
          <w:i/>
          <w:sz w:val="28"/>
          <w:szCs w:val="28"/>
        </w:rPr>
        <w:t>)</w:t>
      </w:r>
      <w:r w:rsidRPr="00086698">
        <w:rPr>
          <w:rFonts w:ascii="Georgia" w:hAnsi="Georgia"/>
          <w:sz w:val="28"/>
          <w:szCs w:val="28"/>
        </w:rPr>
        <w:t xml:space="preserve">.  Психологическая диагностика проводилась </w:t>
      </w:r>
      <w:r w:rsidRPr="00086698">
        <w:rPr>
          <w:rFonts w:ascii="Georgia" w:hAnsi="Georgia"/>
          <w:i/>
          <w:sz w:val="28"/>
          <w:szCs w:val="28"/>
        </w:rPr>
        <w:t>(даты)</w:t>
      </w:r>
      <w:r w:rsidRPr="00086698">
        <w:rPr>
          <w:rFonts w:ascii="Georgia" w:hAnsi="Georgia"/>
          <w:sz w:val="28"/>
          <w:szCs w:val="28"/>
        </w:rPr>
        <w:t xml:space="preserve"> в индивидуальной форме </w:t>
      </w:r>
      <w:r w:rsidRPr="00086698">
        <w:rPr>
          <w:rFonts w:ascii="Georgia" w:hAnsi="Georgia"/>
          <w:i/>
          <w:sz w:val="28"/>
          <w:szCs w:val="28"/>
        </w:rPr>
        <w:t>(посредством наблюдения).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 В процессе психологического обследования отмечены следующие особенности эмоционально – волевой сферы и поведения ребенка.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  </w:t>
      </w:r>
      <w:proofErr w:type="gramStart"/>
      <w:r w:rsidRPr="00086698">
        <w:rPr>
          <w:rFonts w:ascii="Georgia" w:hAnsi="Georgia"/>
          <w:sz w:val="28"/>
          <w:szCs w:val="28"/>
        </w:rPr>
        <w:t xml:space="preserve">В контакт вступает </w:t>
      </w:r>
      <w:r w:rsidRPr="00086698">
        <w:rPr>
          <w:rFonts w:ascii="Georgia" w:hAnsi="Georgia"/>
          <w:i/>
          <w:sz w:val="28"/>
          <w:szCs w:val="28"/>
        </w:rPr>
        <w:t>легко и быстро (не сразу, отказывается)</w:t>
      </w:r>
      <w:r w:rsidRPr="00086698">
        <w:rPr>
          <w:rFonts w:ascii="Georgia" w:hAnsi="Georgia"/>
          <w:sz w:val="28"/>
          <w:szCs w:val="28"/>
        </w:rPr>
        <w:t xml:space="preserve">, но он носит </w:t>
      </w:r>
      <w:r w:rsidRPr="00086698">
        <w:rPr>
          <w:rFonts w:ascii="Georgia" w:hAnsi="Georgia"/>
          <w:i/>
          <w:sz w:val="28"/>
          <w:szCs w:val="28"/>
        </w:rPr>
        <w:t xml:space="preserve">нестабильный (стабильный, формальный, поверхностный, проявляет негативизм) </w:t>
      </w:r>
      <w:r w:rsidRPr="00086698">
        <w:rPr>
          <w:rFonts w:ascii="Georgia" w:hAnsi="Georgia"/>
          <w:sz w:val="28"/>
          <w:szCs w:val="28"/>
        </w:rPr>
        <w:t xml:space="preserve">характер. </w:t>
      </w:r>
      <w:proofErr w:type="gramEnd"/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Эмоциональная реакция на ситуацию обследования проявляется в виде </w:t>
      </w:r>
      <w:r w:rsidRPr="00086698">
        <w:rPr>
          <w:rFonts w:ascii="Georgia" w:hAnsi="Georgia"/>
          <w:i/>
          <w:sz w:val="28"/>
          <w:szCs w:val="28"/>
        </w:rPr>
        <w:t>возбуждения (заинтересованности, настороженности, безразличия, неадекватной веселости, агрессивных проявлений, плача, негативизма)</w:t>
      </w:r>
      <w:r w:rsidRPr="00086698">
        <w:rPr>
          <w:rFonts w:ascii="Georgia" w:hAnsi="Georgia"/>
          <w:sz w:val="28"/>
          <w:szCs w:val="28"/>
        </w:rPr>
        <w:t>.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 При поощрении и одобрении демонстрирует </w:t>
      </w:r>
      <w:r w:rsidRPr="00086698">
        <w:rPr>
          <w:rFonts w:ascii="Georgia" w:hAnsi="Georgia"/>
          <w:i/>
          <w:sz w:val="28"/>
          <w:szCs w:val="28"/>
        </w:rPr>
        <w:t>дурашливость, неадекватное поведение (положительные эмоции, радость, повышение результативности, равнодушие)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После сделанного замечания </w:t>
      </w:r>
      <w:r w:rsidRPr="00086698">
        <w:rPr>
          <w:rFonts w:ascii="Georgia" w:hAnsi="Georgia"/>
          <w:i/>
          <w:sz w:val="28"/>
          <w:szCs w:val="28"/>
        </w:rPr>
        <w:t>старается исправить ошибку (отказ от дальнейших действий, раздражается, замыкается, отсутствуют реакции, негативные, агрессивные реакции)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В случае неудач наблюдается </w:t>
      </w:r>
      <w:r w:rsidRPr="00086698">
        <w:rPr>
          <w:rFonts w:ascii="Georgia" w:hAnsi="Georgia"/>
          <w:i/>
          <w:sz w:val="28"/>
          <w:szCs w:val="28"/>
        </w:rPr>
        <w:t>дезорганизация деятельности, проявляющаяся в хаотическом переборе вариантов, при сохранении стремления довести задание до конца (обращение за поддержкой к взрослому, потеря интереса, расторможенность в виде быстрых неадекватных манипуляций с предметом, пассивный уход от выполнения задания, неадекватные эмоциональные реакции, уход от выполнения задания в виде агрессивных действий)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Эмоциональный фон на протяжении всего обследования </w:t>
      </w:r>
      <w:r w:rsidRPr="00086698">
        <w:rPr>
          <w:rFonts w:ascii="Georgia" w:hAnsi="Georgia"/>
          <w:i/>
          <w:sz w:val="28"/>
          <w:szCs w:val="28"/>
        </w:rPr>
        <w:t>адекватный (уравновешенный, тревожный, безразличный)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Отмечаются яркие эмоциональные реакции</w:t>
      </w:r>
      <w:r w:rsidRPr="00086698">
        <w:rPr>
          <w:rFonts w:ascii="Georgia" w:hAnsi="Georgia"/>
          <w:i/>
          <w:sz w:val="28"/>
          <w:szCs w:val="28"/>
        </w:rPr>
        <w:t xml:space="preserve"> (эмоциональная напряженность, серьезность с выраженной нерешительностью, чрезмерная выраженность негативных эмоциональных реакций, слабая выраженность эмоций, повышенная возбудимость)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Эмоционально </w:t>
      </w:r>
      <w:proofErr w:type="gramStart"/>
      <w:r w:rsidRPr="00086698">
        <w:rPr>
          <w:rFonts w:ascii="Georgia" w:hAnsi="Georgia"/>
          <w:sz w:val="28"/>
          <w:szCs w:val="28"/>
        </w:rPr>
        <w:t>уравновешен</w:t>
      </w:r>
      <w:proofErr w:type="gramEnd"/>
      <w:r w:rsidRPr="00086698">
        <w:rPr>
          <w:rFonts w:ascii="Georgia" w:hAnsi="Georgia"/>
          <w:i/>
          <w:sz w:val="28"/>
          <w:szCs w:val="28"/>
        </w:rPr>
        <w:t xml:space="preserve"> (частая смена настроений, эмоциональная ригидность)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Общение активное </w:t>
      </w:r>
      <w:r w:rsidRPr="00086698">
        <w:rPr>
          <w:rFonts w:ascii="Georgia" w:hAnsi="Georgia"/>
          <w:i/>
          <w:sz w:val="28"/>
          <w:szCs w:val="28"/>
        </w:rPr>
        <w:t>(реактивное, пассивность в общении при сниженной психической активности, непродуктивная активность в общении)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</w:t>
      </w:r>
      <w:proofErr w:type="spellStart"/>
      <w:r w:rsidRPr="00086698">
        <w:rPr>
          <w:rFonts w:ascii="Georgia" w:hAnsi="Georgia"/>
          <w:sz w:val="28"/>
          <w:szCs w:val="28"/>
        </w:rPr>
        <w:t>Саморегуляция</w:t>
      </w:r>
      <w:proofErr w:type="spellEnd"/>
      <w:r w:rsidRPr="00086698">
        <w:rPr>
          <w:rFonts w:ascii="Georgia" w:hAnsi="Georgia"/>
          <w:sz w:val="28"/>
          <w:szCs w:val="28"/>
        </w:rPr>
        <w:t xml:space="preserve"> и контроль </w:t>
      </w:r>
      <w:r w:rsidRPr="00086698">
        <w:rPr>
          <w:rFonts w:ascii="Georgia" w:hAnsi="Georgia"/>
          <w:i/>
          <w:sz w:val="28"/>
          <w:szCs w:val="28"/>
        </w:rPr>
        <w:t>низкие (выражены недостаточно, отсутствуют)</w:t>
      </w:r>
      <w:r w:rsidRPr="00086698">
        <w:rPr>
          <w:rFonts w:ascii="Georgia" w:hAnsi="Georgia"/>
          <w:sz w:val="28"/>
          <w:szCs w:val="28"/>
        </w:rPr>
        <w:t xml:space="preserve"> из-за низкой концентрации внимания, несформированной речевой регуляции, недостаточной зрительно – моторной координации.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lastRenderedPageBreak/>
        <w:t xml:space="preserve">     </w:t>
      </w:r>
      <w:proofErr w:type="gramStart"/>
      <w:r w:rsidRPr="00086698">
        <w:rPr>
          <w:rFonts w:ascii="Georgia" w:hAnsi="Georgia"/>
          <w:sz w:val="28"/>
          <w:szCs w:val="28"/>
        </w:rPr>
        <w:t>Критичен</w:t>
      </w:r>
      <w:proofErr w:type="gramEnd"/>
      <w:r w:rsidRPr="00086698">
        <w:rPr>
          <w:rFonts w:ascii="Georgia" w:hAnsi="Georgia"/>
          <w:sz w:val="28"/>
          <w:szCs w:val="28"/>
        </w:rPr>
        <w:t xml:space="preserve"> к оценке результатов своей работы (</w:t>
      </w:r>
      <w:r w:rsidRPr="00086698">
        <w:rPr>
          <w:rFonts w:ascii="Georgia" w:hAnsi="Georgia"/>
          <w:i/>
          <w:sz w:val="28"/>
          <w:szCs w:val="28"/>
        </w:rPr>
        <w:t>понимает свои успехи и неудачи, критичность снижена, некритичен)</w:t>
      </w:r>
      <w:r w:rsidRPr="00086698">
        <w:rPr>
          <w:rFonts w:ascii="Georgia" w:hAnsi="Georgia"/>
          <w:sz w:val="28"/>
          <w:szCs w:val="28"/>
        </w:rPr>
        <w:t>.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  Деятельность ребенка характеризуется следующими показателями.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Интерес к выполнению заданий в основном стойкий</w:t>
      </w:r>
      <w:r w:rsidRPr="00086698">
        <w:rPr>
          <w:rFonts w:ascii="Georgia" w:hAnsi="Georgia"/>
          <w:i/>
          <w:sz w:val="28"/>
          <w:szCs w:val="28"/>
        </w:rPr>
        <w:t xml:space="preserve"> (выраженный интерес вначале, но пропадающий из-за низкой работоспособности или отвлекаемости или неудач, поверхностный, слабый)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Инструкцию понимает и сохраняет до конца задания </w:t>
      </w:r>
      <w:r w:rsidRPr="00086698">
        <w:rPr>
          <w:rFonts w:ascii="Georgia" w:hAnsi="Georgia"/>
          <w:i/>
          <w:sz w:val="28"/>
          <w:szCs w:val="28"/>
        </w:rPr>
        <w:t>(трудности вхождения в работу, инструкцию теряет, не сохраняет до конца, не принимает).</w:t>
      </w:r>
      <w:r w:rsidRPr="00086698">
        <w:rPr>
          <w:rFonts w:ascii="Georgia" w:hAnsi="Georgia"/>
          <w:sz w:val="28"/>
          <w:szCs w:val="28"/>
        </w:rPr>
        <w:t xml:space="preserve">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Ориентировочная деятельность носит активный и целенаправленный характер </w:t>
      </w:r>
      <w:r w:rsidRPr="00086698">
        <w:rPr>
          <w:rFonts w:ascii="Georgia" w:hAnsi="Georgia"/>
          <w:i/>
          <w:sz w:val="28"/>
          <w:szCs w:val="28"/>
        </w:rPr>
        <w:t>(выраженная активность и целенаправленность, сниженная внешняя активность при рациональном поиске или малопродуктивном, хаотичное бессистемное манипулирование)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Не может самостоятельно выполнять задание</w:t>
      </w:r>
      <w:r w:rsidRPr="00086698">
        <w:rPr>
          <w:rFonts w:ascii="Georgia" w:hAnsi="Georgia"/>
          <w:i/>
          <w:sz w:val="28"/>
          <w:szCs w:val="28"/>
        </w:rPr>
        <w:t xml:space="preserve"> (самостоятельно начинает и выполняет задание без помощи)</w:t>
      </w:r>
      <w:r w:rsidRPr="00086698">
        <w:rPr>
          <w:rFonts w:ascii="Georgia" w:hAnsi="Georgia"/>
          <w:sz w:val="28"/>
          <w:szCs w:val="28"/>
        </w:rPr>
        <w:t xml:space="preserve"> вследствие низкой концентрации внимания, неумения построить план действий </w:t>
      </w:r>
      <w:r w:rsidRPr="00086698">
        <w:rPr>
          <w:rFonts w:ascii="Georgia" w:hAnsi="Georgia"/>
          <w:i/>
          <w:sz w:val="28"/>
          <w:szCs w:val="28"/>
        </w:rPr>
        <w:t>(боязни допустить ошибку – нужна стимулирующая помощь, пресыщения деятельностью – нужна организующая помощь, поверхностного или нестойкого интереса)</w:t>
      </w:r>
      <w:r w:rsidRPr="00086698">
        <w:rPr>
          <w:rFonts w:ascii="Georgia" w:hAnsi="Georgia"/>
          <w:sz w:val="28"/>
          <w:szCs w:val="28"/>
        </w:rPr>
        <w:t xml:space="preserve">.   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Деятельность носит нестабильный </w:t>
      </w:r>
      <w:r w:rsidRPr="00086698">
        <w:rPr>
          <w:rFonts w:ascii="Georgia" w:hAnsi="Georgia"/>
          <w:i/>
          <w:sz w:val="28"/>
          <w:szCs w:val="28"/>
        </w:rPr>
        <w:t xml:space="preserve">(стабильный, инертный, бесцельный, хаотичный) </w:t>
      </w:r>
      <w:r w:rsidRPr="00086698">
        <w:rPr>
          <w:rFonts w:ascii="Georgia" w:hAnsi="Georgia"/>
          <w:sz w:val="28"/>
          <w:szCs w:val="28"/>
        </w:rPr>
        <w:t xml:space="preserve">характер: целенаправленность и активность резко падают из-за быстрой переключаемости внимания </w:t>
      </w:r>
      <w:r w:rsidRPr="00086698">
        <w:rPr>
          <w:rFonts w:ascii="Georgia" w:hAnsi="Georgia"/>
          <w:i/>
          <w:sz w:val="28"/>
          <w:szCs w:val="28"/>
        </w:rPr>
        <w:t>(неудач или замечаний, пресыщения деятельностью)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Динамика деятельности неравномерная </w:t>
      </w:r>
      <w:r w:rsidRPr="00086698">
        <w:rPr>
          <w:rFonts w:ascii="Georgia" w:hAnsi="Georgia"/>
          <w:i/>
          <w:sz w:val="28"/>
          <w:szCs w:val="28"/>
        </w:rPr>
        <w:t>(равномерная)</w:t>
      </w:r>
      <w:r w:rsidRPr="00086698">
        <w:rPr>
          <w:rFonts w:ascii="Georgia" w:hAnsi="Georgia"/>
          <w:sz w:val="28"/>
          <w:szCs w:val="28"/>
        </w:rPr>
        <w:t xml:space="preserve">, темп преимущественно быстрый </w:t>
      </w:r>
      <w:r w:rsidRPr="00086698">
        <w:rPr>
          <w:rFonts w:ascii="Georgia" w:hAnsi="Georgia"/>
          <w:i/>
          <w:sz w:val="28"/>
          <w:szCs w:val="28"/>
        </w:rPr>
        <w:t>(умеренный при выполнении всего задания, медлительность, поспешность, расторможенность, заторможенность)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Нормальная работоспособность сохраняется до конца задания</w:t>
      </w:r>
      <w:r w:rsidRPr="00086698">
        <w:rPr>
          <w:rFonts w:ascii="Georgia" w:hAnsi="Georgia"/>
          <w:i/>
          <w:sz w:val="28"/>
          <w:szCs w:val="28"/>
        </w:rPr>
        <w:t xml:space="preserve"> (умеренная – пресыщение наблюдается с середины или к концу задания, мерцательный характер работоспособности, низкая)</w:t>
      </w:r>
      <w:r w:rsidRPr="00086698">
        <w:rPr>
          <w:rFonts w:ascii="Georgia" w:hAnsi="Georgia"/>
          <w:sz w:val="28"/>
          <w:szCs w:val="28"/>
        </w:rPr>
        <w:t xml:space="preserve">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По характеру организуемой помощи при выполнении заданий, ребенок  в основном нуждается в организующей, обучаемой</w:t>
      </w:r>
      <w:r w:rsidRPr="00086698">
        <w:rPr>
          <w:rFonts w:ascii="Georgia" w:hAnsi="Georgia"/>
          <w:i/>
          <w:sz w:val="28"/>
          <w:szCs w:val="28"/>
        </w:rPr>
        <w:t xml:space="preserve"> (стимулирующей, разъясняющей, наглядно – действенной, контролирующей)</w:t>
      </w:r>
      <w:r w:rsidRPr="00086698">
        <w:rPr>
          <w:rFonts w:ascii="Georgia" w:hAnsi="Georgia"/>
          <w:sz w:val="28"/>
          <w:szCs w:val="28"/>
        </w:rPr>
        <w:t xml:space="preserve"> помощи.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Ошибки при выполнении задания отсутствуют </w:t>
      </w:r>
      <w:r w:rsidRPr="00086698">
        <w:rPr>
          <w:rFonts w:ascii="Georgia" w:hAnsi="Georgia"/>
          <w:i/>
          <w:sz w:val="28"/>
          <w:szCs w:val="28"/>
        </w:rPr>
        <w:t>(исправляются самостоятельно, не замечаются без помощи взрослого).</w:t>
      </w:r>
      <w:r w:rsidRPr="00086698">
        <w:rPr>
          <w:rFonts w:ascii="Georgia" w:hAnsi="Georgia"/>
          <w:sz w:val="28"/>
          <w:szCs w:val="28"/>
        </w:rPr>
        <w:t xml:space="preserve"> 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i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Речевое сопровождение отсутствует или не относится к выполняемой деятельности </w:t>
      </w:r>
      <w:r w:rsidRPr="00086698">
        <w:rPr>
          <w:rFonts w:ascii="Georgia" w:hAnsi="Georgia"/>
          <w:i/>
          <w:sz w:val="28"/>
          <w:szCs w:val="28"/>
        </w:rPr>
        <w:t>(речь играет планирующую функцию, сопровождающую действие, констатирующую).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  Результаты изучения психических функций следующие. Наблюдается трудности в различении основных и оттеночных цветов. Различает геометрические фигуры. Зрительное восприятие формы низкое. Уровень пространственного восприятия низкий. Уровень развития </w:t>
      </w:r>
      <w:r w:rsidRPr="00086698">
        <w:rPr>
          <w:rFonts w:ascii="Georgia" w:hAnsi="Georgia"/>
          <w:sz w:val="28"/>
          <w:szCs w:val="28"/>
        </w:rPr>
        <w:lastRenderedPageBreak/>
        <w:t xml:space="preserve">кратковременной и долговременной памяти ниже среднего. Не испытывает трудности при составлении рассказов. Фонематическое восприятие нарушено. Наглядно-действенное мышление: «Почтовый ящик» собирает путем зрительного соотнесения, целенаправленных проб. Наглядно-образное мышление: «Разрезные картинки» собирает путем зрительного соотнесения, целенаправленных проб, перебора вариантов. Уровень операции, абстрагирования низкий. Уровень операции обобщения низкий, наблюдается ярко выраженная избирательность мышления. Уровень понимания смысла </w:t>
      </w:r>
      <w:proofErr w:type="gramStart"/>
      <w:r w:rsidRPr="00086698">
        <w:rPr>
          <w:rFonts w:ascii="Georgia" w:hAnsi="Georgia"/>
          <w:sz w:val="28"/>
          <w:szCs w:val="28"/>
        </w:rPr>
        <w:t>причинно-следственных</w:t>
      </w:r>
      <w:proofErr w:type="gramEnd"/>
      <w:r w:rsidRPr="00086698">
        <w:rPr>
          <w:rFonts w:ascii="Georgia" w:hAnsi="Georgia"/>
          <w:sz w:val="28"/>
          <w:szCs w:val="28"/>
        </w:rPr>
        <w:t xml:space="preserve"> отношении ниже среднего. Уровень развития как вербального, так и невербального воображения низкий. Внимание поверхностное, неустойчивое, организующая помощь эффективна. </w:t>
      </w:r>
      <w:proofErr w:type="spellStart"/>
      <w:r w:rsidRPr="00086698">
        <w:rPr>
          <w:rFonts w:ascii="Georgia" w:hAnsi="Georgia"/>
          <w:sz w:val="28"/>
          <w:szCs w:val="28"/>
        </w:rPr>
        <w:t>Манипулятивния</w:t>
      </w:r>
      <w:proofErr w:type="spellEnd"/>
      <w:r w:rsidRPr="00086698">
        <w:rPr>
          <w:rFonts w:ascii="Georgia" w:hAnsi="Georgia"/>
          <w:sz w:val="28"/>
          <w:szCs w:val="28"/>
        </w:rPr>
        <w:t xml:space="preserve"> функция рук несколько ограничена.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   Таким образом, структура </w:t>
      </w:r>
      <w:proofErr w:type="gramStart"/>
      <w:r w:rsidRPr="00086698">
        <w:rPr>
          <w:rFonts w:ascii="Georgia" w:hAnsi="Georgia"/>
          <w:sz w:val="28"/>
          <w:szCs w:val="28"/>
        </w:rPr>
        <w:t>выявленных</w:t>
      </w:r>
      <w:proofErr w:type="gramEnd"/>
      <w:r w:rsidRPr="00086698">
        <w:rPr>
          <w:rFonts w:ascii="Georgia" w:hAnsi="Georgia"/>
          <w:sz w:val="28"/>
          <w:szCs w:val="28"/>
        </w:rPr>
        <w:t xml:space="preserve"> у ребенка нарушении следующая: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Незрелость всех форм мышления;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Низкая концентрация внимания;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proofErr w:type="spellStart"/>
      <w:r w:rsidRPr="00086698">
        <w:rPr>
          <w:rFonts w:ascii="Georgia" w:hAnsi="Georgia"/>
          <w:sz w:val="28"/>
          <w:szCs w:val="28"/>
        </w:rPr>
        <w:t>Несформированность</w:t>
      </w:r>
      <w:proofErr w:type="spellEnd"/>
      <w:r w:rsidRPr="00086698">
        <w:rPr>
          <w:rFonts w:ascii="Georgia" w:hAnsi="Georgia"/>
          <w:sz w:val="28"/>
          <w:szCs w:val="28"/>
        </w:rPr>
        <w:t xml:space="preserve"> </w:t>
      </w:r>
      <w:proofErr w:type="spellStart"/>
      <w:r w:rsidRPr="00086698">
        <w:rPr>
          <w:rFonts w:ascii="Georgia" w:hAnsi="Georgia"/>
          <w:sz w:val="28"/>
          <w:szCs w:val="28"/>
        </w:rPr>
        <w:t>саморегуляции</w:t>
      </w:r>
      <w:proofErr w:type="spellEnd"/>
      <w:r w:rsidRPr="00086698">
        <w:rPr>
          <w:rFonts w:ascii="Georgia" w:hAnsi="Georgia"/>
          <w:sz w:val="28"/>
          <w:szCs w:val="28"/>
        </w:rPr>
        <w:t xml:space="preserve"> и контроля поведения;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Нарушена ориентировка в понятиях </w:t>
      </w:r>
      <w:proofErr w:type="gramStart"/>
      <w:r w:rsidRPr="00086698">
        <w:rPr>
          <w:rFonts w:ascii="Georgia" w:hAnsi="Georgia"/>
          <w:sz w:val="28"/>
          <w:szCs w:val="28"/>
        </w:rPr>
        <w:t>право-лево</w:t>
      </w:r>
      <w:proofErr w:type="gramEnd"/>
      <w:r w:rsidRPr="00086698">
        <w:rPr>
          <w:rFonts w:ascii="Georgia" w:hAnsi="Georgia"/>
          <w:sz w:val="28"/>
          <w:szCs w:val="28"/>
        </w:rPr>
        <w:t>;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       Сохранные функции: относительно сохранна мотивационная сфера, сфера общения, моторика.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Рекомендации:</w:t>
      </w:r>
    </w:p>
    <w:p w:rsidR="001B32A5" w:rsidRPr="00086698" w:rsidRDefault="001B32A5" w:rsidP="00086698">
      <w:pPr>
        <w:pStyle w:val="a5"/>
        <w:numPr>
          <w:ilvl w:val="0"/>
          <w:numId w:val="2"/>
        </w:numPr>
        <w:ind w:left="0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формирование обобщающих понятий, наглядно-образного и логического мышления.</w:t>
      </w:r>
    </w:p>
    <w:p w:rsidR="001B32A5" w:rsidRPr="00086698" w:rsidRDefault="001B32A5" w:rsidP="00086698">
      <w:pPr>
        <w:pStyle w:val="a5"/>
        <w:numPr>
          <w:ilvl w:val="0"/>
          <w:numId w:val="2"/>
        </w:numPr>
        <w:ind w:left="0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развитие фонематического восприятия.</w:t>
      </w:r>
    </w:p>
    <w:p w:rsidR="001B32A5" w:rsidRPr="00086698" w:rsidRDefault="001B32A5" w:rsidP="00086698">
      <w:pPr>
        <w:pStyle w:val="a5"/>
        <w:numPr>
          <w:ilvl w:val="0"/>
          <w:numId w:val="2"/>
        </w:numPr>
        <w:ind w:left="0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развитие концентрации, переключаемости внимания.</w:t>
      </w:r>
    </w:p>
    <w:p w:rsidR="001B32A5" w:rsidRPr="00086698" w:rsidRDefault="001B32A5" w:rsidP="00086698">
      <w:pPr>
        <w:pStyle w:val="a5"/>
        <w:numPr>
          <w:ilvl w:val="0"/>
          <w:numId w:val="2"/>
        </w:numPr>
        <w:ind w:left="0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 xml:space="preserve">развитие зрительного восприятия цвета, формы, величины, </w:t>
      </w:r>
    </w:p>
    <w:p w:rsidR="001B32A5" w:rsidRPr="00086698" w:rsidRDefault="001B32A5" w:rsidP="00086698">
      <w:pPr>
        <w:pStyle w:val="a5"/>
        <w:numPr>
          <w:ilvl w:val="0"/>
          <w:numId w:val="2"/>
        </w:numPr>
        <w:ind w:left="0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развитие вербального воображения.</w:t>
      </w:r>
    </w:p>
    <w:p w:rsidR="001B32A5" w:rsidRPr="00086698" w:rsidRDefault="001B32A5" w:rsidP="00086698">
      <w:pPr>
        <w:pStyle w:val="a5"/>
        <w:numPr>
          <w:ilvl w:val="0"/>
          <w:numId w:val="2"/>
        </w:numPr>
        <w:ind w:left="0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Развитие эмоциональной, сферы, коммуникативных навыков</w:t>
      </w:r>
    </w:p>
    <w:p w:rsidR="001B32A5" w:rsidRPr="00086698" w:rsidRDefault="001B32A5" w:rsidP="00086698">
      <w:pPr>
        <w:pStyle w:val="a5"/>
        <w:numPr>
          <w:ilvl w:val="0"/>
          <w:numId w:val="2"/>
        </w:numPr>
        <w:ind w:left="0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Коррекция импульсивности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Дата __________________                           ФИО, подпись психолога____________________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С заключением ознакомле</w:t>
      </w:r>
      <w:proofErr w:type="gramStart"/>
      <w:r w:rsidRPr="00086698">
        <w:rPr>
          <w:rFonts w:ascii="Georgia" w:hAnsi="Georgia"/>
          <w:sz w:val="28"/>
          <w:szCs w:val="28"/>
        </w:rPr>
        <w:t>н(</w:t>
      </w:r>
      <w:proofErr w:type="gramEnd"/>
      <w:r w:rsidRPr="00086698">
        <w:rPr>
          <w:rFonts w:ascii="Georgia" w:hAnsi="Georgia"/>
          <w:sz w:val="28"/>
          <w:szCs w:val="28"/>
        </w:rPr>
        <w:t>а), с рекомендациями согласен(на)________________________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  <w:vertAlign w:val="superscript"/>
        </w:rPr>
      </w:pPr>
      <w:r w:rsidRPr="00086698">
        <w:rPr>
          <w:rFonts w:ascii="Georgia" w:hAnsi="Georgia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подпись родителя</w:t>
      </w: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</w:p>
    <w:p w:rsidR="001B32A5" w:rsidRPr="00086698" w:rsidRDefault="001B32A5" w:rsidP="00086698">
      <w:pPr>
        <w:pStyle w:val="a5"/>
        <w:jc w:val="both"/>
        <w:rPr>
          <w:rFonts w:ascii="Georgia" w:hAnsi="Georgia"/>
          <w:sz w:val="28"/>
          <w:szCs w:val="28"/>
        </w:rPr>
      </w:pPr>
      <w:r w:rsidRPr="00086698">
        <w:rPr>
          <w:rFonts w:ascii="Georgia" w:hAnsi="Georgia"/>
          <w:sz w:val="28"/>
          <w:szCs w:val="28"/>
        </w:rPr>
        <w:t>Источник: И.Ю. Левченко, Н.А. Киселева «Психологическое изучение детей с нарушениями развития», М 2007, стр.70 - 94</w:t>
      </w:r>
    </w:p>
    <w:p w:rsidR="004F5A0C" w:rsidRDefault="00086698"/>
    <w:sectPr w:rsidR="004F5A0C" w:rsidSect="00086698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82DB6"/>
    <w:multiLevelType w:val="hybridMultilevel"/>
    <w:tmpl w:val="AA04F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D21E4A"/>
    <w:multiLevelType w:val="multilevel"/>
    <w:tmpl w:val="699C0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B32A5"/>
    <w:rsid w:val="00086698"/>
    <w:rsid w:val="001B32A5"/>
    <w:rsid w:val="001E3811"/>
    <w:rsid w:val="008E1104"/>
    <w:rsid w:val="009F2923"/>
    <w:rsid w:val="00F87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8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B32A5"/>
  </w:style>
  <w:style w:type="character" w:styleId="a3">
    <w:name w:val="Hyperlink"/>
    <w:basedOn w:val="a0"/>
    <w:uiPriority w:val="99"/>
    <w:semiHidden/>
    <w:unhideWhenUsed/>
    <w:rsid w:val="001B32A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B3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1B3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3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2031</Words>
  <Characters>11578</Characters>
  <Application>Microsoft Office Word</Application>
  <DocSecurity>0</DocSecurity>
  <Lines>96</Lines>
  <Paragraphs>27</Paragraphs>
  <ScaleCrop>false</ScaleCrop>
  <Company/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2015-01-21T19:59:00Z</dcterms:created>
  <dcterms:modified xsi:type="dcterms:W3CDTF">2015-01-22T19:10:00Z</dcterms:modified>
</cp:coreProperties>
</file>