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FB" w:rsidRPr="00A131FB" w:rsidRDefault="00A131FB" w:rsidP="00A131FB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</w:rPr>
      </w:pPr>
      <w:r w:rsidRPr="00A131FB">
        <w:rPr>
          <w:rFonts w:ascii="Arial" w:eastAsia="Times New Roman" w:hAnsi="Arial" w:cs="Arial"/>
          <w:color w:val="333333"/>
          <w:kern w:val="36"/>
          <w:sz w:val="40"/>
          <w:szCs w:val="40"/>
        </w:rPr>
        <w:t>Консультация для родителей «Кризис 7 лет»</w:t>
      </w:r>
    </w:p>
    <w:p w:rsidR="00A131FB" w:rsidRPr="00A131FB" w:rsidRDefault="00A131FB" w:rsidP="00A131F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131FB">
        <w:rPr>
          <w:rFonts w:ascii="Arial" w:eastAsia="Times New Roman" w:hAnsi="Arial" w:cs="Arial"/>
          <w:color w:val="111111"/>
          <w:sz w:val="23"/>
          <w:szCs w:val="23"/>
        </w:rPr>
        <w:t>Начало кризиса семилетнего возраста обычно совпадает с моментом поступления ребенка в школу.</w:t>
      </w:r>
    </w:p>
    <w:p w:rsidR="00A131FB" w:rsidRPr="00A131FB" w:rsidRDefault="00A131FB" w:rsidP="00A131F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131FB">
        <w:rPr>
          <w:rFonts w:ascii="Arial" w:eastAsia="Times New Roman" w:hAnsi="Arial" w:cs="Arial"/>
          <w:color w:val="111111"/>
          <w:sz w:val="23"/>
          <w:szCs w:val="23"/>
        </w:rPr>
        <w:t>Самоуважение — основное новообразование кризиса 7 лет.</w:t>
      </w:r>
    </w:p>
    <w:p w:rsidR="00A131FB" w:rsidRPr="00A131FB" w:rsidRDefault="00A131FB" w:rsidP="00A131F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131FB">
        <w:rPr>
          <w:rFonts w:ascii="Arial" w:eastAsia="Times New Roman" w:hAnsi="Arial" w:cs="Arial"/>
          <w:color w:val="111111"/>
          <w:sz w:val="23"/>
          <w:szCs w:val="23"/>
        </w:rPr>
        <w:t>Старший дошкольник начинает идти к участию в жизни не только своей семьи, но и общества в целом, а наиболее близкий и доступней в его восприятии способ реализации этого стремления — поступление в школу. Стать школьником означает для него прикоснуться к жизни взрослых, через это он получает возможность почувствовать себя полноценным членом общества.</w:t>
      </w:r>
    </w:p>
    <w:p w:rsidR="00A131FB" w:rsidRPr="00A131FB" w:rsidRDefault="00A131FB" w:rsidP="00A131F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131FB">
        <w:rPr>
          <w:rFonts w:ascii="Arial" w:eastAsia="Times New Roman" w:hAnsi="Arial" w:cs="Arial"/>
          <w:color w:val="111111"/>
          <w:sz w:val="23"/>
          <w:szCs w:val="23"/>
        </w:rPr>
        <w:t>С приближением момента поступления в школу ребенок начинает воспринимать себя не просто как Таню или Сережу, у него появляется восприятие себя как ученика, участника школьной жизни, то есть малыш впервые начинает осознавать свое общественное Я.</w:t>
      </w:r>
    </w:p>
    <w:p w:rsidR="00A131FB" w:rsidRPr="00A131FB" w:rsidRDefault="00A131FB" w:rsidP="00A131F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131FB">
        <w:rPr>
          <w:rFonts w:ascii="Arial" w:eastAsia="Times New Roman" w:hAnsi="Arial" w:cs="Arial"/>
          <w:color w:val="111111"/>
          <w:sz w:val="23"/>
          <w:szCs w:val="23"/>
        </w:rPr>
        <w:t>Зачастую, именно в возрасте 7 лет ребёнок начинает больше времени проводить со сверстниками. В новой среде ребёнок знакомится с особенностями поведения своих новых знакомых и гораздо ближе и плотнее сталкивается с такими чувствами и явлениями, как дружба, симпатия, гнев, обиды, несправедливость. Из-за комбинации этих факторов у ребёнка могут происходить истерики и срывы.</w:t>
      </w:r>
    </w:p>
    <w:p w:rsidR="00A131FB" w:rsidRPr="00A131FB" w:rsidRDefault="00A131FB" w:rsidP="00A131F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131FB">
        <w:rPr>
          <w:rFonts w:ascii="Arial" w:eastAsia="Times New Roman" w:hAnsi="Arial" w:cs="Arial"/>
          <w:color w:val="111111"/>
          <w:sz w:val="23"/>
          <w:szCs w:val="23"/>
        </w:rPr>
        <w:t>Продолжительность и ход течения кризиса зависят от многих факторов. Одни дети проживают становление своего социального “Я” остро и быстро, у других этот процесс принимает очень вялую форму с несколькими пиками. Что едино для всех — это неотвратимость кризиса и необходимость его преодоления. Во многом качество проживания этого периода будет зависеть от реакций, принятия и поддержки ближайшего окружения.</w:t>
      </w:r>
    </w:p>
    <w:p w:rsidR="00A131FB" w:rsidRPr="00A131FB" w:rsidRDefault="00A131FB" w:rsidP="00A131F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A131FB">
        <w:rPr>
          <w:rFonts w:ascii="Arial" w:eastAsia="Times New Roman" w:hAnsi="Arial" w:cs="Arial"/>
          <w:color w:val="111111"/>
          <w:sz w:val="23"/>
          <w:szCs w:val="23"/>
        </w:rPr>
        <w:t>Важно помнить, что кризисное состояние – это закономерность, которая открывает новые перспективы роста и развития. Главная задача взрослых – помочь ребенку справиться со сложной ситуацией, проявить чуткость, терпение и внимание. Только так новоиспеченный школьник сможет преодолеть все сложности и совершить важный скачок психического роста.</w:t>
      </w:r>
    </w:p>
    <w:p w:rsidR="00185EE6" w:rsidRDefault="00185EE6"/>
    <w:sectPr w:rsidR="0018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7D8"/>
    <w:multiLevelType w:val="multilevel"/>
    <w:tmpl w:val="B332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31FB"/>
    <w:rsid w:val="00185EE6"/>
    <w:rsid w:val="00A1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3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1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31F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1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1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31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2024-05-21T02:57:00Z</dcterms:created>
  <dcterms:modified xsi:type="dcterms:W3CDTF">2024-05-21T02:58:00Z</dcterms:modified>
</cp:coreProperties>
</file>