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D0" w:rsidRPr="0093022E" w:rsidRDefault="0093022E" w:rsidP="0093022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022E">
        <w:rPr>
          <w:rFonts w:ascii="Times New Roman" w:hAnsi="Times New Roman" w:cs="Times New Roman"/>
          <w:sz w:val="24"/>
          <w:szCs w:val="24"/>
        </w:rPr>
        <w:t>Тестовый контроль на уроках математики</w:t>
      </w:r>
    </w:p>
    <w:p w:rsidR="0093022E" w:rsidRPr="0093022E" w:rsidRDefault="0093022E" w:rsidP="00930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Управлять, и корректировать каким бы то ни было процессом возможно лишь на основании данных контроля над его течением, не составляет исключения и процесс учебной деятельности. Эффективность применения стандартов возможна только в условиях </w:t>
      </w:r>
      <w:proofErr w:type="spellStart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обьективного</w:t>
      </w:r>
      <w:proofErr w:type="spellEnd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контроля знаний и умений учащихся.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Различают два метода контроля – субъективный и объективный. Субъективный метод контроля означает выявление, измерение и оценку знаний, умений, навыков, исходящую из личных представлений экзаменатора. Этот метод оценки знаний пригоден для итогового контроля, так как не обладает необходимой точностью и </w:t>
      </w:r>
      <w:proofErr w:type="spellStart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воспроизводимостью</w:t>
      </w:r>
      <w:proofErr w:type="spellEnd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результатов.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 объективным контролем подразумевают контроль, который обладает необходимой точностью, </w:t>
      </w:r>
      <w:proofErr w:type="spellStart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воспроизводимостью</w:t>
      </w:r>
      <w:proofErr w:type="spellEnd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результатов.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Инструментом, который позволяет объективно оценивать качество усвоения, является </w:t>
      </w:r>
      <w:proofErr w:type="spellStart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критериально</w:t>
      </w:r>
      <w:proofErr w:type="spellEnd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-ориентировочный тест, сочетающий в себе контрольное задание и эталон, по которому можно судить о качестве усвоения.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оперативного контроля знаний и умений по математике учеников начальной школы традиционно используются дидактические материалы – специально подобранные и систематизированные упражнения.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Планируемые результаты обучения математике, заданные в программе в виде конкретных требований к знаниям и умениям учащихся, позволяют использовать такую форму контроля, как ТЕСТЫ.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 тем принципиально отличается от привычного контроля знаний, что к нему (заданию) необходимо заранее приготовить эталон, с которым сравнивают ответ учащихся. Эталон необходим для точного определения степени усвоения учащимся содержания обучения.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Тесты – это задание, состоящее из ряда вопросов и нескольких вариантов ответа на них для выбора в каждом случае одного верного. С их помощью можно получить, например, информацию об уровне усвоения элементов знаний, о </w:t>
      </w:r>
      <w:proofErr w:type="spellStart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умений и навыков учащихся по применению знаний в различных ситуациях.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Достоинство: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Главное достоинство тестовой проверки в скорости и объективности, а традиционной проверки посредством дидактических материалов – в ее основательности.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Недостатки: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Если учащийся проставляет только номера ответов, тут учитель не видит характера хода решения – мыслительная деятельность учащегося и результат может быть только вероятностным. Гарантии наличия знаний у учащегося нет.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недостаткам тестов также можно отнести возможность угадывания. Если, например, тестовое задание содержит только два ответа, один из которых правильный, то половину ответов на такие задания можно угадать.</w:t>
      </w:r>
    </w:p>
    <w:p w:rsidR="0093022E" w:rsidRPr="0093022E" w:rsidRDefault="0093022E" w:rsidP="009302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930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Введение тестового контроля.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Решая задачи формирования учебной деятельности, мы должны формировать инструмент- предметные знания и умения, которые являются средствами для решения более значимых для нас задач, следовательно, необходимо отслеживать (контролировать и оценивать) сами знания и умения, но механизм оценки и контроля должен быть иной, чем в классах традиционного обучения.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Особенность предметного содержания заключается в том, что, начиная с первого класса, оно выстраивается через систему научно-теоретических понятий, усвоение которых каждым ребенком служит главным условием формирования научного мышления.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Теоретическое понятие характеризуется следующими особенностями: предметностью, системностью и обобщенностью.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Предметность знаний предполагает возможность выделения генетически исходной сущности объекта, умение выделять существенные связи и отношения объекта, отвлекаясь от внешних признаков его проявления, фиксировать уже известное содержание в знаковой форме и, наоборот, реализовывать знаковую форму в виде предметных действий. Таким образом, предметность может служить одним из критериев </w:t>
      </w:r>
      <w:proofErr w:type="spellStart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понятий.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преобразовывать заданные условия, сводя их к всеобщей основе – показатель обобщенности знаний.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системностью понимается умение преобразовывать исходную абстракцию с целью построения частной формы. Системность проявляется в умении ученика работать со знаковой системой, без обращения к внешнему плану действий.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Чтобы ответить на вопрос, оперирует ли ученик понятиями или остается на уровне общих представлений, необходимо специально продиагностировать – присущи ли его знанию предметность, обобщенность и системность. Наличие всех трех характеристик будет свидетельствовать об уровне формирования понятия и будет служить показателем уровня </w:t>
      </w:r>
      <w:proofErr w:type="spellStart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теоретических знаний.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в контроле знаний необходимо делать упор не на совокупность отдельных сведений и умений, а на осознанное применение обобщенных понятий для </w:t>
      </w: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решения большого круга частных задач. Это возможно отследить через систему тестовых диагностических заданий.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правило, вся система проверочных работ в традиционном обучении носит не диагностический, а констатирующий характер. Значит, система проверочных работ в развивающем обучении должна ставить перед собой другие цели, следовательно, должны меняться формы осуществления контроля.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Одной из таких форм контроля являются тестовые диагностические работы.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предшествующей тестовой работе уроках, дети конструируют новый способ действия, учатся его применять и оценивать данный способ. Теперь возможно будет определить уровень первичного усвоения данного способа, выявить слабые звенья для каждого ученика.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Тестовые диагностические работы направлены на выявление освоения отдельных предметных операций с целью их дальнейшей коррекции, как со стороны самих учащихся, так и самим учителем.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таких диагностических работ от темы к теме, от класса к классу позволит учителю и администрации видеть у каждого ребенка проблемы в освоении знаний для коррекции его действий, выявить, случайна ли ошибка или это устойчивый пробел в данном действии.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Особенность работ заключается в том, что ученику приходится определять этапы своих действий для пооперационной диагностики затруднений.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Например: при определении уровня овладения способом выполнения арифметических действий необходимо выполнить четыре операции:</w:t>
      </w:r>
    </w:p>
    <w:p w:rsidR="0093022E" w:rsidRPr="0093022E" w:rsidRDefault="0093022E" w:rsidP="0093022E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записать разряд под разрядом;</w:t>
      </w:r>
    </w:p>
    <w:p w:rsidR="0093022E" w:rsidRPr="0093022E" w:rsidRDefault="0093022E" w:rsidP="0093022E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 переполнение (разбиение) разрядов;</w:t>
      </w:r>
    </w:p>
    <w:p w:rsidR="0093022E" w:rsidRPr="0093022E" w:rsidRDefault="0093022E" w:rsidP="0093022E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 количество знаков в результате;</w:t>
      </w:r>
    </w:p>
    <w:p w:rsidR="0093022E" w:rsidRPr="0093022E" w:rsidRDefault="0093022E" w:rsidP="0093022E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 цифру в каждом разряде.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такой работе видно, где у ребенка возникает трудность, и тогда необходимо подобрать задание на корректировку данных </w:t>
      </w:r>
      <w:proofErr w:type="spellStart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операций.Таким</w:t>
      </w:r>
      <w:proofErr w:type="spellEnd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образом, возможно в классе осуществить индивидуальный подход, сгруппировав детей по типам ошибок в малые группы, и решать конкретные задачи с каждым учеником. После освоения способа через серию частных задач, можно дать повторную работу, где отслеживается уровень </w:t>
      </w:r>
      <w:proofErr w:type="spellStart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осовоения</w:t>
      </w:r>
      <w:proofErr w:type="spellEnd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способа в целом.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Внедрение тестовой формы контроля по предмету </w:t>
      </w:r>
      <w:proofErr w:type="spellStart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осуществяется</w:t>
      </w:r>
      <w:proofErr w:type="spellEnd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поэтапно.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 первом этапе проводится только входной контроль и значительной целью проведения входного теста является получение сведений об исходном уровне знаний учащихся.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втором этапе проводится текущий контроль – для ликвидации пробелов и коррекции умений и знаний.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Итоговый тест (экзаменационный) систематизирует, обобщает учебный материал, проверяет сформированные знания и умения.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Тестовые задания удобно использовать при организации самостоятельной работы учащихся в режиме самоконтроля, при повторении учебного материала. Тесты с успехом можно применять наряду с другими формами контроля, обеспечивая информацию по ряду качественных характеристик знаний и умений учащихся.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Введение тестового контроля существенно повышает мотивацию обучения и заинтересованность обучаемого.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последнее время появились новые оригинальные методы разработки и применения тестов. Современные тесты позволяют выявить скрытые от поверхностного взгляда знания и способности учащихся. Большие перспективы перед тестами открываются в связи с появлением достаточно развитых средств диалогового общения человека с компьютером.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Виды и функции тестов.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Тесты бывают разных видов: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1.Тесты с однозначным выбором ответа.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каждое задание предлагается несколько вариантов ответа, из которых только один верный. В математике это обычно числовые ответы или ответы в координатной записи.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 Тест с многозначным ответом.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варианты ответа может быть внесено более одного верного ответа, но в разных видах.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Либо среди ответов может не быть верных ответов. Тогда в результате каждому номеру заданий должен быть выставлен прочерк.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 Тесты на дополнение.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этих тестах задания оформляются с пропущенными словами или символами. Пропущенное место должно быть заполнено учащимися. Такие тесты полезны при изучении алгоритмов.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4.Тесты перекрестного выбора.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них предлагается сразу несколько заданий и несколько ответов к ним. Количество ответов рекомендуется планировать несколько больше, чем заданий. В результате учащийся должен предоставить цепочку двузначных чисел. Эти тесты также могут быть однозначными и многозначными.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5. Тесты идентификации.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них используются графические объекты или аналитические описания.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Тесты 4 и 5 более сложные для работы учащихся, но и более достоверные.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их выполнения формируются навыки сравнения объектов, сопоставления, соотнесения, представления объекта в разных формах. Они наиболее интересны для учащихся - видами деятельности, для учителя – наполненностью содержания.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учебного процесса тест выполняет следующие функции:</w:t>
      </w:r>
    </w:p>
    <w:p w:rsidR="0093022E" w:rsidRPr="0093022E" w:rsidRDefault="0093022E" w:rsidP="0093022E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Диагностическую;</w:t>
      </w:r>
    </w:p>
    <w:p w:rsidR="0093022E" w:rsidRPr="0093022E" w:rsidRDefault="0093022E" w:rsidP="0093022E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Обучающую;</w:t>
      </w:r>
    </w:p>
    <w:p w:rsidR="0093022E" w:rsidRPr="0093022E" w:rsidRDefault="0093022E" w:rsidP="0093022E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Организующую;</w:t>
      </w:r>
    </w:p>
    <w:p w:rsidR="0093022E" w:rsidRPr="0093022E" w:rsidRDefault="0093022E" w:rsidP="0093022E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Развивающую;</w:t>
      </w:r>
    </w:p>
    <w:p w:rsidR="0093022E" w:rsidRPr="0093022E" w:rsidRDefault="0093022E" w:rsidP="0093022E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Воспиывающую</w:t>
      </w:r>
      <w:proofErr w:type="spellEnd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3022E" w:rsidRPr="0093022E" w:rsidRDefault="0093022E" w:rsidP="0093022E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Контролирующую.</w:t>
      </w:r>
    </w:p>
    <w:p w:rsidR="0093022E" w:rsidRPr="0093022E" w:rsidRDefault="0093022E" w:rsidP="009302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9302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Очень важным компонентом современной технологии обучения является ТЕСТ, как инструмент измерения уровня знаний и сложности заданий.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тестам.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Тесты должны удовлетворять определенным требованиям, так как случайно подобранный набор знаний нельзя назвать тестом.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Pr="009302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 Надежность контрольного задания</w:t>
      </w:r>
      <w:r w:rsidRPr="00930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это его способность с достаточной для практики одинаковостью характеризовать исследуемый в дидактических экспериментах показатель, как задания в целом, так и его частей.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пояснения понятия надежности контрольного задания обратимся к таблице умножения, убрав в ней правые части всех равенств и рассматривая оставшиеся выражения, как перечень контрольных заданий. Если группе испытуемых выдать некоторое число этих заданий и оценить их знания дважды: по ответам на задания из четных строк, то очевидно, у каждого из испытуемых получается приблизительно одни и те же оценки.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 же очевидно, что одинаковые оценки у каждого из испытуемых получатся и в том случае, если контроль знания таблицы умножения будет проведен по некоторой совокупности заданий дважды, но в разные моменты времени. Приблизительное совпадение рядов оценок в обоих случаях как раз и говорит о надежности комплекта </w:t>
      </w: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рассматриваемых контрольных заданий, то есть теста на проверку знания таблицы умножения.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2.Валидность </w:t>
      </w: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(или адекватность целям проверки)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содержательная </w:t>
      </w:r>
      <w:proofErr w:type="spellStart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валидность</w:t>
      </w:r>
      <w:proofErr w:type="spellEnd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теста, т.е. задание теста построено на основе только технических учебных элементах, которые изучались учащимися и на той степени абстракции, на которой они излагались. По содержанию тест должен соответствовать образовательному стандарту.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функциональная </w:t>
      </w:r>
      <w:proofErr w:type="spellStart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валидность</w:t>
      </w:r>
      <w:proofErr w:type="spellEnd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теста, т.е. задания теста соответствуют выявленному уровню усвоения – уровню, заданному образовательным стандартом. При составлении задания выделяются существенные и несущественные признаки элементов знаний. Существенные признаки закладываются в эталонный ответ. В другие ответы закладываются несущественные признаки с учетом характерных ошибок. Если учащиеся при работе с заданием знают и выделяют существенные признаки, а не формальные, то задание отвечает критерию </w:t>
      </w:r>
      <w:proofErr w:type="spellStart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валидности</w:t>
      </w:r>
      <w:proofErr w:type="spellEnd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Другими словами, </w:t>
      </w:r>
      <w:proofErr w:type="spellStart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валидностью</w:t>
      </w:r>
      <w:proofErr w:type="spellEnd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контрольного задания называется степень соответствия своему назначению.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Показатель </w:t>
      </w:r>
      <w:proofErr w:type="spellStart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валидности</w:t>
      </w:r>
      <w:proofErr w:type="spellEnd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отвечает на вопрос: “А то ли, что сформулировано в назначении контрольного задания, измеряется с его помощью?”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Очевидно, задание может быть надежным, но не валидным, задание с низкой надежностью не может быть валидным.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Например, если с целью проверки знания таблицы умножения, воспользоваться заданиями, составленными из произведений только одинаковых чисел (2*2, 3*3 …), то оно конечно, будет достаточно надежным, при проведении с ним серии экспериментов, описанных выше, будут получаться одинаковые результаты у большинства испытуемых. Но, зарегистрированные при этом успехи не говорят о знании всей таблицы умножения. Следовательно, если целью контроля является проверка знаний всей таблицы умножения, то </w:t>
      </w:r>
      <w:proofErr w:type="spellStart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валидность</w:t>
      </w:r>
      <w:proofErr w:type="spellEnd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задания, составленного из произведений только одинаковых чисел, явно недостаточна.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использованием понятий надежности и </w:t>
      </w:r>
      <w:proofErr w:type="spellStart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валидности</w:t>
      </w:r>
      <w:proofErr w:type="spellEnd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контрольных заданий можно дать следующее определение:</w:t>
      </w:r>
    </w:p>
    <w:p w:rsidR="0093022E" w:rsidRPr="0093022E" w:rsidRDefault="0093022E" w:rsidP="009302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9302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Дидактическим тестом</w:t>
      </w:r>
      <w:r w:rsidRPr="009302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 называется совокупность заданий, которые составлены в собирательной форме, </w:t>
      </w:r>
      <w:proofErr w:type="spellStart"/>
      <w:r w:rsidRPr="009302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предназанчены</w:t>
      </w:r>
      <w:proofErr w:type="spellEnd"/>
      <w:r w:rsidRPr="009302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для сравнительной оценки знаний, умений, навыков, способностей, умственного развития и удовлетворяют заданным требованиям надежности и </w:t>
      </w:r>
      <w:proofErr w:type="spellStart"/>
      <w:r w:rsidRPr="009302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валидности</w:t>
      </w:r>
      <w:proofErr w:type="spellEnd"/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 Определенность.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После прочтения задания каждый учащийся понимает, какие действия он должен выполнить, какие знания продемонстрировать. Если учащийся после прочтения задания правильно действует и отвечает менее чем на 70% задания, то тест необходимо проверить на определенность.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4.Простота.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Формулировка заданий и ответы должны быть четкими и краткими. Показателями простоты является скорость выполнения задания.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5.Однозначность.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Задание </w:t>
      </w:r>
      <w:proofErr w:type="spellStart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долно</w:t>
      </w:r>
      <w:proofErr w:type="spellEnd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иметь единственно правильный ответ- эталон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6. </w:t>
      </w:r>
      <w:proofErr w:type="spellStart"/>
      <w:r w:rsidRPr="009302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Равнотрудность</w:t>
      </w:r>
      <w:proofErr w:type="spellEnd"/>
      <w:r w:rsidRPr="009302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составлении тестов в нескольких вариантах </w:t>
      </w:r>
      <w:proofErr w:type="spellStart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равнотрудность</w:t>
      </w:r>
      <w:proofErr w:type="spellEnd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определяется стабильностью результатов по вопросам во всех вариантах одного и того же задания.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Общедидактические</w:t>
      </w:r>
      <w:proofErr w:type="spellEnd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требования к контролю знаний включают: систематичность, углубленность, всесторонность, объективность, индивидуализацию, гласность, дифференцируемость оценок.</w:t>
      </w:r>
    </w:p>
    <w:p w:rsidR="0093022E" w:rsidRPr="0093022E" w:rsidRDefault="0093022E" w:rsidP="009302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930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Алгоритм составления тестов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знаний играет ключевую роль в процессе обучения и тесты, как один из методов контроля, требуют очень внимательного и точного подхода. При составлении теста нужно придерживаться определенного алгоритма.</w:t>
      </w:r>
    </w:p>
    <w:p w:rsidR="0093022E" w:rsidRPr="0093022E" w:rsidRDefault="0093022E" w:rsidP="0093022E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целей тестирования:</w:t>
      </w:r>
    </w:p>
    <w:p w:rsidR="0093022E" w:rsidRPr="0093022E" w:rsidRDefault="0093022E" w:rsidP="0093022E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знаний специфических фактов, терминов, понятий;</w:t>
      </w:r>
    </w:p>
    <w:p w:rsidR="0093022E" w:rsidRPr="0093022E" w:rsidRDefault="0093022E" w:rsidP="0093022E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Проверка умения давать </w:t>
      </w:r>
      <w:proofErr w:type="spellStart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определния</w:t>
      </w:r>
      <w:proofErr w:type="spellEnd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понятия, определять их содержание и </w:t>
      </w:r>
      <w:proofErr w:type="spellStart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обьем</w:t>
      </w:r>
      <w:proofErr w:type="spellEnd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3022E" w:rsidRPr="0093022E" w:rsidRDefault="0093022E" w:rsidP="0093022E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знания формул, законов, теорий, принципов, методов, умение применить их;</w:t>
      </w:r>
    </w:p>
    <w:p w:rsidR="0093022E" w:rsidRPr="0093022E" w:rsidRDefault="0093022E" w:rsidP="0093022E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находить сходства и различия;</w:t>
      </w:r>
    </w:p>
    <w:p w:rsidR="0093022E" w:rsidRPr="0093022E" w:rsidRDefault="0093022E" w:rsidP="0093022E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представлять материал на графиках, схемах, таблицах.</w:t>
      </w:r>
    </w:p>
    <w:p w:rsidR="0093022E" w:rsidRPr="0093022E" w:rsidRDefault="0093022E" w:rsidP="0093022E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вида контроля – входной (установочный), промежуточный, тематический, рубежный, итоговый.</w:t>
      </w:r>
    </w:p>
    <w:p w:rsidR="0093022E" w:rsidRPr="0093022E" w:rsidRDefault="0093022E" w:rsidP="0093022E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формы тестового задания, который зависит от целей тестирования и содержания. Выделяется два типа тестов: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</w:t>
      </w:r>
      <w:r w:rsidRPr="009302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Закрытые:</w:t>
      </w: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где есть готовые ответы: выбрать из 2, 3, 4, 5 предоставленных альтернативных ответов, установление истинности, ложности, соответствия, установление последовательности.</w:t>
      </w: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2) </w:t>
      </w:r>
      <w:r w:rsidRPr="009302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Открытые</w:t>
      </w: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которые не имеют готовых ответов, их надо конструировать, самостоятельно дополнить, закончить, составить.</w:t>
      </w:r>
    </w:p>
    <w:p w:rsidR="0093022E" w:rsidRPr="0093022E" w:rsidRDefault="0093022E" w:rsidP="0093022E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 элементом тестовых заданий является инструкция, текст задания и ключ (находится у преподавателя).</w:t>
      </w:r>
    </w:p>
    <w:p w:rsidR="0093022E" w:rsidRPr="0093022E" w:rsidRDefault="0093022E" w:rsidP="0093022E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определяет характер индивидуальной деятельности учащихся: должна быть четкой, понятной для выполнения.</w:t>
      </w:r>
    </w:p>
    <w:p w:rsidR="0093022E" w:rsidRPr="0093022E" w:rsidRDefault="0093022E" w:rsidP="0093022E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формулировке задания теста необходимо придерживаться следующих методических советов: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-основной текст задания содержит не более 8-10 слов;</w:t>
      </w: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-каждый тест должен выражать одну идею, одну мысль;</w:t>
      </w: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-задания должны быть краткими, четкими, легко читаемыми, суждения иметь утвердительную, а не вопросительную форму;</w:t>
      </w: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-формулировка заданий не должна содержать двусмысленности, а тем более ловушек;</w:t>
      </w: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-избегать таких слов, как “иногда”, “часто”, “обычно” в правильных утверждениях и слов “всегда”, “иногда”, “невозможно” в неправильных.</w:t>
      </w: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-располагать тесты по возрастанию трудности;</w:t>
      </w: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-каждое задание и ответ формулировать так, чтобы верный ответ могли дать только те, кто хорошо усвоил материал;</w:t>
      </w: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-задания сформулировать так, чтобы ответы могли быть получены путем рассуждения, а в число неверных ответов в первую очередь включать такие, которые являлись результатом типичных ошибок, допускаемых учащимися;</w:t>
      </w: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-правильные ответы должны располагаться в случайном порядке;</w:t>
      </w: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-ответы на один вопрос не должны зависеть от ответов на другие вопросы;</w:t>
      </w: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-ответы не должны содержать подсказки, быть нелепыми.</w:t>
      </w:r>
    </w:p>
    <w:p w:rsidR="0093022E" w:rsidRPr="0093022E" w:rsidRDefault="0093022E" w:rsidP="0093022E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 должен включать разнообразные тестовые задания по форме, содержанию, степени сложности и количеству, достаточно полно охватывать материал проверяемой темы.</w:t>
      </w:r>
    </w:p>
    <w:p w:rsidR="0093022E" w:rsidRPr="0093022E" w:rsidRDefault="0093022E" w:rsidP="0093022E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Тестовые задания должны быть </w:t>
      </w:r>
      <w:proofErr w:type="spellStart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разноуровневыми</w:t>
      </w:r>
      <w:proofErr w:type="spellEnd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степени сложности: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Уровень А</w:t>
      </w: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задания, </w:t>
      </w:r>
      <w:proofErr w:type="spellStart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расчитанные</w:t>
      </w:r>
      <w:proofErr w:type="spellEnd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усвоение основных понятий, на простое отображение материала, на уровне узнаваемости и воспроизведения.</w:t>
      </w: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30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Уровень Б</w:t>
      </w: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задания, требующие размышления, охватывают малый материал, выявляют умения применять знания в стандартных ситуациях.</w:t>
      </w: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30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Уровень В</w:t>
      </w: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задания, требующие творческого исполнения приобретенных знаний и позволяющие выявить умения, применять знания в нестандартных ситуациях.</w:t>
      </w:r>
    </w:p>
    <w:p w:rsidR="0093022E" w:rsidRPr="0093022E" w:rsidRDefault="0093022E" w:rsidP="0093022E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теста должно обеспечивать проверку знаний и умений на трех уровнях: узнавания и воспроизведения, применения в знакомой ситуации, применения в новой ситуации или творческого применения. Такая дифференциация требований к учащимся на основе достижения всеми обязательного уровня подготовки поможет создать основу для разгрузки слабых учащихся, обеспечивая их посильной работой и формируя положительное отношение к учебе. За нижнюю границу успешности выполнения задания за оценку “3” может быть принято 70% правильных ответов на обязательные ответы. Этот критерий основан на том, что до уровня усвоения примерно 30% общего объема знаний и умений учебная деятельность находится в стадии формирования. Если учащиеся овладели более чем 70% объема знаний и умений, то в дальнейшем они могут успешно пополнять знания и развивать умения, и со временем достигнут планируемого уровня обучения. Оценка “4” должна ставится при успешном выполнении всей обязательной части задания. Оценка “5” ставится при успешном выполнении всей обязательной части задания и правильных ответах хотя бы на часть вопросов, требующих проявления самостоятельности, способности применять знания в новой ситуации.</w:t>
      </w:r>
    </w:p>
    <w:p w:rsidR="0093022E" w:rsidRPr="0093022E" w:rsidRDefault="0093022E" w:rsidP="0093022E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выполнения каждого задания определяется в зависимости от сложности.</w:t>
      </w:r>
    </w:p>
    <w:p w:rsidR="0093022E" w:rsidRPr="0093022E" w:rsidRDefault="0093022E" w:rsidP="0093022E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составлении тестов желательно использовать вопросы и задачи, проверяющие все основные знания и умения в соответствии с программными требованиями. Основная часть задания должна быть ориентирована на проверку достижения учащимися планируемых результатов обучения. Тесты обеспечивают возможность объективной оценки знаний и умений в баллах по единым для всех учащихся критериям. Это позволяет определить, кто из учащихся не овладел </w:t>
      </w:r>
      <w:proofErr w:type="spellStart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програмным</w:t>
      </w:r>
      <w:proofErr w:type="spellEnd"/>
      <w:r w:rsidRPr="009302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материалом, кто овладел им на минимальном уровне, кто из учащихся полностью и уверенно владеет знаниями и умениями в соответствии с требованиями программы, кто из учащихся не только полностью овладел необходимыми знаниями, но может применить их в новых ситуациях, владеет умениями на более высоком уровне, чем это предусмотрено программой.</w:t>
      </w:r>
    </w:p>
    <w:p w:rsidR="0093022E" w:rsidRPr="0093022E" w:rsidRDefault="0093022E" w:rsidP="00930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3022E" w:rsidRPr="0093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310F"/>
    <w:multiLevelType w:val="multilevel"/>
    <w:tmpl w:val="9624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233A1"/>
    <w:multiLevelType w:val="multilevel"/>
    <w:tmpl w:val="D73CC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7D1882"/>
    <w:multiLevelType w:val="multilevel"/>
    <w:tmpl w:val="BA0E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801007"/>
    <w:multiLevelType w:val="multilevel"/>
    <w:tmpl w:val="FAE6D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3727CC"/>
    <w:multiLevelType w:val="multilevel"/>
    <w:tmpl w:val="FF92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FA"/>
    <w:rsid w:val="001316D0"/>
    <w:rsid w:val="005D48A5"/>
    <w:rsid w:val="0093022E"/>
    <w:rsid w:val="00E4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0F288-2250-4041-8E50-36454954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Катенок</cp:lastModifiedBy>
  <cp:revision>2</cp:revision>
  <dcterms:created xsi:type="dcterms:W3CDTF">2019-03-26T15:53:00Z</dcterms:created>
  <dcterms:modified xsi:type="dcterms:W3CDTF">2019-03-26T15:53:00Z</dcterms:modified>
</cp:coreProperties>
</file>