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A42" w:rsidRPr="00AF0A42" w:rsidRDefault="00AF0A42" w:rsidP="00583F98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0A42">
        <w:rPr>
          <w:rFonts w:ascii="Times New Roman" w:hAnsi="Times New Roman" w:cs="Times New Roman"/>
          <w:sz w:val="28"/>
          <w:szCs w:val="28"/>
          <w:u w:val="single"/>
        </w:rPr>
        <w:t>Угроза возникновения африканской чумы свиней</w:t>
      </w:r>
      <w:bookmarkStart w:id="0" w:name="_GoBack"/>
      <w:bookmarkEnd w:id="0"/>
    </w:p>
    <w:p w:rsidR="00F0588B" w:rsidRDefault="00230E0C" w:rsidP="00583F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обострением ситуации и распространением африканской чумы свиней в течение июня-июля 2017 года выявлено 7 очагов АЧС на территории 6 районов Владимирской области, 5 очагов в 3 районах Волгоградской области.</w:t>
      </w:r>
    </w:p>
    <w:p w:rsidR="00230E0C" w:rsidRDefault="00230E0C" w:rsidP="00583F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на территории Российской Федерации среди домашних свиней в режиме карантина находится 29 очагов АЧС – в Московской, Саратовской, Ивановской, Владимирской, Нижегородской, Волгоградской и Омской областей.</w:t>
      </w:r>
    </w:p>
    <w:p w:rsidR="00230E0C" w:rsidRDefault="00230E0C" w:rsidP="00583F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дикой фауне 9 инфицированных АЧС объектов в Саратовской области и в Республике Крым.</w:t>
      </w:r>
    </w:p>
    <w:p w:rsidR="00230E0C" w:rsidRPr="00230E0C" w:rsidRDefault="00230E0C" w:rsidP="00583F98">
      <w:pPr>
        <w:jc w:val="both"/>
        <w:rPr>
          <w:rFonts w:ascii="Times New Roman" w:hAnsi="Times New Roman" w:cs="Times New Roman"/>
          <w:sz w:val="28"/>
          <w:szCs w:val="28"/>
        </w:rPr>
      </w:pPr>
      <w:r w:rsidRPr="00230E0C">
        <w:rPr>
          <w:rFonts w:ascii="Times New Roman" w:hAnsi="Times New Roman" w:cs="Times New Roman"/>
          <w:sz w:val="28"/>
          <w:szCs w:val="28"/>
        </w:rPr>
        <w:tab/>
        <w:t>АЧС-это высоко заразная инфекционная болезнь домашних свиней и диких кабанов. Возбудитель АЧС – вирус, который очень устойчив во внешней среде и способен сохраняться до 100 и более дней в почве, навозе или охлажденном мясе, 300 дней – в ветчине и солонине. В замороженном мясе вирус остается жизнеспособным 15 лет. На досках, кирпиче и других материалах вирус может сохраняться до 180 дней.</w:t>
      </w:r>
    </w:p>
    <w:p w:rsidR="00230E0C" w:rsidRPr="00230E0C" w:rsidRDefault="00230E0C" w:rsidP="00583F98">
      <w:pPr>
        <w:jc w:val="both"/>
        <w:rPr>
          <w:rFonts w:ascii="Times New Roman" w:hAnsi="Times New Roman" w:cs="Times New Roman"/>
          <w:sz w:val="28"/>
          <w:szCs w:val="28"/>
        </w:rPr>
      </w:pPr>
      <w:r w:rsidRPr="00230E0C">
        <w:rPr>
          <w:rFonts w:ascii="Times New Roman" w:hAnsi="Times New Roman" w:cs="Times New Roman"/>
          <w:sz w:val="28"/>
          <w:szCs w:val="28"/>
        </w:rPr>
        <w:tab/>
        <w:t>Зараженные свиньи выделяют вирус АЧС с мочой, калом, выделениями из носа, глаз и другими. Здоровые животные заражаются при контакте с больными свиньями или их трупами, а также через корма (особенно через пищевые отходы, содержащие остатки продуктов убоя от заразных свиней), воду, предметы ухода, транспортные средства, загрязненные выделениями больных животных.</w:t>
      </w:r>
    </w:p>
    <w:p w:rsidR="00230E0C" w:rsidRPr="00230E0C" w:rsidRDefault="00230E0C" w:rsidP="00583F98">
      <w:pPr>
        <w:jc w:val="both"/>
        <w:rPr>
          <w:rFonts w:ascii="Times New Roman" w:hAnsi="Times New Roman" w:cs="Times New Roman"/>
          <w:sz w:val="28"/>
          <w:szCs w:val="28"/>
        </w:rPr>
      </w:pPr>
      <w:r w:rsidRPr="00230E0C">
        <w:rPr>
          <w:rFonts w:ascii="Times New Roman" w:hAnsi="Times New Roman" w:cs="Times New Roman"/>
          <w:sz w:val="28"/>
          <w:szCs w:val="28"/>
        </w:rPr>
        <w:tab/>
        <w:t>Симптомы</w:t>
      </w:r>
    </w:p>
    <w:p w:rsidR="00230E0C" w:rsidRDefault="00230E0C" w:rsidP="00583F98">
      <w:pPr>
        <w:jc w:val="both"/>
        <w:rPr>
          <w:rFonts w:ascii="Times New Roman" w:hAnsi="Times New Roman" w:cs="Times New Roman"/>
          <w:sz w:val="28"/>
          <w:szCs w:val="28"/>
        </w:rPr>
      </w:pPr>
      <w:r w:rsidRPr="00230E0C">
        <w:rPr>
          <w:rFonts w:ascii="Times New Roman" w:hAnsi="Times New Roman" w:cs="Times New Roman"/>
          <w:sz w:val="28"/>
          <w:szCs w:val="28"/>
        </w:rPr>
        <w:tab/>
        <w:t>От заражения до появления первых клинических признаков болезни может пройти от 3 до 15 суток. При остром течении болезни возможна внезапная гибель животных либо в течение 1-5 дней после появления симптомов: повышенная температура тела (до 42 гр.), учащенное дыхание и покраснение кожи различных участков тела, чаще ушей, подгрудка, живота и конечностей. Также могут наблюдаться понос с примесью крови, кашель, кровянистые истечения из носа, судороги и паралич конечностей.</w:t>
      </w:r>
    </w:p>
    <w:p w:rsidR="00230E0C" w:rsidRDefault="00230E0C" w:rsidP="00583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Госветслужба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предотвращения заноса заболевания просит владельцев свиней соблюдать правила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 на территории Тверской области согласно Постановлению Правительства Тверской области от 06.11.2012 года № 672-пп.</w:t>
      </w:r>
    </w:p>
    <w:p w:rsidR="00583F98" w:rsidRDefault="00230E0C" w:rsidP="00583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этого необходимо</w:t>
      </w:r>
    </w:p>
    <w:p w:rsidR="00230E0C" w:rsidRDefault="00583F98" w:rsidP="00583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</w:t>
      </w:r>
      <w:r w:rsidR="00230E0C" w:rsidRPr="00583F98">
        <w:rPr>
          <w:rFonts w:ascii="Times New Roman" w:hAnsi="Times New Roman" w:cs="Times New Roman"/>
          <w:sz w:val="28"/>
          <w:szCs w:val="28"/>
          <w:u w:val="single"/>
        </w:rPr>
        <w:t>одержать</w:t>
      </w:r>
      <w:r w:rsidR="00230E0C">
        <w:rPr>
          <w:rFonts w:ascii="Times New Roman" w:hAnsi="Times New Roman" w:cs="Times New Roman"/>
          <w:sz w:val="28"/>
          <w:szCs w:val="28"/>
        </w:rPr>
        <w:t>:</w:t>
      </w:r>
    </w:p>
    <w:p w:rsidR="00230E0C" w:rsidRDefault="00230E0C" w:rsidP="00583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имеющихся в личных подсобных хозяйствах свиней на подворьях в огороженных местах,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безвыгульно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30E0C" w:rsidRDefault="00230E0C" w:rsidP="00583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отдельную спецодежду и инвентарь по уходу за свиньями и проводить их дезинфекцию после проведенных работ.</w:t>
      </w:r>
    </w:p>
    <w:p w:rsidR="00230E0C" w:rsidRDefault="00230E0C" w:rsidP="00583F98">
      <w:pPr>
        <w:jc w:val="both"/>
        <w:rPr>
          <w:rFonts w:ascii="Times New Roman" w:hAnsi="Times New Roman" w:cs="Times New Roman"/>
          <w:sz w:val="28"/>
          <w:szCs w:val="28"/>
        </w:rPr>
      </w:pPr>
      <w:r w:rsidRPr="00583F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83F9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583F98" w:rsidRPr="00583F98">
        <w:rPr>
          <w:rFonts w:ascii="Times New Roman" w:hAnsi="Times New Roman" w:cs="Times New Roman"/>
          <w:sz w:val="28"/>
          <w:szCs w:val="28"/>
          <w:u w:val="single"/>
        </w:rPr>
        <w:t>е допускать</w:t>
      </w:r>
      <w:r w:rsidR="00583F98">
        <w:rPr>
          <w:rFonts w:ascii="Times New Roman" w:hAnsi="Times New Roman" w:cs="Times New Roman"/>
          <w:sz w:val="28"/>
          <w:szCs w:val="28"/>
        </w:rPr>
        <w:t>:</w:t>
      </w:r>
    </w:p>
    <w:p w:rsidR="00583F98" w:rsidRDefault="00583F98" w:rsidP="00583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свободного выгула свиней вне помещений;</w:t>
      </w:r>
    </w:p>
    <w:p w:rsidR="00583F98" w:rsidRDefault="00583F98" w:rsidP="00583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контакта свиней с другими животными и посторонними лицами;</w:t>
      </w:r>
    </w:p>
    <w:p w:rsidR="00583F98" w:rsidRDefault="00583F98" w:rsidP="00583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приобретение, ввоз и вывоз свиней за пределы своего хозяйства без ветеринарного осмотра;</w:t>
      </w:r>
    </w:p>
    <w:p w:rsidR="00583F98" w:rsidRDefault="00583F98" w:rsidP="00583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скармливания свиньям пищевых отходов, зеленой травы, молодого картофеля, использования в качестве подстилки опилок, собранных со свалок, лесопилок, где имеется доступ дикого кабана, концентрированных кормов, купленных с проезжающих машин.</w:t>
      </w:r>
    </w:p>
    <w:p w:rsidR="00583F98" w:rsidRDefault="00583F98" w:rsidP="00583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583F98">
        <w:rPr>
          <w:rFonts w:ascii="Times New Roman" w:hAnsi="Times New Roman" w:cs="Times New Roman"/>
          <w:sz w:val="28"/>
          <w:szCs w:val="28"/>
          <w:u w:val="single"/>
        </w:rPr>
        <w:t>остоянно выполнять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следующее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3F98" w:rsidRDefault="00583F98" w:rsidP="00583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кормления, поения и ухода за свиньями иметь отдельную одежду и обувь;</w:t>
      </w:r>
    </w:p>
    <w:p w:rsidR="00583F98" w:rsidRDefault="00583F98" w:rsidP="00583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появления заболевания свиней или внезапной их гибели НЕМЕДЛЕННО обратиться в государственную ветеринарную службу, сообщить об этом в администрацию сельского поселения;</w:t>
      </w:r>
    </w:p>
    <w:p w:rsidR="00583F98" w:rsidRDefault="00583F98" w:rsidP="00583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выбрасывать трупы животных, отходы от их содержания и переработки на свалки, обочины и в другие места;</w:t>
      </w:r>
    </w:p>
    <w:p w:rsidR="00583F98" w:rsidRDefault="00583F98" w:rsidP="00583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утилизацию в местах, определенных администрацией сельского поселения;</w:t>
      </w:r>
    </w:p>
    <w:p w:rsidR="00583F98" w:rsidRDefault="00583F98" w:rsidP="00583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завозить свиней без разрешения государственной ветеринарной службы.</w:t>
      </w:r>
    </w:p>
    <w:p w:rsidR="00583F98" w:rsidRDefault="00583F98" w:rsidP="00230E0C">
      <w:pPr>
        <w:rPr>
          <w:rFonts w:ascii="Times New Roman" w:hAnsi="Times New Roman" w:cs="Times New Roman"/>
          <w:sz w:val="28"/>
          <w:szCs w:val="28"/>
        </w:rPr>
      </w:pPr>
    </w:p>
    <w:p w:rsidR="00583F98" w:rsidRDefault="00583F98" w:rsidP="00230E0C">
      <w:pPr>
        <w:rPr>
          <w:rFonts w:ascii="Times New Roman" w:hAnsi="Times New Roman" w:cs="Times New Roman"/>
          <w:sz w:val="28"/>
          <w:szCs w:val="28"/>
        </w:rPr>
      </w:pPr>
    </w:p>
    <w:p w:rsidR="00583F98" w:rsidRDefault="00583F98" w:rsidP="00230E0C">
      <w:pPr>
        <w:rPr>
          <w:rFonts w:ascii="Times New Roman" w:hAnsi="Times New Roman" w:cs="Times New Roman"/>
          <w:sz w:val="28"/>
          <w:szCs w:val="28"/>
        </w:rPr>
      </w:pPr>
    </w:p>
    <w:p w:rsidR="00583F98" w:rsidRDefault="00583F98" w:rsidP="00230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СББЖ»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Т.А.Маркова</w:t>
      </w:r>
      <w:proofErr w:type="spellEnd"/>
    </w:p>
    <w:p w:rsidR="00583F98" w:rsidRDefault="00583F98" w:rsidP="00230E0C">
      <w:pPr>
        <w:rPr>
          <w:rFonts w:ascii="Times New Roman" w:hAnsi="Times New Roman" w:cs="Times New Roman"/>
          <w:sz w:val="28"/>
          <w:szCs w:val="28"/>
        </w:rPr>
      </w:pPr>
    </w:p>
    <w:p w:rsidR="00583F98" w:rsidRPr="00230E0C" w:rsidRDefault="00583F98" w:rsidP="00230E0C">
      <w:pPr>
        <w:rPr>
          <w:rFonts w:ascii="Times New Roman" w:hAnsi="Times New Roman" w:cs="Times New Roman"/>
          <w:sz w:val="28"/>
          <w:szCs w:val="28"/>
        </w:rPr>
      </w:pPr>
    </w:p>
    <w:sectPr w:rsidR="00583F98" w:rsidRPr="00230E0C" w:rsidSect="00AF0A4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0C"/>
    <w:rsid w:val="00230E0C"/>
    <w:rsid w:val="00583F98"/>
    <w:rsid w:val="00AF0A42"/>
    <w:rsid w:val="00F0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E3E8E-0CA3-4A6E-A431-D49B77FA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3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cp:lastPrinted>2017-08-03T08:16:00Z</cp:lastPrinted>
  <dcterms:created xsi:type="dcterms:W3CDTF">2017-08-03T07:52:00Z</dcterms:created>
  <dcterms:modified xsi:type="dcterms:W3CDTF">2017-08-03T08:18:00Z</dcterms:modified>
</cp:coreProperties>
</file>