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68" w:rsidRPr="007B5C68" w:rsidRDefault="003E1F76" w:rsidP="003E1F76">
      <w:pPr>
        <w:jc w:val="center"/>
        <w:rPr>
          <w:b/>
          <w:i/>
          <w:sz w:val="28"/>
          <w:szCs w:val="28"/>
        </w:rPr>
      </w:pPr>
      <w:r w:rsidRPr="007B5C68">
        <w:rPr>
          <w:b/>
          <w:i/>
          <w:sz w:val="28"/>
          <w:szCs w:val="28"/>
        </w:rPr>
        <w:t xml:space="preserve">Муниципальное автономное </w:t>
      </w:r>
      <w:r w:rsidR="007B5C68" w:rsidRPr="007B5C68">
        <w:rPr>
          <w:b/>
          <w:i/>
          <w:sz w:val="28"/>
          <w:szCs w:val="28"/>
        </w:rPr>
        <w:t xml:space="preserve">общеобразовательное учреждение </w:t>
      </w:r>
    </w:p>
    <w:p w:rsidR="003E1F76" w:rsidRPr="007B5C68" w:rsidRDefault="007B5C68" w:rsidP="003E1F76">
      <w:pPr>
        <w:jc w:val="center"/>
        <w:rPr>
          <w:b/>
          <w:i/>
          <w:sz w:val="28"/>
          <w:szCs w:val="28"/>
        </w:rPr>
      </w:pPr>
      <w:r w:rsidRPr="007B5C68">
        <w:rPr>
          <w:b/>
          <w:i/>
          <w:sz w:val="28"/>
          <w:szCs w:val="28"/>
        </w:rPr>
        <w:t>«Л</w:t>
      </w:r>
      <w:r w:rsidR="003E1F76" w:rsidRPr="007B5C68">
        <w:rPr>
          <w:b/>
          <w:i/>
          <w:sz w:val="28"/>
          <w:szCs w:val="28"/>
        </w:rPr>
        <w:t>ицей № 6</w:t>
      </w:r>
      <w:r w:rsidRPr="007B5C68">
        <w:rPr>
          <w:b/>
          <w:i/>
          <w:sz w:val="28"/>
          <w:szCs w:val="28"/>
        </w:rPr>
        <w:t>» Г</w:t>
      </w:r>
      <w:r w:rsidR="003E1F76" w:rsidRPr="007B5C68">
        <w:rPr>
          <w:b/>
          <w:i/>
          <w:sz w:val="28"/>
          <w:szCs w:val="28"/>
        </w:rPr>
        <w:t>ородского округа город Уфа</w:t>
      </w:r>
      <w:r w:rsidRPr="007B5C68">
        <w:rPr>
          <w:b/>
          <w:i/>
          <w:sz w:val="28"/>
          <w:szCs w:val="28"/>
        </w:rPr>
        <w:t xml:space="preserve"> </w:t>
      </w:r>
    </w:p>
    <w:p w:rsidR="003E1F76" w:rsidRPr="007B5C68" w:rsidRDefault="003E1F76" w:rsidP="003E1F76">
      <w:pPr>
        <w:jc w:val="center"/>
        <w:rPr>
          <w:b/>
          <w:i/>
          <w:sz w:val="28"/>
          <w:szCs w:val="28"/>
        </w:rPr>
      </w:pPr>
      <w:r w:rsidRPr="007B5C68">
        <w:rPr>
          <w:b/>
          <w:i/>
          <w:sz w:val="28"/>
          <w:szCs w:val="28"/>
        </w:rPr>
        <w:t>Республики Башкортостан</w:t>
      </w:r>
    </w:p>
    <w:p w:rsidR="003E1F76" w:rsidRDefault="003E1F76" w:rsidP="003E1F76">
      <w:pPr>
        <w:jc w:val="center"/>
        <w:rPr>
          <w:sz w:val="28"/>
          <w:szCs w:val="28"/>
        </w:rPr>
      </w:pPr>
    </w:p>
    <w:p w:rsidR="003E1F76" w:rsidRDefault="003E1F76" w:rsidP="003E1F76">
      <w:pPr>
        <w:jc w:val="both"/>
        <w:rPr>
          <w:sz w:val="28"/>
          <w:szCs w:val="28"/>
        </w:rPr>
      </w:pPr>
      <w:r>
        <w:rPr>
          <w:sz w:val="28"/>
          <w:szCs w:val="28"/>
        </w:rPr>
        <w:t>02.77</w:t>
      </w:r>
    </w:p>
    <w:p w:rsidR="003E1F76" w:rsidRDefault="003E1F76" w:rsidP="003E1F76">
      <w:pPr>
        <w:jc w:val="center"/>
        <w:rPr>
          <w:sz w:val="28"/>
          <w:szCs w:val="28"/>
        </w:rPr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3369"/>
        <w:gridCol w:w="3011"/>
        <w:gridCol w:w="3190"/>
      </w:tblGrid>
      <w:tr w:rsidR="003E1F76" w:rsidTr="007B5C68">
        <w:tc>
          <w:tcPr>
            <w:tcW w:w="3369" w:type="dxa"/>
            <w:shd w:val="clear" w:color="auto" w:fill="FFFFFF"/>
            <w:hideMark/>
          </w:tcPr>
          <w:p w:rsidR="003E1F76" w:rsidRPr="007B5C68" w:rsidRDefault="003E1F76" w:rsidP="003E1F76">
            <w:proofErr w:type="gramStart"/>
            <w:r w:rsidRPr="007B5C68">
              <w:t>Рассмотрена</w:t>
            </w:r>
            <w:proofErr w:type="gramEnd"/>
            <w:r w:rsidRPr="007B5C68">
              <w:t xml:space="preserve"> и принята</w:t>
            </w:r>
          </w:p>
          <w:p w:rsidR="003E1F76" w:rsidRPr="007B5C68" w:rsidRDefault="003E1F76" w:rsidP="003E1F76">
            <w:pPr>
              <w:tabs>
                <w:tab w:val="left" w:pos="6165"/>
              </w:tabs>
            </w:pPr>
            <w:r w:rsidRPr="007B5C68">
              <w:t xml:space="preserve">на заседании МО учителей начальных </w:t>
            </w:r>
          </w:p>
          <w:p w:rsidR="003E1F76" w:rsidRPr="007B5C68" w:rsidRDefault="003E1F76" w:rsidP="003E1F76">
            <w:pPr>
              <w:tabs>
                <w:tab w:val="left" w:pos="6165"/>
              </w:tabs>
            </w:pPr>
            <w:r w:rsidRPr="007B5C68">
              <w:t>классов</w:t>
            </w:r>
          </w:p>
          <w:p w:rsidR="003E1F76" w:rsidRPr="007B5C68" w:rsidRDefault="007B5C68" w:rsidP="003E1F76">
            <w:pPr>
              <w:tabs>
                <w:tab w:val="left" w:pos="6165"/>
              </w:tabs>
            </w:pPr>
            <w:r>
              <w:t>протокол № 1 от 26</w:t>
            </w:r>
            <w:r w:rsidRPr="007B5C68">
              <w:t>.08.2016</w:t>
            </w:r>
            <w:r w:rsidR="003E1F76" w:rsidRPr="007B5C68">
              <w:t xml:space="preserve"> г.</w:t>
            </w:r>
          </w:p>
          <w:p w:rsidR="007B5C68" w:rsidRPr="007B5C68" w:rsidRDefault="007B5C68" w:rsidP="003E1F76">
            <w:pPr>
              <w:tabs>
                <w:tab w:val="left" w:pos="6165"/>
              </w:tabs>
            </w:pPr>
            <w:r w:rsidRPr="007B5C68">
              <w:t>Руководитель МО_____</w:t>
            </w:r>
          </w:p>
          <w:p w:rsidR="007B5C68" w:rsidRPr="007B5C68" w:rsidRDefault="007B5C68" w:rsidP="003E1F76">
            <w:pPr>
              <w:tabs>
                <w:tab w:val="left" w:pos="6165"/>
              </w:tabs>
            </w:pPr>
            <w:proofErr w:type="spellStart"/>
            <w:r w:rsidRPr="007B5C68">
              <w:t>Габделисламова</w:t>
            </w:r>
            <w:proofErr w:type="spellEnd"/>
            <w:r w:rsidRPr="007B5C68">
              <w:t xml:space="preserve"> Е.А</w:t>
            </w:r>
          </w:p>
          <w:p w:rsidR="007B5C68" w:rsidRPr="007B5C68" w:rsidRDefault="007B5C68" w:rsidP="003E1F76">
            <w:pPr>
              <w:tabs>
                <w:tab w:val="left" w:pos="6165"/>
              </w:tabs>
            </w:pPr>
          </w:p>
        </w:tc>
        <w:tc>
          <w:tcPr>
            <w:tcW w:w="3011" w:type="dxa"/>
            <w:shd w:val="clear" w:color="auto" w:fill="FFFFFF"/>
          </w:tcPr>
          <w:p w:rsidR="007B5C68" w:rsidRDefault="003E1F76" w:rsidP="003E1F76">
            <w:proofErr w:type="gramStart"/>
            <w:r w:rsidRPr="007B5C68">
              <w:t>Согласована</w:t>
            </w:r>
            <w:proofErr w:type="gramEnd"/>
            <w:r w:rsidRPr="007B5C68">
              <w:t xml:space="preserve"> с заместителем директора по УВР</w:t>
            </w:r>
          </w:p>
          <w:p w:rsidR="003E1F76" w:rsidRDefault="003E1F76" w:rsidP="003E1F76">
            <w:r w:rsidRPr="007B5C68">
              <w:t xml:space="preserve"> </w:t>
            </w:r>
            <w:r w:rsidR="007B5C68">
              <w:t>01.09.2016г.</w:t>
            </w:r>
          </w:p>
          <w:p w:rsidR="007B5C68" w:rsidRPr="007B5C68" w:rsidRDefault="007B5C68" w:rsidP="003E1F76">
            <w:r>
              <w:t xml:space="preserve">                              _______</w:t>
            </w:r>
          </w:p>
          <w:p w:rsidR="003E1F76" w:rsidRPr="007B5C68" w:rsidRDefault="003E1F76" w:rsidP="003E1F76">
            <w:pPr>
              <w:tabs>
                <w:tab w:val="left" w:pos="6165"/>
              </w:tabs>
            </w:pPr>
            <w:r w:rsidRPr="007B5C68">
              <w:t xml:space="preserve">  </w:t>
            </w:r>
          </w:p>
          <w:p w:rsidR="003E1F76" w:rsidRPr="007B5C68" w:rsidRDefault="003E1F76" w:rsidP="003E1F76">
            <w:pPr>
              <w:tabs>
                <w:tab w:val="left" w:pos="6165"/>
              </w:tabs>
            </w:pPr>
          </w:p>
          <w:p w:rsidR="003E1F76" w:rsidRPr="007B5C68" w:rsidRDefault="003E1F76" w:rsidP="003E1F76">
            <w:pPr>
              <w:ind w:firstLine="708"/>
            </w:pPr>
          </w:p>
        </w:tc>
        <w:tc>
          <w:tcPr>
            <w:tcW w:w="3190" w:type="dxa"/>
            <w:shd w:val="clear" w:color="auto" w:fill="FFFFFF"/>
          </w:tcPr>
          <w:p w:rsidR="003E1F76" w:rsidRPr="007B5C68" w:rsidRDefault="003E1F76" w:rsidP="003E1F76">
            <w:r w:rsidRPr="007B5C68">
              <w:t>Утверждена</w:t>
            </w:r>
          </w:p>
          <w:p w:rsidR="003E1F76" w:rsidRPr="007B5C68" w:rsidRDefault="007B5C68" w:rsidP="003E1F76">
            <w:r w:rsidRPr="007B5C68">
              <w:t>приказом директора МАОУ «Л</w:t>
            </w:r>
            <w:r w:rsidR="003E1F76" w:rsidRPr="007B5C68">
              <w:t>ицей № 6</w:t>
            </w:r>
            <w:r w:rsidRPr="007B5C68">
              <w:t>»</w:t>
            </w:r>
          </w:p>
          <w:p w:rsidR="007B5C68" w:rsidRDefault="003E1F76" w:rsidP="007B5C68">
            <w:r w:rsidRPr="007B5C68">
              <w:t>№</w:t>
            </w:r>
            <w:r w:rsidR="007B5C68">
              <w:t>336 от 01.09.2016 г.</w:t>
            </w:r>
          </w:p>
          <w:p w:rsidR="007B5C68" w:rsidRDefault="007B5C68" w:rsidP="007B5C68">
            <w:r>
              <w:t xml:space="preserve"> _____________</w:t>
            </w:r>
          </w:p>
          <w:p w:rsidR="003E1F76" w:rsidRPr="007B5C68" w:rsidRDefault="007B5C68" w:rsidP="007B5C68">
            <w:proofErr w:type="spellStart"/>
            <w:r>
              <w:t>Надыршина</w:t>
            </w:r>
            <w:proofErr w:type="spellEnd"/>
            <w:r>
              <w:t xml:space="preserve"> Ф.Г.</w:t>
            </w:r>
            <w:r w:rsidR="003E1F76" w:rsidRPr="007B5C68">
              <w:t xml:space="preserve"> </w:t>
            </w:r>
          </w:p>
        </w:tc>
      </w:tr>
    </w:tbl>
    <w:p w:rsidR="003E1F76" w:rsidRDefault="003E1F76" w:rsidP="003E1F76">
      <w:pPr>
        <w:tabs>
          <w:tab w:val="left" w:pos="61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</w:p>
    <w:p w:rsidR="003E1F76" w:rsidRDefault="003E1F76" w:rsidP="003E1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3E1F76" w:rsidRPr="007B5C68" w:rsidRDefault="007B5C68" w:rsidP="007B5C68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</w:t>
      </w:r>
      <w:r w:rsidR="003E1F76" w:rsidRPr="007B5C68">
        <w:rPr>
          <w:b/>
          <w:sz w:val="36"/>
          <w:szCs w:val="36"/>
        </w:rPr>
        <w:t>Рабочая программа</w:t>
      </w:r>
    </w:p>
    <w:p w:rsidR="003E1F76" w:rsidRDefault="003E1F76" w:rsidP="003E1F76">
      <w:pPr>
        <w:jc w:val="both"/>
        <w:rPr>
          <w:sz w:val="28"/>
          <w:szCs w:val="28"/>
        </w:rPr>
      </w:pPr>
    </w:p>
    <w:p w:rsidR="003E1F76" w:rsidRPr="007B5C68" w:rsidRDefault="003E1F76" w:rsidP="003E1F76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Наименование учебного предмета: </w:t>
      </w:r>
      <w:r w:rsidRPr="007B5C68">
        <w:rPr>
          <w:b/>
          <w:i/>
          <w:sz w:val="28"/>
          <w:szCs w:val="28"/>
        </w:rPr>
        <w:t>окружающий мир</w:t>
      </w:r>
    </w:p>
    <w:p w:rsidR="003E1F76" w:rsidRPr="007B5C68" w:rsidRDefault="003E1F76" w:rsidP="003E1F76">
      <w:pPr>
        <w:jc w:val="both"/>
        <w:rPr>
          <w:i/>
          <w:sz w:val="28"/>
          <w:szCs w:val="28"/>
        </w:rPr>
      </w:pPr>
    </w:p>
    <w:p w:rsidR="003E1F76" w:rsidRPr="007B5C68" w:rsidRDefault="003E1F76" w:rsidP="003E1F76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Уровень образования: </w:t>
      </w:r>
      <w:r w:rsidRPr="007B5C68">
        <w:rPr>
          <w:b/>
          <w:i/>
          <w:sz w:val="28"/>
          <w:szCs w:val="28"/>
        </w:rPr>
        <w:t>начальное общее образование</w:t>
      </w:r>
    </w:p>
    <w:p w:rsidR="003E1F76" w:rsidRPr="007B5C68" w:rsidRDefault="003E1F76" w:rsidP="003E1F76">
      <w:pPr>
        <w:jc w:val="both"/>
        <w:rPr>
          <w:b/>
          <w:i/>
          <w:sz w:val="28"/>
          <w:szCs w:val="28"/>
        </w:rPr>
      </w:pPr>
    </w:p>
    <w:p w:rsidR="003E1F76" w:rsidRPr="007B5C68" w:rsidRDefault="003E1F76" w:rsidP="003E1F76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Срок реализации рабочей программы: </w:t>
      </w:r>
      <w:r w:rsidR="007B5C68">
        <w:rPr>
          <w:b/>
          <w:i/>
          <w:sz w:val="28"/>
          <w:szCs w:val="28"/>
        </w:rPr>
        <w:t>2016</w:t>
      </w:r>
      <w:r w:rsidRPr="007B5C68">
        <w:rPr>
          <w:b/>
          <w:i/>
          <w:sz w:val="28"/>
          <w:szCs w:val="28"/>
        </w:rPr>
        <w:t>-2020 учебные годы</w:t>
      </w:r>
    </w:p>
    <w:p w:rsidR="003E1F76" w:rsidRPr="007B5C68" w:rsidRDefault="003E1F76" w:rsidP="003E1F76">
      <w:pPr>
        <w:jc w:val="both"/>
        <w:rPr>
          <w:b/>
          <w:i/>
          <w:sz w:val="28"/>
          <w:szCs w:val="28"/>
        </w:rPr>
      </w:pPr>
    </w:p>
    <w:p w:rsidR="002A72AD" w:rsidRPr="007B5C68" w:rsidRDefault="003E1F76" w:rsidP="002A72AD">
      <w:pPr>
        <w:pStyle w:val="a5"/>
        <w:rPr>
          <w:b/>
          <w:i/>
          <w:spacing w:val="-5"/>
          <w:sz w:val="28"/>
          <w:szCs w:val="28"/>
        </w:rPr>
      </w:pPr>
      <w:r>
        <w:rPr>
          <w:sz w:val="28"/>
          <w:szCs w:val="28"/>
        </w:rPr>
        <w:t xml:space="preserve">Рабочая </w:t>
      </w:r>
      <w:r w:rsidR="002A72AD">
        <w:rPr>
          <w:sz w:val="28"/>
          <w:szCs w:val="28"/>
        </w:rPr>
        <w:t>программа составлена на основе:</w:t>
      </w:r>
      <w:r w:rsidR="002A72AD" w:rsidRPr="003E1F76">
        <w:rPr>
          <w:spacing w:val="-4"/>
          <w:sz w:val="28"/>
          <w:szCs w:val="28"/>
        </w:rPr>
        <w:t xml:space="preserve"> </w:t>
      </w:r>
      <w:r w:rsidR="002A72AD" w:rsidRPr="007B5C68">
        <w:rPr>
          <w:b/>
          <w:i/>
          <w:spacing w:val="-4"/>
          <w:sz w:val="28"/>
          <w:szCs w:val="28"/>
        </w:rPr>
        <w:t xml:space="preserve">авторской программы «Окружающий мир», разработанной А.А. Плешаковым, и является составной частью Образовательной </w:t>
      </w:r>
      <w:r w:rsidR="002A72AD" w:rsidRPr="007B5C68">
        <w:rPr>
          <w:b/>
          <w:i/>
          <w:spacing w:val="-5"/>
          <w:sz w:val="28"/>
          <w:szCs w:val="28"/>
        </w:rPr>
        <w:t>системы «Школа России».</w:t>
      </w:r>
    </w:p>
    <w:p w:rsidR="003E1F76" w:rsidRPr="007B5C68" w:rsidRDefault="003E1F76" w:rsidP="002A72AD">
      <w:pPr>
        <w:jc w:val="both"/>
        <w:rPr>
          <w:b/>
          <w:i/>
          <w:sz w:val="28"/>
          <w:szCs w:val="28"/>
        </w:rPr>
      </w:pPr>
    </w:p>
    <w:p w:rsidR="003E1F76" w:rsidRDefault="003E1F76" w:rsidP="003E1F76">
      <w:pPr>
        <w:jc w:val="center"/>
        <w:rPr>
          <w:sz w:val="20"/>
          <w:szCs w:val="20"/>
        </w:rPr>
      </w:pPr>
    </w:p>
    <w:p w:rsidR="007B5C68" w:rsidRDefault="003E1F76" w:rsidP="007B5C68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составила</w:t>
      </w:r>
      <w:r w:rsidR="007B5C68">
        <w:rPr>
          <w:sz w:val="28"/>
          <w:szCs w:val="28"/>
        </w:rPr>
        <w:t xml:space="preserve">: </w:t>
      </w:r>
      <w:proofErr w:type="spellStart"/>
      <w:r w:rsidR="007B5C68">
        <w:rPr>
          <w:sz w:val="28"/>
          <w:szCs w:val="28"/>
        </w:rPr>
        <w:t>Курамшина</w:t>
      </w:r>
      <w:proofErr w:type="spellEnd"/>
      <w:r w:rsidR="007B5C68">
        <w:rPr>
          <w:sz w:val="28"/>
          <w:szCs w:val="28"/>
        </w:rPr>
        <w:t xml:space="preserve"> Динара </w:t>
      </w:r>
      <w:proofErr w:type="spellStart"/>
      <w:r w:rsidR="007B5C68">
        <w:rPr>
          <w:sz w:val="28"/>
          <w:szCs w:val="28"/>
        </w:rPr>
        <w:t>Шамилевна</w:t>
      </w:r>
      <w:proofErr w:type="spellEnd"/>
    </w:p>
    <w:p w:rsidR="003E1F76" w:rsidRDefault="007B5C68" w:rsidP="007B5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Учитель начальных классов</w:t>
      </w:r>
      <w:r w:rsidR="003E1F76">
        <w:rPr>
          <w:sz w:val="28"/>
          <w:szCs w:val="28"/>
        </w:rPr>
        <w:t xml:space="preserve"> </w:t>
      </w:r>
    </w:p>
    <w:p w:rsidR="003E1F76" w:rsidRDefault="003E1F76" w:rsidP="003E1F76"/>
    <w:p w:rsidR="00382C2A" w:rsidRDefault="00382C2A"/>
    <w:p w:rsidR="003E1F76" w:rsidRDefault="003E1F76"/>
    <w:p w:rsidR="003E1F76" w:rsidRDefault="003E1F76"/>
    <w:p w:rsidR="003E1F76" w:rsidRDefault="003E1F76"/>
    <w:p w:rsidR="003E1F76" w:rsidRDefault="003E1F76"/>
    <w:p w:rsidR="003E1F76" w:rsidRDefault="003E1F76"/>
    <w:p w:rsidR="003E1F76" w:rsidRDefault="003E1F76"/>
    <w:p w:rsidR="003E1F76" w:rsidRDefault="003E1F76"/>
    <w:p w:rsidR="003E1F76" w:rsidRDefault="003E1F76"/>
    <w:p w:rsidR="003E1F76" w:rsidRDefault="003E1F76"/>
    <w:p w:rsidR="003E1F76" w:rsidRDefault="003E1F76"/>
    <w:p w:rsidR="003E1F76" w:rsidRDefault="003E1F76"/>
    <w:p w:rsidR="002A72AD" w:rsidRDefault="002A72AD"/>
    <w:p w:rsidR="003E1F76" w:rsidRDefault="003E1F76"/>
    <w:p w:rsidR="004D22DB" w:rsidRDefault="004D22DB" w:rsidP="002A72AD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7B5C68" w:rsidRDefault="007B5C68" w:rsidP="002A72AD">
      <w:pPr>
        <w:spacing w:line="276" w:lineRule="auto"/>
        <w:ind w:left="360"/>
        <w:jc w:val="center"/>
        <w:rPr>
          <w:b/>
        </w:rPr>
      </w:pPr>
      <w:r>
        <w:rPr>
          <w:b/>
        </w:rPr>
        <w:t>Уфа</w:t>
      </w:r>
    </w:p>
    <w:p w:rsidR="007B5C68" w:rsidRDefault="007B5C68" w:rsidP="002A72AD">
      <w:pPr>
        <w:spacing w:line="276" w:lineRule="auto"/>
        <w:ind w:left="360"/>
        <w:jc w:val="center"/>
        <w:rPr>
          <w:b/>
        </w:rPr>
      </w:pPr>
    </w:p>
    <w:p w:rsidR="00A55A25" w:rsidRPr="00A55A25" w:rsidRDefault="00A55A25" w:rsidP="00897F72">
      <w:pPr>
        <w:pStyle w:val="a5"/>
        <w:ind w:firstLine="284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</w:t>
      </w:r>
      <w:r w:rsidRPr="00A55A25">
        <w:rPr>
          <w:b/>
          <w:sz w:val="28"/>
          <w:szCs w:val="28"/>
        </w:rPr>
        <w:t>Пояснительная записка</w:t>
      </w:r>
    </w:p>
    <w:p w:rsidR="003E1F76" w:rsidRPr="00897F72" w:rsidRDefault="003E1F76" w:rsidP="00897F72">
      <w:pPr>
        <w:pStyle w:val="a5"/>
        <w:ind w:firstLine="284"/>
        <w:rPr>
          <w:spacing w:val="-5"/>
          <w:sz w:val="24"/>
          <w:szCs w:val="24"/>
        </w:rPr>
      </w:pPr>
      <w:r w:rsidRPr="00897F72">
        <w:rPr>
          <w:sz w:val="24"/>
          <w:szCs w:val="24"/>
        </w:rPr>
        <w:t xml:space="preserve">        </w:t>
      </w:r>
      <w:proofErr w:type="gramStart"/>
      <w:r w:rsidRPr="00897F72">
        <w:rPr>
          <w:sz w:val="24"/>
          <w:szCs w:val="24"/>
        </w:rPr>
        <w:t xml:space="preserve">Рабочая программа по  </w:t>
      </w:r>
      <w:r w:rsidR="004436EE">
        <w:rPr>
          <w:sz w:val="24"/>
          <w:szCs w:val="24"/>
        </w:rPr>
        <w:t>окружающему миру</w:t>
      </w:r>
      <w:r w:rsidRPr="00897F72">
        <w:rPr>
          <w:sz w:val="24"/>
          <w:szCs w:val="24"/>
        </w:rPr>
        <w:t xml:space="preserve"> для 1-4 классов составлена в соответствии с Федеральным законом «Об образовании в Российской Федерации» № 273-ФЗ  от  29.12.2012 (с изменениями и дополнениями на 11.01.2015),  приказом Министерства образования и науки Российской Федерации от29.12.2014 № 1643  «О внесении изменений в приказ Министерства образования и науки РФ от 06.10.2009г № 373 « Об утверждении и введении в действие  федерального государственного</w:t>
      </w:r>
      <w:proofErr w:type="gramEnd"/>
      <w:r w:rsidRPr="00897F72">
        <w:rPr>
          <w:sz w:val="24"/>
          <w:szCs w:val="24"/>
        </w:rPr>
        <w:t xml:space="preserve"> </w:t>
      </w:r>
      <w:proofErr w:type="gramStart"/>
      <w:r w:rsidRPr="00897F72">
        <w:rPr>
          <w:sz w:val="24"/>
          <w:szCs w:val="24"/>
        </w:rPr>
        <w:t xml:space="preserve">образовательного стандарта начального общего образования», Законом Республики Башкортостан «Об образовании в Республике Башкортостан» от 01.07.2013 г, ООП НОО МАОУ лицей № 6, утвержденной приказом директора № 285  от 27.08.2015 г, Положением о рабочих программах МАОУ лицей  № 6, утвержденном приказом директора № 285 от 27.08.2015 г, </w:t>
      </w:r>
      <w:r w:rsidRPr="00897F72">
        <w:rPr>
          <w:spacing w:val="-4"/>
          <w:sz w:val="24"/>
          <w:szCs w:val="24"/>
        </w:rPr>
        <w:t xml:space="preserve">на основе авторской программы «Окружающий мир», разработанной А.А. Плешаковым, и является составной частью Образовательной </w:t>
      </w:r>
      <w:r w:rsidRPr="00897F72">
        <w:rPr>
          <w:spacing w:val="-5"/>
          <w:sz w:val="24"/>
          <w:szCs w:val="24"/>
        </w:rPr>
        <w:t>системы «Школа России».</w:t>
      </w:r>
      <w:proofErr w:type="gramEnd"/>
    </w:p>
    <w:p w:rsidR="003E1F76" w:rsidRPr="00897F72" w:rsidRDefault="003E1F76" w:rsidP="00897F72">
      <w:pPr>
        <w:ind w:firstLine="284"/>
        <w:jc w:val="both"/>
      </w:pPr>
      <w:r w:rsidRPr="00897F72">
        <w:rPr>
          <w:bCs/>
          <w:color w:val="000000"/>
          <w:spacing w:val="-5"/>
          <w:shd w:val="clear" w:color="auto" w:fill="FFFFFF"/>
        </w:rPr>
        <w:t xml:space="preserve">          </w:t>
      </w:r>
      <w:r w:rsidRPr="00897F72">
        <w:t xml:space="preserve"> Изучение учебного предмета «Окружающий мир» в начальной школе направлено на достижение следующих </w:t>
      </w:r>
      <w:r w:rsidRPr="00897F72">
        <w:rPr>
          <w:b/>
        </w:rPr>
        <w:t>целей:</w:t>
      </w:r>
    </w:p>
    <w:p w:rsidR="003E1F76" w:rsidRPr="00897F72" w:rsidRDefault="003E1F76" w:rsidP="00897F72">
      <w:pPr>
        <w:ind w:firstLine="284"/>
        <w:jc w:val="both"/>
      </w:pPr>
      <w:proofErr w:type="gramStart"/>
      <w:r w:rsidRPr="00897F72">
        <w:t xml:space="preserve">•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обучающимися личного опыта общения с людьми и природой; </w:t>
      </w:r>
      <w:proofErr w:type="gramEnd"/>
    </w:p>
    <w:p w:rsidR="003E1F76" w:rsidRPr="00897F72" w:rsidRDefault="003E1F76" w:rsidP="00897F72">
      <w:pPr>
        <w:ind w:firstLine="284"/>
        <w:jc w:val="both"/>
      </w:pPr>
      <w:r w:rsidRPr="00897F72">
        <w:t xml:space="preserve">• 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                Основными </w:t>
      </w:r>
      <w:r w:rsidRPr="00897F72">
        <w:rPr>
          <w:b/>
        </w:rPr>
        <w:t>задачами</w:t>
      </w:r>
      <w:r w:rsidRPr="00897F72">
        <w:t xml:space="preserve"> реализации содержания учебного предмета являются: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2) осознание ребёнком ценности, целостности и многообразия окружающего мира, своего места в нём;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3) формирование модели </w:t>
      </w:r>
      <w:proofErr w:type="spellStart"/>
      <w:r w:rsidRPr="00897F72">
        <w:t>здоровьесберегающего</w:t>
      </w:r>
      <w:proofErr w:type="spellEnd"/>
      <w:r w:rsidRPr="00897F72">
        <w:t xml:space="preserve"> и безопасного поведения в условиях повседневной жизни и в различных опасных ситуациях;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4) формирование компетенций для обеспечения экологически и этически обоснованного поведения в природной среде, эффективного взаимодействия в социуме.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Специфика учебного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897F72">
        <w:t>обучающимся</w:t>
      </w:r>
      <w:proofErr w:type="gramEnd"/>
      <w:r w:rsidRPr="00897F72"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:rsidR="003E1F76" w:rsidRPr="00897F72" w:rsidRDefault="003E1F76" w:rsidP="00897F72">
      <w:pPr>
        <w:ind w:firstLine="284"/>
        <w:jc w:val="both"/>
      </w:pPr>
      <w:proofErr w:type="gramStart"/>
      <w:r w:rsidRPr="00897F72">
        <w:t>Знакомство с началами естественных и социально-гуманитарных наук в их единстве и взаимосвязи даёт обучающимся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897F72">
        <w:t xml:space="preserve"> Учебный предмет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897F72">
        <w:t xml:space="preserve">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</w:t>
      </w:r>
      <w:r w:rsidRPr="00897F72">
        <w:lastRenderedPageBreak/>
        <w:t>России.</w:t>
      </w:r>
      <w:proofErr w:type="gramEnd"/>
      <w:r w:rsidRPr="00897F72">
        <w:t xml:space="preserve"> Таким образом, учебный предмет создаёт прочный фундамент для изучения значительной части предметов основной школы и для дальнейшего развития личности.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Используя для осмысления личного опыта обучающегося знания, накопленные естественными и социально-гуманитарными науками, учебный предмет вводит в процесс постижения мира ценностную шкалу, без которой невозможно формирование позитивных целевых установок подрастающего поколения. </w:t>
      </w:r>
      <w:proofErr w:type="gramStart"/>
      <w:r w:rsidRPr="00897F72">
        <w:t xml:space="preserve">Учебный предмет «Окружающий мир» помогает обучающемуся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 </w:t>
      </w:r>
      <w:proofErr w:type="gramEnd"/>
    </w:p>
    <w:p w:rsidR="003E1F76" w:rsidRPr="00897F72" w:rsidRDefault="003E1F76" w:rsidP="00897F72">
      <w:pPr>
        <w:ind w:firstLine="284"/>
        <w:jc w:val="both"/>
      </w:pPr>
      <w:r w:rsidRPr="00897F72">
        <w:t xml:space="preserve">Значение учебного предмета состоит также в том, что в ходе его изучения обучающиеся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Учебный предмет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освоить основы адекватного </w:t>
      </w:r>
      <w:proofErr w:type="spellStart"/>
      <w:r w:rsidRPr="00897F72">
        <w:t>природ</w:t>
      </w:r>
      <w:proofErr w:type="gramStart"/>
      <w:r w:rsidRPr="00897F72">
        <w:t>о</w:t>
      </w:r>
      <w:proofErr w:type="spellEnd"/>
      <w:r w:rsidRPr="00897F72">
        <w:t>-</w:t>
      </w:r>
      <w:proofErr w:type="gramEnd"/>
      <w:r w:rsidRPr="00897F72">
        <w:t xml:space="preserve"> и </w:t>
      </w:r>
      <w:proofErr w:type="spellStart"/>
      <w:r w:rsidRPr="00897F72">
        <w:t>культуросообразного</w:t>
      </w:r>
      <w:proofErr w:type="spellEnd"/>
      <w:r w:rsidRPr="00897F72">
        <w:t xml:space="preserve"> поведения в окружающей природной и социальной среде. Поэтому данный учебный предмет играет наряду с другими предметами начальной школы значительную роль в духовно-нравственном 5 развитии и воспитании личности, формирует вектор культурно-ценностных ориентаций </w:t>
      </w:r>
      <w:proofErr w:type="gramStart"/>
      <w:r w:rsidRPr="00897F72">
        <w:t>обучающегося</w:t>
      </w:r>
      <w:proofErr w:type="gramEnd"/>
      <w:r w:rsidRPr="00897F72">
        <w:t xml:space="preserve"> в соответствии с отечественными традициями духовности и нравственности. </w:t>
      </w:r>
    </w:p>
    <w:p w:rsidR="003E1F76" w:rsidRDefault="003E1F76" w:rsidP="00897F72">
      <w:pPr>
        <w:ind w:firstLine="284"/>
        <w:jc w:val="both"/>
      </w:pPr>
      <w:r w:rsidRPr="00897F72">
        <w:t xml:space="preserve">Существенная особенность учебного предмета состоит в том, что в нём заложена содержательная основа для широкой реализации </w:t>
      </w:r>
      <w:proofErr w:type="spellStart"/>
      <w:r w:rsidRPr="00897F72">
        <w:t>межпредметных</w:t>
      </w:r>
      <w:proofErr w:type="spellEnd"/>
      <w:r w:rsidRPr="00897F72"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приучая детей к рационально-научному и эмоционально-ценностному постижению окружающего мира. </w:t>
      </w:r>
    </w:p>
    <w:p w:rsidR="00897F72" w:rsidRPr="00897F72" w:rsidRDefault="00897F72" w:rsidP="00897F72">
      <w:pPr>
        <w:ind w:firstLine="284"/>
        <w:jc w:val="both"/>
      </w:pPr>
    </w:p>
    <w:p w:rsidR="00897F72" w:rsidRPr="00A55A25" w:rsidRDefault="00897F72" w:rsidP="00897F72">
      <w:pPr>
        <w:ind w:firstLine="284"/>
        <w:jc w:val="both"/>
        <w:rPr>
          <w:sz w:val="28"/>
          <w:szCs w:val="28"/>
        </w:rPr>
      </w:pPr>
    </w:p>
    <w:p w:rsidR="003E1F76" w:rsidRPr="00A55A25" w:rsidRDefault="00A55A25" w:rsidP="00A55A25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55A25">
        <w:rPr>
          <w:b/>
          <w:sz w:val="28"/>
          <w:szCs w:val="28"/>
        </w:rPr>
        <w:t>Планируемые результаты освоения учебного предмета</w:t>
      </w:r>
    </w:p>
    <w:p w:rsidR="003E1F76" w:rsidRPr="00897F72" w:rsidRDefault="003E1F76" w:rsidP="003E1F76">
      <w:pPr>
        <w:ind w:firstLine="709"/>
        <w:jc w:val="both"/>
      </w:pPr>
      <w:r w:rsidRPr="003E1F76">
        <w:rPr>
          <w:sz w:val="28"/>
          <w:szCs w:val="28"/>
        </w:rPr>
        <w:t xml:space="preserve"> </w:t>
      </w:r>
      <w:r w:rsidRPr="00897F72">
        <w:t xml:space="preserve">Освоение учебного предмета «Окружающий мир» вносит существенный вклад в достижение </w:t>
      </w:r>
      <w:r w:rsidRPr="00897F72">
        <w:rPr>
          <w:b/>
        </w:rPr>
        <w:t>личностных результатов</w:t>
      </w:r>
      <w:r w:rsidRPr="00897F72">
        <w:t xml:space="preserve"> начального образования, а именно: </w:t>
      </w:r>
    </w:p>
    <w:p w:rsidR="003E1F76" w:rsidRPr="00897F72" w:rsidRDefault="003E1F76" w:rsidP="003E1F76">
      <w:pPr>
        <w:ind w:firstLine="709"/>
        <w:jc w:val="both"/>
      </w:pPr>
      <w:r w:rsidRPr="00897F72">
        <w:t>1) в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 2) в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3) в формирование уважительного отношения к иному мнению, истории и культуре других народов;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4) в овладение начальными навыками адаптации в динамично изменяющемся и развивающемся мире;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5) в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6) в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7) в формирование эстетических потребностей, ценностей и чувств; </w:t>
      </w:r>
    </w:p>
    <w:p w:rsidR="003E1F76" w:rsidRPr="00897F72" w:rsidRDefault="003E1F76" w:rsidP="003E1F76">
      <w:pPr>
        <w:ind w:firstLine="709"/>
        <w:jc w:val="both"/>
      </w:pPr>
      <w:r w:rsidRPr="00897F72">
        <w:lastRenderedPageBreak/>
        <w:t xml:space="preserve">8) в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9) в развитие навыков сотрудничества </w:t>
      </w:r>
      <w:proofErr w:type="gramStart"/>
      <w:r w:rsidRPr="00897F72">
        <w:t>со</w:t>
      </w:r>
      <w:proofErr w:type="gramEnd"/>
      <w:r w:rsidRPr="00897F72"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10) в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Освоение учебного предмета «Окружающий мир» играет значительную роль в достижении </w:t>
      </w:r>
      <w:proofErr w:type="spellStart"/>
      <w:r w:rsidRPr="00897F72">
        <w:rPr>
          <w:b/>
        </w:rPr>
        <w:t>метапредметных</w:t>
      </w:r>
      <w:proofErr w:type="spellEnd"/>
      <w:r w:rsidRPr="00897F72">
        <w:rPr>
          <w:b/>
        </w:rPr>
        <w:t xml:space="preserve"> результатов</w:t>
      </w:r>
      <w:r w:rsidRPr="00897F72">
        <w:t xml:space="preserve"> начального образования, таких, как: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1) овладение способностью принимать и сохранять цели и за дачи учебной деятельности, поиска средств её осуществления;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2) освоение способов решения проблем творческого и поискового характера;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5) освоение начальных форм познавательной и личностной рефлексии; </w:t>
      </w:r>
    </w:p>
    <w:p w:rsidR="003E1F76" w:rsidRPr="00897F72" w:rsidRDefault="003E1F76" w:rsidP="003E1F76">
      <w:pPr>
        <w:ind w:firstLine="709"/>
        <w:jc w:val="both"/>
      </w:pPr>
      <w:r w:rsidRPr="00897F72">
        <w:t>6) использование знаково-символических сре</w:t>
      </w:r>
      <w:proofErr w:type="gramStart"/>
      <w:r w:rsidRPr="00897F72">
        <w:t>дств пр</w:t>
      </w:r>
      <w:proofErr w:type="gramEnd"/>
      <w:r w:rsidRPr="00897F72"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10)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11)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13) овладение базовыми предметными и </w:t>
      </w:r>
      <w:proofErr w:type="spellStart"/>
      <w:r w:rsidRPr="00897F72">
        <w:t>межпредметными</w:t>
      </w:r>
      <w:proofErr w:type="spellEnd"/>
      <w:r w:rsidRPr="00897F72">
        <w:t xml:space="preserve"> понятиями, отражающими существенные связи и отношения между объектами и процессами;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 </w:t>
      </w:r>
    </w:p>
    <w:p w:rsidR="003E1F76" w:rsidRPr="00897F72" w:rsidRDefault="003E1F76" w:rsidP="003E1F76">
      <w:pPr>
        <w:ind w:firstLine="709"/>
        <w:jc w:val="both"/>
        <w:rPr>
          <w:b/>
        </w:rPr>
      </w:pPr>
      <w:r w:rsidRPr="00897F72">
        <w:t xml:space="preserve">При освоении учебного предмета «Окружающий мир» достигаются следующие </w:t>
      </w:r>
      <w:r w:rsidRPr="00897F72">
        <w:rPr>
          <w:b/>
        </w:rPr>
        <w:t xml:space="preserve">предметные результаты: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1) понимание особой роли России в мировой истории, воспитание чувства гордости за национальные свершения, открытия, победы; </w:t>
      </w:r>
    </w:p>
    <w:p w:rsidR="003E1F76" w:rsidRPr="00897F72" w:rsidRDefault="003E1F76" w:rsidP="003E1F76">
      <w:pPr>
        <w:ind w:firstLine="709"/>
        <w:jc w:val="both"/>
      </w:pPr>
      <w:r w:rsidRPr="00897F72">
        <w:lastRenderedPageBreak/>
        <w:t xml:space="preserve">2) </w:t>
      </w:r>
      <w:proofErr w:type="spellStart"/>
      <w:r w:rsidRPr="00897F72">
        <w:t>сформированность</w:t>
      </w:r>
      <w:proofErr w:type="spellEnd"/>
      <w:r w:rsidRPr="00897F72">
        <w:t xml:space="preserve"> уважительного отношения к России, родному краю, своей семье, истории, культуре, природе нашей страны, её современной жизни;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897F72">
        <w:t>здоровьесберегающего</w:t>
      </w:r>
      <w:proofErr w:type="spellEnd"/>
      <w:r w:rsidRPr="00897F72">
        <w:t xml:space="preserve"> поведения в природной и социальной среде; </w:t>
      </w:r>
    </w:p>
    <w:p w:rsidR="003E1F76" w:rsidRPr="00897F72" w:rsidRDefault="003E1F76" w:rsidP="003E1F76">
      <w:pPr>
        <w:ind w:firstLine="709"/>
        <w:jc w:val="both"/>
      </w:pPr>
      <w:r w:rsidRPr="00897F72">
        <w:t xml:space="preserve"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 </w:t>
      </w:r>
    </w:p>
    <w:p w:rsidR="003E1F76" w:rsidRDefault="003E1F76" w:rsidP="003E1F76">
      <w:pPr>
        <w:ind w:firstLine="709"/>
        <w:jc w:val="both"/>
      </w:pPr>
      <w:r w:rsidRPr="00897F72">
        <w:t>5) развитие навыков устанавливать и выявлять причинн</w:t>
      </w:r>
      <w:proofErr w:type="gramStart"/>
      <w:r w:rsidRPr="00897F72">
        <w:t>о-</w:t>
      </w:r>
      <w:proofErr w:type="gramEnd"/>
      <w:r w:rsidRPr="00897F72">
        <w:t xml:space="preserve"> следственные связи в окружающем мире.</w:t>
      </w:r>
    </w:p>
    <w:p w:rsidR="00897F72" w:rsidRDefault="00897F72" w:rsidP="003E1F76">
      <w:pPr>
        <w:ind w:firstLine="709"/>
        <w:jc w:val="both"/>
      </w:pPr>
    </w:p>
    <w:p w:rsidR="003E1F76" w:rsidRPr="003E1F76" w:rsidRDefault="003E1F76" w:rsidP="003E1F76">
      <w:pPr>
        <w:ind w:firstLine="709"/>
        <w:jc w:val="center"/>
        <w:rPr>
          <w:b/>
          <w:sz w:val="28"/>
          <w:szCs w:val="28"/>
        </w:rPr>
      </w:pPr>
      <w:r w:rsidRPr="003E1F76">
        <w:rPr>
          <w:b/>
          <w:sz w:val="28"/>
          <w:szCs w:val="28"/>
        </w:rPr>
        <w:t>1 класс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ЛИЧНОСТНЫЕ РЕЗУЛЬТАТЫ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 xml:space="preserve">У </w:t>
      </w:r>
      <w:proofErr w:type="gramStart"/>
      <w:r w:rsidRPr="00897F72">
        <w:rPr>
          <w:i/>
          <w:iCs/>
          <w:color w:val="000000"/>
        </w:rPr>
        <w:t>обучающегося</w:t>
      </w:r>
      <w:proofErr w:type="gramEnd"/>
      <w:r w:rsidRPr="00897F72">
        <w:rPr>
          <w:i/>
          <w:iCs/>
          <w:color w:val="000000"/>
        </w:rPr>
        <w:t xml:space="preserve"> будут сформированы: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первичное представление о гражданской идентичности в форме осознания «Я» как юного гражданина России, одновременно осознающего свою принадлежность к определённому этносу*;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умение использовать позитивную лексику, передающую положительные чувства в отношении своей Родины;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ценностные представления о своей семье и своей малой Родине; общее и первичное представление о ценностях многонационального российского общества (образ Родины России как семьи разных народов, образ Москвы – как духовной ценности, важной для разных народов)*;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эмоционально-положительное отношение к внутреннему смыслу государственной символики России;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целостный взгляд на окружающий мир через последовательное практическое знакомство с формулой «окружающий мир – это природа, культура и люди», раскрытой в последовательно расширяющихся сферах (школа, дом, город (село), страна);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необходимости бережного отношения к культуре других народов России*;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навыках адаптации в мире через осознание взаимной связи людей в разных социальных сферах жизни (в школе, дома, городе (селе), стране);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положительное отношение к школе, учебной деятельности;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новой социальной роли обучающегося, правилах школьной жизни (ответственно относиться к уроку окружающего мира - ежедневно быть готовым к уроку), готовность бережно относиться к школьным принадлежностям - учебнику, рабочей тетради и пр.;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первичное представление о личной ответственности за свои поступки через бережное отношение к природе и окружающему миру в целом*;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эстетические чувства, впечатления через восприятие природы, культуры, произведений устного народного творчества, традиционного костюма и пр.;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этические нормы (сотрудничество, взаимопомощь) на основе взаимодействия учащихся при выполнении совместных заданий*;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этические чувства на основе знакомства с культурой народов России*;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потребность сотрудничества </w:t>
      </w:r>
      <w:proofErr w:type="gramStart"/>
      <w:r w:rsidRPr="00897F72">
        <w:rPr>
          <w:color w:val="000000"/>
        </w:rPr>
        <w:t>со</w:t>
      </w:r>
      <w:proofErr w:type="gramEnd"/>
      <w:r w:rsidRPr="00897F72">
        <w:rPr>
          <w:color w:val="000000"/>
        </w:rPr>
        <w:t xml:space="preserve"> взрослыми и сверстниками через знакомство с правилами поведения на уроке для того, чтобы не мешать успешной работе товарищей, правилами работы в паре, группе, со взрослыми;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освоение правил работы в группе, доброжелательное отношение к сверстникам, бесконфликтное поведение, стремление прислушиваться к мнению одноклассников;</w:t>
      </w:r>
    </w:p>
    <w:p w:rsidR="003E1F76" w:rsidRPr="00897F72" w:rsidRDefault="003E1F76" w:rsidP="00897F72">
      <w:pPr>
        <w:numPr>
          <w:ilvl w:val="0"/>
          <w:numId w:val="15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установка на безопасный, здоровый образ жизни через осознанное соблюдение правил безопасности при работе с электроприборами в домашнем быту и школьных занятиях, соблюдение распорядка дня.</w:t>
      </w:r>
    </w:p>
    <w:p w:rsidR="003E1F76" w:rsidRPr="00897F72" w:rsidRDefault="003E1F76" w:rsidP="00897F72">
      <w:pPr>
        <w:shd w:val="clear" w:color="auto" w:fill="FFFFFF"/>
        <w:ind w:firstLine="284"/>
        <w:rPr>
          <w:color w:val="000000"/>
        </w:rPr>
      </w:pPr>
      <w:r w:rsidRPr="00A55A25">
        <w:rPr>
          <w:b/>
          <w:bCs/>
          <w:color w:val="000000"/>
        </w:rPr>
        <w:lastRenderedPageBreak/>
        <w:t>МЕТАПРЕДМЕТНЫЕ РЕЗУЛЬТАТЫ</w:t>
      </w:r>
      <w:r w:rsidRPr="00897F72">
        <w:rPr>
          <w:color w:val="000000"/>
        </w:rPr>
        <w:br/>
      </w:r>
      <w:r w:rsidRPr="00897F72">
        <w:rPr>
          <w:b/>
          <w:bCs/>
          <w:color w:val="000000"/>
        </w:rPr>
        <w:t>Регулятивные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>Обучающийся научится:</w:t>
      </w:r>
    </w:p>
    <w:p w:rsidR="003E1F76" w:rsidRPr="00897F72" w:rsidRDefault="003E1F76" w:rsidP="00897F72">
      <w:pPr>
        <w:numPr>
          <w:ilvl w:val="0"/>
          <w:numId w:val="16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и принимать учебную задачу, сформулированную учителем;</w:t>
      </w:r>
    </w:p>
    <w:p w:rsidR="003E1F76" w:rsidRPr="00897F72" w:rsidRDefault="003E1F76" w:rsidP="00897F72">
      <w:pPr>
        <w:numPr>
          <w:ilvl w:val="0"/>
          <w:numId w:val="16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сохранять учебную задачу урока (воспроизводить её в ходе урока по просьбе учителя);</w:t>
      </w:r>
    </w:p>
    <w:p w:rsidR="003E1F76" w:rsidRPr="00897F72" w:rsidRDefault="003E1F76" w:rsidP="00897F72">
      <w:pPr>
        <w:numPr>
          <w:ilvl w:val="0"/>
          <w:numId w:val="16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выделять из темы урока известные знания и умения;</w:t>
      </w:r>
    </w:p>
    <w:p w:rsidR="003E1F76" w:rsidRPr="00897F72" w:rsidRDefault="003E1F76" w:rsidP="00897F72">
      <w:pPr>
        <w:numPr>
          <w:ilvl w:val="0"/>
          <w:numId w:val="16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планировать своё высказывание (продумывать, что сказать вначале, а что потом);</w:t>
      </w:r>
    </w:p>
    <w:p w:rsidR="003E1F76" w:rsidRPr="00897F72" w:rsidRDefault="003E1F76" w:rsidP="00897F72">
      <w:pPr>
        <w:numPr>
          <w:ilvl w:val="0"/>
          <w:numId w:val="16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планировать свои действия на отдельных этапах урока (целеполагание, проблемная ситуация, работа с информацией и пр. по усмотрению учителя);</w:t>
      </w:r>
    </w:p>
    <w:p w:rsidR="003E1F76" w:rsidRPr="00897F72" w:rsidRDefault="003E1F76" w:rsidP="00897F72">
      <w:pPr>
        <w:numPr>
          <w:ilvl w:val="0"/>
          <w:numId w:val="16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3E1F76" w:rsidRPr="00897F72" w:rsidRDefault="003E1F76" w:rsidP="00897F72">
      <w:pPr>
        <w:numPr>
          <w:ilvl w:val="0"/>
          <w:numId w:val="16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оценивать свою деятельность, используя «Странички для самопроверки»;</w:t>
      </w:r>
    </w:p>
    <w:p w:rsidR="003E1F76" w:rsidRPr="00897F72" w:rsidRDefault="003E1F76" w:rsidP="00897F72">
      <w:pPr>
        <w:numPr>
          <w:ilvl w:val="0"/>
          <w:numId w:val="16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сверять выполнение работы по алгоритму, данному в учебнике или записанному учителем на доске.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Познавательные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>Обучающийся научится: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и толковать условные знаки и символы, используемые в учебнике для передачи информации </w:t>
      </w:r>
      <w:r w:rsidRPr="00897F72">
        <w:rPr>
          <w:i/>
          <w:iCs/>
          <w:color w:val="000000"/>
        </w:rPr>
        <w:t>(условные обозначения, выделения цветом, оформление в рамки и пр.)</w:t>
      </w:r>
      <w:r w:rsidRPr="00897F72">
        <w:rPr>
          <w:color w:val="000000"/>
        </w:rPr>
        <w:t>;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находить и выделять под руководством учителя необходимую информацию из текстов, иллюстраций, в учебных пособиях и пр.;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схемы учебника, передавая содержание схемы в словесной форме;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содержание текста, интерпретировать смысл, фиксировать прочитанную информацию в виде элементарных таблиц или простых схем;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анализировать объекты окружающего мира с выделением отличительных признаков;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проводить сравнение и классификацию объектов по заданным критериям;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устанавливать элементарные причинно-следственные связи;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проявлять индивидуальные творческие способности при выполнении рисунков, схем, подготовке сообщений и пр.;</w:t>
      </w:r>
    </w:p>
    <w:p w:rsidR="003E1F76" w:rsidRPr="00897F72" w:rsidRDefault="003E1F76" w:rsidP="00897F72">
      <w:pPr>
        <w:numPr>
          <w:ilvl w:val="0"/>
          <w:numId w:val="17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располагать культурные события и явления на шкале относительного времени «раньше – теперь».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Коммуникативные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>Обучающийся научится: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включаться в диалог с учителем и сверстниками;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формулировать ответы на вопросы;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договариваться и приходить к общему решению;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излагать своё мнение и аргументировать свою точку зрения;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признавать свои ошибки, озвучивать их, соглашаться, если на ошибки указывают другие;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и принимать совместно со сверстниками задачу групповой работы (работы в паре), распределять функции в группе (паре) при выполнении заданий;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>строить монологическое высказывание, владеть диалогической формой речи (с учетом возрастных особенностей, норм);</w:t>
      </w:r>
    </w:p>
    <w:p w:rsidR="003E1F76" w:rsidRPr="00897F72" w:rsidRDefault="003E1F76" w:rsidP="00897F72">
      <w:pPr>
        <w:numPr>
          <w:ilvl w:val="0"/>
          <w:numId w:val="18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готовить небольшие сообщения с помощью взрослых (родителей, воспитателя ГПД и пр.) по теме проекта.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ПРЕДМЕТНЫЕ РЕЗУЛЬТАТЫ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>Обучающийся научится: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различать природу и культуру;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различать живую и неживую природу;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отличать человека от других живых существ и понимать его особое место в окружающем мире;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различать некоторые внешние признаки в облике людей разного возраста;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соотносить внешние признаки в облике человека и особенности его внутреннего мира, характера, настроения;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и выделять три составные части окружающего мира, которыми являются природа, культура и люди;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распознавать и называть комнатные растения;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ухаживать за комнатными растениями на основе практической деятельности;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различать деревья, кустарники, травянистые растения;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устанавливать связь живой и неживой природы, природы, культуры и деятельности человека;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наиболее распространенные растения своей местности;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различать культурные и дикорастущие растения;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различать лиственные и хвойные деревья;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некоторые растения ботанического сада, животных зоопарка;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фрукты, овощи, ягоды;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отличать животных от растений;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распознавать наиболее распространенные виды аквариумных рыбок;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группы животных и их существенные признаки;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различать домашних и диких животных;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приводить примеры растений и животных из Красной книги России и Красной книги своего региона;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называть, сравнивать и следовать правилам поведения в старинных заповедных местах и современных заповедниках;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приводить примеры развивающих игр, в том числе - игр народов своего края;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ухаживать за домашними животными - собаками, кошками;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бытовые приборы и опасности, связанные с ними;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правильно обращаться с огнем, водой и электроприборами в доме;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значение слов «земляки», «горожане», «односельчане»;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правильно называть родной город, село; иметь первичные представления о его историческом прошлом;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ближайшие родственные связи в семье;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работать с семейным архивом как с одной из основных ценностей семьи;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находить пословицы о семье, отце, матери, в том числе, в творчестве народов своего края;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известные профессии и соотносить их с необходимыми для каждой из них качествами и способностями человека;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особую значимость в культурной преемственности профессии учителя как наставника в жизни;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особую значимость в развитии человека таких просветительских учреждений как библиотеки и музеи; определять значение книги и музейного предмета для расширения знаний об окружающем мире;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>узнавать государственную символику Российской Федерации, иметь первичное представление о соотношении символических образов флага, герба, гимна с ценностями, традиционными для культуры России;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достопримечательности Москвы и своего региона;</w:t>
      </w:r>
    </w:p>
    <w:p w:rsidR="003E1F76" w:rsidRPr="00897F72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некоторые особенности традиционной культуры народов своего края;</w:t>
      </w:r>
    </w:p>
    <w:p w:rsidR="003E1F76" w:rsidRDefault="003E1F76" w:rsidP="00897F72">
      <w:pPr>
        <w:numPr>
          <w:ilvl w:val="0"/>
          <w:numId w:val="19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находить место России на земном шаре.</w:t>
      </w:r>
    </w:p>
    <w:p w:rsidR="00897F72" w:rsidRPr="00897F72" w:rsidRDefault="00897F72" w:rsidP="00897F72">
      <w:pPr>
        <w:shd w:val="clear" w:color="auto" w:fill="FFFFFF"/>
        <w:ind w:left="284"/>
        <w:jc w:val="both"/>
        <w:rPr>
          <w:color w:val="000000"/>
        </w:rPr>
      </w:pPr>
    </w:p>
    <w:p w:rsidR="003E1F76" w:rsidRPr="00897F72" w:rsidRDefault="003E1F76" w:rsidP="00897F72">
      <w:pPr>
        <w:shd w:val="clear" w:color="auto" w:fill="FFFFFF"/>
        <w:ind w:firstLine="284"/>
        <w:jc w:val="center"/>
        <w:rPr>
          <w:b/>
          <w:color w:val="000000"/>
        </w:rPr>
      </w:pPr>
      <w:r w:rsidRPr="00897F72">
        <w:rPr>
          <w:b/>
          <w:color w:val="000000"/>
        </w:rPr>
        <w:t>2 класс</w:t>
      </w:r>
    </w:p>
    <w:p w:rsidR="003E1F76" w:rsidRPr="00897F72" w:rsidRDefault="003E1F76" w:rsidP="00897F72">
      <w:pPr>
        <w:ind w:firstLine="284"/>
        <w:rPr>
          <w:color w:val="000000"/>
        </w:rPr>
      </w:pPr>
      <w:r w:rsidRPr="00897F72">
        <w:rPr>
          <w:b/>
          <w:bCs/>
          <w:color w:val="000000"/>
        </w:rPr>
        <w:t>Личностные результаты:</w:t>
      </w:r>
      <w:r w:rsidRPr="00897F72">
        <w:rPr>
          <w:color w:val="000000"/>
        </w:rPr>
        <w:br/>
        <w:t xml:space="preserve">У </w:t>
      </w:r>
      <w:proofErr w:type="gramStart"/>
      <w:r w:rsidRPr="00897F72">
        <w:rPr>
          <w:color w:val="000000"/>
        </w:rPr>
        <w:t>обучающегося</w:t>
      </w:r>
      <w:proofErr w:type="gramEnd"/>
      <w:r w:rsidRPr="00897F72">
        <w:rPr>
          <w:color w:val="000000"/>
        </w:rPr>
        <w:t xml:space="preserve"> будут сформированы: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– русского языка*;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умение использовать позитивную лексику, передающую положительные чувства в отношении своей Родины;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доброжелательное отношение друг к другу как к носителям разных этнических, конфессиональных и общероссийских культурных ценностей, представленных в форме обрядов и обычаев традиционного календаря разных народов России и в форме праздников общегражданского календаря;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целостный взгляд на мир через знакомство с разнообразием природы в годовом цикле сезонов;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разнообразии календарных традиций народов России и о гармоничном единстве жизни человека и природы в течение года;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необходимости бережного, уважительного отношения к культуре разных народов  России, выступающей в разнообразных культурных формах сезонного труда и праздничных обычаев  людей в течение года;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навыках адаптации в мире через осознание ритмичности природного времени  в годовом цикле и единства жизни человека и природы в течение года;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внутренняя позиция обучающегося на уровне положительного отношения к занятиям по учебному предмету «Окружающий мир», к школе;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  социальной роли обучающегося (понимание и принятие норм и правил школьной жизни, в том числе – организации и подготовки общих праздничных событий в течение года);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познавательные мотивы учебной деятельности;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личной ответственности за свои поступки через практику бережного отношения к растениям, животным, окружающим людям* в меняющихся природных и социальных условиях жизни в течение года;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эстетические чувства, впечатления через восприятие картин природы, выразительных средств русского (и родного) языка, созерцания звездного неба, изменений в природе в разные времена года;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этические нормы (сотрудничество, взаимопомощь, взаимопонимание) на основе взаимодействия учащихся при выполнении совместных заданий*;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об этических нормах через формулирование норм экологической этики;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этические чувства на основе знакомства с календарными праздниками в культурах народов России, с традициями отношения к природным объектам (например, березе и пр.) в культуре разных народов России;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потребность сотрудничества </w:t>
      </w:r>
      <w:proofErr w:type="gramStart"/>
      <w:r w:rsidRPr="00897F72">
        <w:rPr>
          <w:color w:val="000000"/>
        </w:rPr>
        <w:t>со</w:t>
      </w:r>
      <w:proofErr w:type="gramEnd"/>
      <w:r w:rsidRPr="00897F72">
        <w:rPr>
          <w:color w:val="000000"/>
        </w:rPr>
        <w:t xml:space="preserve"> взрослыми и сверстниками через соблюдение правил поведения на уроке;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выполнение правил работы в группе,  доброжелательное отношение к сверстникам, бесконфликтное поведение, в том числе - в процессе освоения сезонных игр народов России, стремление прислушиваться к мнению одноклассников, том числе, при </w:t>
      </w:r>
      <w:r w:rsidRPr="00897F72">
        <w:rPr>
          <w:color w:val="000000"/>
        </w:rPr>
        <w:lastRenderedPageBreak/>
        <w:t>обсуждении вопросов организации и проведения календарных праздников по традициям народов своего края;</w:t>
      </w:r>
    </w:p>
    <w:p w:rsidR="003E1F76" w:rsidRPr="00897F72" w:rsidRDefault="003E1F76" w:rsidP="00897F72">
      <w:pPr>
        <w:numPr>
          <w:ilvl w:val="0"/>
          <w:numId w:val="20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установка на здоровый образ жизни через формулирование и соблюдение правил здорового образа жизни в разные времена года, в том числе – с опорой на лучшие сезонные традиции здорового образа жизни народов своего края.</w:t>
      </w:r>
    </w:p>
    <w:p w:rsidR="003E1F76" w:rsidRPr="00897F72" w:rsidRDefault="003E1F76" w:rsidP="00897F72">
      <w:pPr>
        <w:ind w:firstLine="284"/>
        <w:rPr>
          <w:color w:val="000000"/>
        </w:rPr>
      </w:pPr>
      <w:proofErr w:type="spellStart"/>
      <w:r w:rsidRPr="00897F72">
        <w:rPr>
          <w:b/>
          <w:bCs/>
          <w:color w:val="000000"/>
        </w:rPr>
        <w:t>Метапредметные</w:t>
      </w:r>
      <w:proofErr w:type="spellEnd"/>
      <w:r w:rsidRPr="00897F72">
        <w:rPr>
          <w:b/>
          <w:bCs/>
          <w:color w:val="000000"/>
        </w:rPr>
        <w:t xml:space="preserve"> результаты</w:t>
      </w:r>
      <w:r w:rsidRPr="00897F72">
        <w:rPr>
          <w:color w:val="000000"/>
        </w:rPr>
        <w:br/>
      </w:r>
      <w:r w:rsidRPr="00897F72">
        <w:rPr>
          <w:b/>
          <w:bCs/>
          <w:color w:val="000000"/>
        </w:rPr>
        <w:t>Регулятивные</w:t>
      </w:r>
      <w:r w:rsidRPr="00897F72">
        <w:rPr>
          <w:color w:val="000000"/>
        </w:rPr>
        <w:br/>
        <w:t>Обучающиеся научатся:</w:t>
      </w:r>
    </w:p>
    <w:p w:rsidR="003E1F76" w:rsidRPr="00897F72" w:rsidRDefault="003E1F76" w:rsidP="00897F72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и принимать учебную задачу, сформулированную совместно с учителем;</w:t>
      </w:r>
    </w:p>
    <w:p w:rsidR="003E1F76" w:rsidRPr="00897F72" w:rsidRDefault="003E1F76" w:rsidP="00897F72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сохранять учебную задачу урока (воспроизводить её на определенном этапе урока при выполнении задания по просьбе учителя);</w:t>
      </w:r>
    </w:p>
    <w:p w:rsidR="003E1F76" w:rsidRPr="00897F72" w:rsidRDefault="003E1F76" w:rsidP="00897F72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выделять из темы урока известные и неизвестные знания и умения;</w:t>
      </w:r>
    </w:p>
    <w:p w:rsidR="003E1F76" w:rsidRPr="00897F72" w:rsidRDefault="003E1F76" w:rsidP="00897F72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планировать своё высказывание (выстраивать последовательность предложений для раскрытия темы);</w:t>
      </w:r>
    </w:p>
    <w:p w:rsidR="003E1F76" w:rsidRPr="00897F72" w:rsidRDefault="003E1F76" w:rsidP="00897F72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планировать последовательность операций на отдельных этапах урока;</w:t>
      </w:r>
    </w:p>
    <w:p w:rsidR="003E1F76" w:rsidRPr="00897F72" w:rsidRDefault="003E1F76" w:rsidP="00897F72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фиксировать в конце урока удовлетворённость/ 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3E1F76" w:rsidRPr="00897F72" w:rsidRDefault="003E1F76" w:rsidP="00897F72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3E1F76" w:rsidRPr="00897F72" w:rsidRDefault="003E1F76" w:rsidP="00897F72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соотносить выполнение работы с алгоритмом, составленным совместно с учителем;</w:t>
      </w:r>
    </w:p>
    <w:p w:rsidR="003E1F76" w:rsidRPr="00897F72" w:rsidRDefault="003E1F76" w:rsidP="00897F72">
      <w:pPr>
        <w:numPr>
          <w:ilvl w:val="0"/>
          <w:numId w:val="21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контролировать и корректировать свое поведение по отношению к сверстникам в ходе совместной деятельности.</w:t>
      </w:r>
    </w:p>
    <w:p w:rsidR="003E1F76" w:rsidRPr="00897F72" w:rsidRDefault="003E1F76" w:rsidP="00897F72">
      <w:pPr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Познавательные:</w:t>
      </w:r>
      <w:r w:rsidRPr="00897F72">
        <w:rPr>
          <w:color w:val="000000"/>
        </w:rPr>
        <w:br/>
        <w:t>Обучающийся научится: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использовать схемы для выполнения заданий, в том числе схемы-аппликации, схемы-рисунки;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анализировать объекты окружающего мира, схемы, рисунки с выделением отличительных признаков;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классифицировать объекты по заданным (главным) критериям;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сравнивать объекты по заданным критериям (по эталону, на ощупь, по внешнему виду);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осуществлять синтез объектов при работе со схемами-аппликациями;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устанавливать причинно-следственные связи между явлениями;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3E1F76" w:rsidRPr="00897F72" w:rsidRDefault="003E1F76" w:rsidP="00897F72">
      <w:pPr>
        <w:numPr>
          <w:ilvl w:val="0"/>
          <w:numId w:val="22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моделировать различные явления природы (смена дня и ночи, смена времен года).</w:t>
      </w:r>
    </w:p>
    <w:p w:rsidR="003E1F76" w:rsidRPr="00897F72" w:rsidRDefault="003E1F76" w:rsidP="00897F72">
      <w:pPr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Коммуникативные</w:t>
      </w:r>
      <w:r w:rsidRPr="00897F72">
        <w:rPr>
          <w:color w:val="000000"/>
        </w:rPr>
        <w:br/>
        <w:t>Обучающиеся научатся: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включаться в коллективное обсуждение вопросов с учителем и сверстниками;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формулировать ответы на вопросы;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>договариваться и приходить к общему решению при выполнении заданий;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поддерживать в ходе выполнения задания доброжелательное общение друг с другом;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признавать свои ошибки, озвучивать их, соглашаться, если на ошибки указывают другие;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строить монологическое высказывание, владеть диалогической формой речи (с учетом возрастных особенностей, норм); 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готовить небольшие сообщения, проектные задания с помощью взрослых;</w:t>
      </w:r>
    </w:p>
    <w:p w:rsidR="003E1F76" w:rsidRPr="00897F72" w:rsidRDefault="003E1F76" w:rsidP="00897F72">
      <w:pPr>
        <w:numPr>
          <w:ilvl w:val="0"/>
          <w:numId w:val="23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составлять небольшие рассказы на заданную тему.</w:t>
      </w:r>
    </w:p>
    <w:p w:rsidR="003E1F76" w:rsidRPr="00897F72" w:rsidRDefault="003E1F76" w:rsidP="00897F72">
      <w:pPr>
        <w:ind w:firstLine="284"/>
        <w:rPr>
          <w:color w:val="000000"/>
        </w:rPr>
      </w:pPr>
      <w:r w:rsidRPr="00897F72">
        <w:rPr>
          <w:b/>
          <w:bCs/>
          <w:color w:val="000000"/>
        </w:rPr>
        <w:t>Предметные результаты</w:t>
      </w:r>
      <w:r w:rsidRPr="00897F72">
        <w:rPr>
          <w:color w:val="000000"/>
        </w:rPr>
        <w:br/>
      </w:r>
      <w:proofErr w:type="gramStart"/>
      <w:r w:rsidRPr="00897F72">
        <w:rPr>
          <w:i/>
          <w:iCs/>
          <w:color w:val="000000"/>
        </w:rPr>
        <w:t>Обучающийся</w:t>
      </w:r>
      <w:proofErr w:type="gramEnd"/>
      <w:r w:rsidRPr="00897F72">
        <w:rPr>
          <w:i/>
          <w:iCs/>
          <w:color w:val="000000"/>
        </w:rPr>
        <w:t xml:space="preserve"> научится: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называть, находить и показывать субъект Российской Федерации, в котором находится город (село) и школа, где учатся;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планеты и порядок их расположения в Солнечной системе;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стороны горизонта;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находить на глобусе океаны и материки;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единицы измерения времени в порядке их увеличения, определять количество дней в неделе, называть дни недели, выстраивать их последовательность;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времена года в правильной последовательности;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измерять температуру;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кратко характеризовать содержание общегражданских праздников современного российского календаря, представленных в учебнике;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находить признаки явлений природы в разные времена года и называть особенности жизни людей в эти времена года, которые отразились в старинных названиях месяцев;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осенние, зимние, весенние и летние погодные и природные явления в неживой природе;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узнавать вечнозеленые хвойные растения средней полосы России;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цветы, которые видели в цветниках города (села) или в собственном саду осенью, весной;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отличать съедобные грибы от </w:t>
      </w:r>
      <w:proofErr w:type="gramStart"/>
      <w:r w:rsidRPr="00897F72">
        <w:rPr>
          <w:color w:val="000000"/>
        </w:rPr>
        <w:t>несъедобных</w:t>
      </w:r>
      <w:proofErr w:type="gramEnd"/>
      <w:r w:rsidRPr="00897F72">
        <w:rPr>
          <w:color w:val="000000"/>
        </w:rPr>
        <w:t xml:space="preserve"> и ядовитых;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определять, чем отличаются насекомые от </w:t>
      </w:r>
      <w:proofErr w:type="gramStart"/>
      <w:r w:rsidRPr="00897F72">
        <w:rPr>
          <w:color w:val="000000"/>
        </w:rPr>
        <w:t>паукообразных</w:t>
      </w:r>
      <w:proofErr w:type="gramEnd"/>
      <w:r w:rsidRPr="00897F72">
        <w:rPr>
          <w:color w:val="000000"/>
        </w:rPr>
        <w:t>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различать перелетных и зимующих птиц;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приводить примеры невидимых нитей в осеннем, зимнем, весеннем лесу;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соблюдать правила здорового образа жизни в осенний, зимний, весенний и летний период;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правила охраны природы в разные времена года;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даты зимнего солнцестояния (22 декабря) и день зимнего солнцеворота (25 декабря);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находить на звездном небе зимой «ковши» Большой и Малой Медведицы и Полярную звезду;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несколько лекарственных растений и определять, какие части их используют для лечения;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зимние праздники и традиции проводов зимы в культуре народов своего края;</w:t>
      </w:r>
    </w:p>
    <w:p w:rsidR="003E1F76" w:rsidRPr="00897F72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дату весеннего равноденствия и основные весенние природные явления (таяние снега, ледоход, половодье, первые грозы);</w:t>
      </w:r>
    </w:p>
    <w:p w:rsidR="003E1F76" w:rsidRDefault="003E1F76" w:rsidP="00897F72">
      <w:pPr>
        <w:numPr>
          <w:ilvl w:val="0"/>
          <w:numId w:val="24"/>
        </w:numPr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>находить созвездия Кассиопея и Лев на звездном небе.</w:t>
      </w:r>
    </w:p>
    <w:p w:rsidR="00897F72" w:rsidRPr="00897F72" w:rsidRDefault="00897F72" w:rsidP="00897F72">
      <w:pPr>
        <w:ind w:left="284"/>
        <w:jc w:val="both"/>
        <w:rPr>
          <w:color w:val="000000"/>
        </w:rPr>
      </w:pPr>
    </w:p>
    <w:p w:rsidR="003E1F76" w:rsidRPr="00897F72" w:rsidRDefault="003E1F76" w:rsidP="00897F72">
      <w:pPr>
        <w:ind w:firstLine="284"/>
        <w:jc w:val="center"/>
        <w:rPr>
          <w:b/>
          <w:color w:val="000000"/>
        </w:rPr>
      </w:pPr>
      <w:r w:rsidRPr="00897F72">
        <w:rPr>
          <w:b/>
          <w:color w:val="000000"/>
        </w:rPr>
        <w:t>3 класс</w:t>
      </w:r>
    </w:p>
    <w:p w:rsidR="003E1F76" w:rsidRPr="00897F72" w:rsidRDefault="003E1F76" w:rsidP="00897F72">
      <w:pPr>
        <w:spacing w:line="246" w:lineRule="atLeast"/>
        <w:ind w:firstLine="284"/>
        <w:rPr>
          <w:color w:val="000000"/>
        </w:rPr>
      </w:pPr>
      <w:r w:rsidRPr="00897F72">
        <w:rPr>
          <w:b/>
          <w:bCs/>
          <w:color w:val="000000"/>
        </w:rPr>
        <w:t>Личностные результаты:</w:t>
      </w:r>
      <w:r w:rsidRPr="00897F72">
        <w:rPr>
          <w:color w:val="000000"/>
        </w:rPr>
        <w:br/>
      </w:r>
      <w:r w:rsidRPr="00897F72">
        <w:rPr>
          <w:i/>
          <w:iCs/>
          <w:color w:val="000000"/>
        </w:rPr>
        <w:t xml:space="preserve">У </w:t>
      </w:r>
      <w:proofErr w:type="gramStart"/>
      <w:r w:rsidRPr="00897F72">
        <w:rPr>
          <w:i/>
          <w:iCs/>
          <w:color w:val="000000"/>
        </w:rPr>
        <w:t>обучающегося</w:t>
      </w:r>
      <w:proofErr w:type="gramEnd"/>
      <w:r w:rsidRPr="00897F72">
        <w:rPr>
          <w:i/>
          <w:iCs/>
          <w:color w:val="000000"/>
        </w:rPr>
        <w:t xml:space="preserve"> будут сформированы: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овладение основами гражданской идентичности личности в форме осознания «Я» как гражданина России, знающего и любящего ее природу и культуру;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проявление чувства гордости за свою Родину.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ценностях многонационального общества на основе сопоставления материальной и духовной культуры традиционного Дома;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доброжелательное отношение друг к другу как к носителям разных этнических, конфессиональных и общероссийских культурных ценностей, представленных в форме Списка Всемирных духовных сокровищ;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целостный взгляд на мир в единстве природы, народов и культур через последовательное рассмотрение двух взаимно связанных метафорических образов: Мир как дом; Дом как мир;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необходимости бережного, уважительного отношения к культуре разных народов  России и народов мира, выступающей в разнообразных культурных формах семейных традиций;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навыках адаптации в мире через осознание преемственности от старшего поколения к младшему (традиции в семье);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мотивы учебной деятельности (учебно-познавательные, социальные);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интерес к новому учебному материалу, способам решения задач и пр.;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готовность к  бережному и уважительному отношению к живой и неживой природе, окружающим людям*;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личностная ответственность за свои поступки, сохранность объектов природы, необходимых для будущего  России*;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эстетические чувства, впечатления через восприятие природы в символических образах народного творчества, знакомство с Всемирным наследием, Всемирными духовными сокровищами;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понимание и сопереживание чувствам других людей на основе знакомства с основами семейной жизни*;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об этических нормах через формулирование правил экологической и семейной этики;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представление об этических нормах через формулирование правил нравственного общения людей друг с другом в ходе знакомства </w:t>
      </w:r>
      <w:proofErr w:type="gramStart"/>
      <w:r w:rsidRPr="00897F72">
        <w:rPr>
          <w:color w:val="000000"/>
        </w:rPr>
        <w:t>со</w:t>
      </w:r>
      <w:proofErr w:type="gramEnd"/>
      <w:r w:rsidRPr="00897F72">
        <w:rPr>
          <w:color w:val="000000"/>
        </w:rPr>
        <w:t xml:space="preserve"> Всемирным природным и культурным наследием;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потребность сотрудничества </w:t>
      </w:r>
      <w:proofErr w:type="gramStart"/>
      <w:r w:rsidRPr="00897F72">
        <w:rPr>
          <w:color w:val="000000"/>
        </w:rPr>
        <w:t>со</w:t>
      </w:r>
      <w:proofErr w:type="gramEnd"/>
      <w:r w:rsidRPr="00897F72">
        <w:rPr>
          <w:color w:val="000000"/>
        </w:rPr>
        <w:t xml:space="preserve"> взрослыми и сверстниками в разных ситуациях;</w:t>
      </w:r>
    </w:p>
    <w:p w:rsidR="003E1F76" w:rsidRPr="00897F72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соблюдение правил работы в группе, доброжелательное отношение к сверстникам, бесконфликтное поведение, стремление прислушиваться к мнению одноклассников в ходе проектной и внеурочной деятельности;</w:t>
      </w:r>
    </w:p>
    <w:p w:rsidR="003E1F76" w:rsidRDefault="003E1F76" w:rsidP="00897F72">
      <w:pPr>
        <w:numPr>
          <w:ilvl w:val="0"/>
          <w:numId w:val="25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установка на здоровый образ жизни через формулирование правил оказания первой помощи, соблюдение личной гигиены, в том числе - использование лучших семейных </w:t>
      </w:r>
      <w:proofErr w:type="gramStart"/>
      <w:r w:rsidRPr="00897F72">
        <w:rPr>
          <w:color w:val="000000"/>
        </w:rPr>
        <w:t>традиций здорового образа жизни народов своего края</w:t>
      </w:r>
      <w:proofErr w:type="gramEnd"/>
      <w:r w:rsidRPr="00897F72">
        <w:rPr>
          <w:color w:val="000000"/>
        </w:rPr>
        <w:t>.</w:t>
      </w:r>
    </w:p>
    <w:p w:rsidR="003E1F76" w:rsidRPr="00897F72" w:rsidRDefault="003E1F76" w:rsidP="00897F72">
      <w:pPr>
        <w:spacing w:line="246" w:lineRule="atLeast"/>
        <w:ind w:firstLine="284"/>
        <w:rPr>
          <w:color w:val="000000"/>
        </w:rPr>
      </w:pPr>
      <w:proofErr w:type="spellStart"/>
      <w:r w:rsidRPr="00897F72">
        <w:rPr>
          <w:b/>
          <w:bCs/>
          <w:color w:val="000000"/>
        </w:rPr>
        <w:t>Метапредметные</w:t>
      </w:r>
      <w:proofErr w:type="spellEnd"/>
      <w:r w:rsidRPr="00897F72">
        <w:rPr>
          <w:b/>
          <w:bCs/>
          <w:color w:val="000000"/>
        </w:rPr>
        <w:t xml:space="preserve"> результаты</w:t>
      </w:r>
    </w:p>
    <w:p w:rsidR="003E1F76" w:rsidRPr="00897F72" w:rsidRDefault="003E1F76" w:rsidP="00897F72">
      <w:pPr>
        <w:spacing w:line="246" w:lineRule="atLeast"/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Регулятивные</w:t>
      </w:r>
      <w:r w:rsidRPr="00897F72">
        <w:rPr>
          <w:color w:val="000000"/>
        </w:rPr>
        <w:br/>
      </w:r>
      <w:r w:rsidRPr="00897F72">
        <w:rPr>
          <w:i/>
          <w:iCs/>
          <w:color w:val="000000"/>
        </w:rPr>
        <w:t>Обучающиеся научатся: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учебную задачу, сформулированную самостоятельно и уточненную учителем;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выделять из темы урока известные и неизвестные знания и умения;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>планировать своё высказывание (выстраивать последовательность предложений для раскрытия темы, приводить примеры);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планировать свои действия в течение урока;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фиксировать в конце урока удовлетворённость/ 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соотносить выполнение работы с алгоритмом и результатом;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контролировать и корректировать свое поведение с учетом установленных правил;</w:t>
      </w:r>
    </w:p>
    <w:p w:rsidR="003E1F76" w:rsidRPr="00897F72" w:rsidRDefault="003E1F76" w:rsidP="00897F72">
      <w:pPr>
        <w:numPr>
          <w:ilvl w:val="0"/>
          <w:numId w:val="26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 сотрудничестве с учителем ставить новые учебные задачи.</w:t>
      </w:r>
    </w:p>
    <w:p w:rsidR="003E1F76" w:rsidRPr="00897F72" w:rsidRDefault="003E1F76" w:rsidP="00897F72">
      <w:pPr>
        <w:spacing w:line="246" w:lineRule="atLeast"/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Познавательные:</w:t>
      </w:r>
      <w:r w:rsidRPr="00897F72">
        <w:rPr>
          <w:color w:val="000000"/>
        </w:rPr>
        <w:br/>
      </w:r>
      <w:r w:rsidRPr="00897F72">
        <w:rPr>
          <w:i/>
          <w:iCs/>
          <w:color w:val="000000"/>
        </w:rPr>
        <w:t>Обучающийся научится: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выделять существенную информацию из литературы разных типов (справочной и научно-познавательной);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анализировать объекты окружающего мира, таблицы, схемы, диаграммы, рисунки, пословицы и поговорки с выделением отличительных признаков;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классифицировать объекты по заданным (главным) критериям;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сравнивать объекты по различным признакам;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осуществлять синтез объектов при составлении цепей питания, загадок и пр.;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устанавливать причинно-следственные связи между явлениями, объектами;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рассказов, сочинении загадок;</w:t>
      </w:r>
    </w:p>
    <w:p w:rsidR="003E1F76" w:rsidRPr="00897F72" w:rsidRDefault="003E1F76" w:rsidP="00897F72">
      <w:pPr>
        <w:numPr>
          <w:ilvl w:val="0"/>
          <w:numId w:val="27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моделировать различные ситуации и явления природы.</w:t>
      </w:r>
    </w:p>
    <w:p w:rsidR="003E1F76" w:rsidRPr="00897F72" w:rsidRDefault="003E1F76" w:rsidP="00897F72">
      <w:pPr>
        <w:spacing w:line="246" w:lineRule="atLeast"/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Коммуникативные</w:t>
      </w:r>
      <w:r w:rsidRPr="00897F72">
        <w:rPr>
          <w:color w:val="000000"/>
        </w:rPr>
        <w:br/>
      </w:r>
      <w:r w:rsidRPr="00897F72">
        <w:rPr>
          <w:i/>
          <w:iCs/>
          <w:color w:val="000000"/>
        </w:rPr>
        <w:t>Обучающиеся научатся: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включаться в диалог и коллективное обсуждение с учителем и сверстниками, проблем и вопросов;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формулировать ответы на вопросы;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договариваться и приходить к общему решению в совместной деятельности;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высказывать мотивированное, аргументированное суждение по теме урока;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проявлять стремление ладить с собеседниками, ориентироваться на позицию партнера в общении;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признавать свои ошибки, озвучивать их;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и принимать задачу совместной работы, распределять роли при выполнении заданий;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строить монологическое высказывание, владеть диалогической формой речи (с учетом возрастных особенностей, норм); 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готовить сообщения, </w:t>
      </w:r>
      <w:proofErr w:type="spellStart"/>
      <w:r w:rsidRPr="00897F72">
        <w:rPr>
          <w:color w:val="000000"/>
        </w:rPr>
        <w:t>фоторассказы</w:t>
      </w:r>
      <w:proofErr w:type="spellEnd"/>
      <w:r w:rsidRPr="00897F72">
        <w:rPr>
          <w:color w:val="000000"/>
        </w:rPr>
        <w:t>, проекты с помощью взрослых;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составлять рассказ на заданную тему;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3E1F76" w:rsidRPr="00897F72" w:rsidRDefault="003E1F76" w:rsidP="00897F72">
      <w:pPr>
        <w:numPr>
          <w:ilvl w:val="0"/>
          <w:numId w:val="28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продуктивно разрешать конфликты на основе учета интересов всех его участников.</w:t>
      </w:r>
    </w:p>
    <w:p w:rsidR="003E1F76" w:rsidRPr="00897F72" w:rsidRDefault="003E1F76" w:rsidP="00897F72">
      <w:pPr>
        <w:spacing w:line="246" w:lineRule="atLeast"/>
        <w:ind w:firstLine="284"/>
        <w:rPr>
          <w:color w:val="000000"/>
        </w:rPr>
      </w:pPr>
      <w:r w:rsidRPr="00897F72">
        <w:rPr>
          <w:b/>
          <w:bCs/>
          <w:color w:val="000000"/>
        </w:rPr>
        <w:lastRenderedPageBreak/>
        <w:t>Предметные результаты</w:t>
      </w:r>
      <w:r w:rsidRPr="00897F72">
        <w:rPr>
          <w:color w:val="000000"/>
        </w:rPr>
        <w:br/>
      </w:r>
      <w:proofErr w:type="gramStart"/>
      <w:r w:rsidRPr="00897F72">
        <w:rPr>
          <w:i/>
          <w:iCs/>
          <w:color w:val="000000"/>
        </w:rPr>
        <w:t>Обучающийся</w:t>
      </w:r>
      <w:proofErr w:type="gramEnd"/>
      <w:r w:rsidRPr="00897F72">
        <w:rPr>
          <w:i/>
          <w:iCs/>
          <w:color w:val="000000"/>
        </w:rPr>
        <w:t xml:space="preserve"> научится: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методы исследования (наблюдение, опыт, определение природных объектов, измерение, моделирование);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</w:t>
      </w:r>
      <w:r w:rsidRPr="00897F72">
        <w:rPr>
          <w:b/>
          <w:bCs/>
          <w:color w:val="000000"/>
        </w:rPr>
        <w:t> </w:t>
      </w:r>
      <w:r w:rsidRPr="00897F72">
        <w:rPr>
          <w:color w:val="000000"/>
        </w:rPr>
        <w:t>тип справочной и научно-познавательной литературы;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работать с планом местности и его видами, с масштабом;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ориентироваться относительно сторон света;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показывать на глобусе и карте материки и океаны, узнавать</w:t>
      </w:r>
      <w:r w:rsidRPr="00897F72">
        <w:rPr>
          <w:b/>
          <w:bCs/>
          <w:color w:val="000000"/>
        </w:rPr>
        <w:t> </w:t>
      </w:r>
      <w:r w:rsidRPr="00897F72">
        <w:rPr>
          <w:color w:val="000000"/>
        </w:rPr>
        <w:t>материки и части света по силуэтам;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отличительные особенности политической карты мира по сравнению с физической картой;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правила ответственного туризма;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правила пользования личным и общественным транспортом;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номера телефонов для вызова «скорой помощи», милиции, пожарной части;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приводить примеры веществ, узнавать вещества по описанию, устно описывать знакомые вещества;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строение Солнечной системы и названия планет;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свойства воздуха, понимать природу его движения в атмосфере;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показывать на карте водные объекты;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свойства воды и круговорот воды в природе;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свойства полезных ископаемых и определять их значение для человека;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состав почвы, роль почвы в природе и роль живых организмов в образовании почвы, находить в атласе-определителе животных, живущих в почве;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приводить примеры растений каждой группы: водоросли, мхи, папоротники, хвойные, лиственные и цветковые растения;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группы животных: черви, моллюски, иглокожие, ракообразные, паукообразные, земноводные и пресмыкающиеся животные и их виды, условия, необходимые для их жизни, способы размножения животных разных групп, роль животных в жизни человека;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различать группы животных по особенностям питания (растительноядные, насекомоядные, хищные, всеядные), цепям питания, способам защиты животных;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природные сообщества на примере леса;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природное сообщество луга как пример единства живого и неживого;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водоём как единство живой и неживой природы, как природное сообщество, природное сообщество водорослей, береговых растений, червей, моллюсков, ракообразных, земноводных, насекомых, птиц и зверей;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взаимосвязи живого и неживого в природных сообществах;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правила совместной жизни в общем доме, в общении с соседями, земляками, незнакомыми людьми;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роль и назначение порога, матицы, печи, женского и мужского углов, красного угла в старинном доме (с учетом разных культурных традиций);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традиции гостеприимства и стремиться соблюдать их в соответствующих ситуациях;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терминологию родства в применении к членам своей семьи;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значение своего имени;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функции систем внутренних органов человека и каждого из органов;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основные правила гигиены;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функции органов чувств как источников информации об окружающем мире;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>оказывать себе и другим людям первую помощь;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народные правила и традиции здорового образа жизни, народные правила и традиции управления домашним хозяйством, особенности  распределения обязанностей в семье;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потребности развития своего внутреннего мира и составлять приблизительную смету расходов на эти потребности;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толковать смысл эмблемы Всемирного наследия;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узнавать на фотографии строения ансамбля Большого Кремлёвского дворца,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местонахождение озера Байкал, показывать его на карте России;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местоположение Египта, Греции, Иерусалима, Китая на одном из материков, показывать на карте названные город и страны, так же как и их столицы;</w:t>
      </w:r>
    </w:p>
    <w:p w:rsidR="003E1F76" w:rsidRPr="00897F72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 характеризовать природные особенности и культурные достопримечательности перечисленных зарубежных города и стран, узнавать их на фотографиях;</w:t>
      </w:r>
    </w:p>
    <w:p w:rsidR="003E1F76" w:rsidRDefault="003E1F76" w:rsidP="00897F72">
      <w:pPr>
        <w:numPr>
          <w:ilvl w:val="0"/>
          <w:numId w:val="29"/>
        </w:numPr>
        <w:spacing w:line="246" w:lineRule="atLeast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составлять список Всемирных духовных сокровищ как общечеловеческих ценностей, свободно разделяемых людьми разных национальностей и конфессий.</w:t>
      </w:r>
    </w:p>
    <w:p w:rsidR="00897F72" w:rsidRPr="00897F72" w:rsidRDefault="00897F72" w:rsidP="00897F72">
      <w:pPr>
        <w:spacing w:line="246" w:lineRule="atLeast"/>
        <w:ind w:left="284"/>
        <w:jc w:val="both"/>
        <w:rPr>
          <w:color w:val="000000"/>
        </w:rPr>
      </w:pPr>
    </w:p>
    <w:p w:rsidR="00897F72" w:rsidRDefault="00897F72" w:rsidP="00897F72">
      <w:pPr>
        <w:spacing w:line="246" w:lineRule="atLeast"/>
        <w:ind w:firstLine="284"/>
        <w:jc w:val="center"/>
        <w:rPr>
          <w:b/>
          <w:color w:val="000000"/>
        </w:rPr>
      </w:pPr>
    </w:p>
    <w:p w:rsidR="003E1F76" w:rsidRDefault="003E1F76" w:rsidP="00897F72">
      <w:pPr>
        <w:spacing w:line="246" w:lineRule="atLeast"/>
        <w:ind w:firstLine="284"/>
        <w:jc w:val="center"/>
        <w:rPr>
          <w:b/>
          <w:color w:val="000000"/>
        </w:rPr>
      </w:pPr>
      <w:r w:rsidRPr="00897F72">
        <w:rPr>
          <w:b/>
          <w:color w:val="000000"/>
        </w:rPr>
        <w:t>4 класс</w:t>
      </w:r>
    </w:p>
    <w:p w:rsidR="00A55A25" w:rsidRPr="00897F72" w:rsidRDefault="00A55A25" w:rsidP="00897F72">
      <w:pPr>
        <w:spacing w:line="246" w:lineRule="atLeast"/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Личностные результаты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 xml:space="preserve">У </w:t>
      </w:r>
      <w:proofErr w:type="gramStart"/>
      <w:r w:rsidRPr="00897F72">
        <w:rPr>
          <w:i/>
          <w:iCs/>
          <w:color w:val="000000"/>
        </w:rPr>
        <w:t>обучающегося</w:t>
      </w:r>
      <w:proofErr w:type="gramEnd"/>
      <w:r w:rsidRPr="00897F72">
        <w:rPr>
          <w:i/>
          <w:iCs/>
          <w:color w:val="000000"/>
        </w:rPr>
        <w:t xml:space="preserve"> будут сформированы: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овладение основами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проявление чувства сопричастности к отечественной истории через историю своей семьи и гордости за свою Родину, общество посредством знакомства с вкладом соотечественников в развитие страны; осознание своей этнической принадлежности в контексте принципа российской гражданственности «Единство в многообразии», понимание себя наследником ценностей многонационального общества;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целостный, социально ориентированный взгляд на мир в единстве природы, народов, культур и религий;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необходимости исторической преемственности в жизни общества;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уважительное отношение к истории и культуре народов России и мира через понимание их взаимной связи, преемственности, постоянном развитии при сохранении устойчивых культурных особенностей;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навыки адаптации в мире через осознание образа исторического времени как единства прошлого, настоящего и будущего;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внутренняя позиция школьника на уровне положительного отношения к школе, осознания и принятия образца прилежного ученика;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мотивационная основа учебной деятельности, включающая социальные, учебно-познавательные и внешние мотивы;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понимание причин успеха и неуспеха учебной деятельности;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способность действовать даже в ситуациях неуспеха (корректировать ход работы);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интерес к новому учебному материалу, способам решения новой частной задачи;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способность к самооценке на основе критериев успешности учебной деятельности;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осознанная готовность к выполнению социальной роли </w:t>
      </w:r>
      <w:proofErr w:type="gramStart"/>
      <w:r w:rsidRPr="00897F72">
        <w:rPr>
          <w:color w:val="000000"/>
        </w:rPr>
        <w:t>обучающегося</w:t>
      </w:r>
      <w:proofErr w:type="gramEnd"/>
      <w:r w:rsidRPr="00897F72">
        <w:rPr>
          <w:color w:val="000000"/>
        </w:rPr>
        <w:t xml:space="preserve"> (действовать в соответствии с нормами и правилами школьной жизни);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готовность нести ответственность за бережное и уважительное отношение к животным, природе, окружающим людям;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ориентация в нравственном содержании и смысле поступков как собственных, так и окружающих людей;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>личностная ответственность за свои поступки, сохранность объектов природы, будущее России;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представление о морально-нравственных понятиях и нормах поведения и умение оформлять их в этическое суждение о поступке;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знание основных моральных норм и действие в соответствии с моральными нормами;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чувство прекрасного и эстетические чувства на основе знакомства с мировой и отечественной художественной культурой в исторической перспективе;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развитие этических чувств как регуляторов морального поведения;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понимание и сопереживание чувствам других людей в ходе знакомства с отечественными святынями и художественными образами отечественной и мировой литературы и живописи;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навыки сотрудничества </w:t>
      </w:r>
      <w:proofErr w:type="gramStart"/>
      <w:r w:rsidRPr="00897F72">
        <w:rPr>
          <w:color w:val="000000"/>
        </w:rPr>
        <w:t>со</w:t>
      </w:r>
      <w:proofErr w:type="gramEnd"/>
      <w:r w:rsidRPr="00897F72">
        <w:rPr>
          <w:color w:val="000000"/>
        </w:rPr>
        <w:t xml:space="preserve"> взрослыми и сверстниками в разных социальных ситуациях;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правила работы в группе, доброжелательное отношение к сверстникам, бесконфликтное поведение, стремление прислушиваться к мнению одноклассников;</w:t>
      </w:r>
    </w:p>
    <w:p w:rsidR="003E1F76" w:rsidRPr="00897F72" w:rsidRDefault="003E1F76" w:rsidP="00897F72">
      <w:pPr>
        <w:numPr>
          <w:ilvl w:val="0"/>
          <w:numId w:val="30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установка на здоровый образ жизни с опорой на отечественную традицию понимания триединства здоровья физического, психического и духовно-нравственного.</w:t>
      </w:r>
    </w:p>
    <w:p w:rsidR="003E1F76" w:rsidRPr="00897F72" w:rsidRDefault="00A55A25" w:rsidP="00897F72">
      <w:pPr>
        <w:shd w:val="clear" w:color="auto" w:fill="FFFFFF"/>
        <w:ind w:firstLine="284"/>
        <w:rPr>
          <w:color w:val="000000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</w:t>
      </w:r>
      <w:r w:rsidR="003E1F76" w:rsidRPr="00897F72">
        <w:rPr>
          <w:color w:val="000000"/>
        </w:rPr>
        <w:br/>
      </w:r>
      <w:r w:rsidR="003E1F76" w:rsidRPr="00897F72">
        <w:rPr>
          <w:b/>
          <w:bCs/>
          <w:color w:val="000000"/>
        </w:rPr>
        <w:t>Регулятивные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>Обучающийся научится: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и самостоятельно формулировать учебную задачу;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сохранять учебную задачу в течение всего урока;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ставить цели изучения темы, толковать их в соответствии с изучаемым материалом урока;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выделять из темы урока известные знания и умения, определять круг неизвестного по изучаемой теме;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планировать свои действия;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фиксировать по ходу урока и в конце его удовлетворённость / неудовлетворённость своей работой на уроке, объективно относиться к своим успехам и неуспехам;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897F72">
        <w:rPr>
          <w:color w:val="000000"/>
        </w:rPr>
        <w:t>исполнение</w:t>
      </w:r>
      <w:proofErr w:type="gramEnd"/>
      <w:r w:rsidRPr="00897F72">
        <w:rPr>
          <w:color w:val="000000"/>
        </w:rPr>
        <w:t xml:space="preserve"> как в конце действия, так и по ходу его реализации;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осуществлять итоговый и пошаговый контроль по результату;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контролировать и корректировать свои действия в учебном сотрудничестве;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 сотрудничестве с учителем ставить новые учебные задачи;</w:t>
      </w:r>
    </w:p>
    <w:p w:rsidR="003E1F76" w:rsidRPr="00897F72" w:rsidRDefault="003E1F76" w:rsidP="00897F72">
      <w:pPr>
        <w:numPr>
          <w:ilvl w:val="0"/>
          <w:numId w:val="31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использовать внешнюю и внутреннюю речь для целеполагания, планирования и регуляции своей деятельности.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Познавательные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>Обучающийся научится: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использовать знаково-символические средства, в том числе модели и схемы, для решения учебных задач;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содержание параграфа, интерпретировать смысл, фиксировать прочитанную информацию в виде таблиц, схем, рисунков, моделей и пр.;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>осуществлять анализ объектов с выделением существенных и несущественных признаков;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осуществлять сравнение и классификацию по заданным критериям;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устанавливать причинно-следственные связи;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строить рассуждения в форме связи простых суждений об объекте, его строении, свойствах и связях;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проявлять творческие способности при выполнении рисунков, схем, составлении рассказов, оформлении Календаря памятных дат, итогов проектных работ и пр.;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ориентироваться на разнообразие способов решения задач;</w:t>
      </w:r>
    </w:p>
    <w:p w:rsidR="003E1F76" w:rsidRPr="00897F72" w:rsidRDefault="003E1F76" w:rsidP="00897F72">
      <w:pPr>
        <w:numPr>
          <w:ilvl w:val="0"/>
          <w:numId w:val="32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владеть общим приёмом решения учебных задач.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b/>
          <w:bCs/>
          <w:color w:val="000000"/>
        </w:rPr>
        <w:t>Коммуникативные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>Обучающийся научится: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формулировать ответы на вопросы;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формулировать собственное мнение и позицию в устной и письменной форме;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аргументировать свою позицию;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proofErr w:type="gramStart"/>
      <w:r w:rsidRPr="00897F72">
        <w:rPr>
          <w:color w:val="000000"/>
        </w:rPr>
        <w:t>понимать различные позиции других людей, отличные от собственной, и ориентироваться на позицию партнёра в общении;</w:t>
      </w:r>
      <w:proofErr w:type="gramEnd"/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признавать свои ошибки, озвучивать их;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понимать и принимать задачу совместной работы, распределять роли при выполнении заданий;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готовить сообщения, выполнять проекты по теме;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составлять рассказ на заданную тему;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продуктивно разрешать конфликты на основе учёта интересов и позиций всех его участников;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строить понятные для партнёра высказывания, учитывающие, что он знает и видит, а что нет;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использовать речь для регуляции своего действия;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адекватно использовать речевые средства для решения различных коммуникативных задач;</w:t>
      </w:r>
    </w:p>
    <w:p w:rsidR="003E1F76" w:rsidRPr="00897F72" w:rsidRDefault="003E1F76" w:rsidP="00897F72">
      <w:pPr>
        <w:numPr>
          <w:ilvl w:val="0"/>
          <w:numId w:val="33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достаточно точно, последовательно и полно передавать информацию, необходимую партнёру.</w:t>
      </w:r>
    </w:p>
    <w:p w:rsidR="003E1F76" w:rsidRPr="00897F72" w:rsidRDefault="00A55A25" w:rsidP="00897F72">
      <w:pPr>
        <w:shd w:val="clear" w:color="auto" w:fill="FFFFFF"/>
        <w:ind w:firstLine="284"/>
        <w:jc w:val="both"/>
        <w:rPr>
          <w:color w:val="000000"/>
        </w:rPr>
      </w:pPr>
      <w:r>
        <w:rPr>
          <w:b/>
          <w:bCs/>
          <w:color w:val="000000"/>
        </w:rPr>
        <w:t>Предметные результаты</w:t>
      </w:r>
    </w:p>
    <w:p w:rsidR="003E1F76" w:rsidRPr="00897F72" w:rsidRDefault="003E1F76" w:rsidP="00897F72">
      <w:pPr>
        <w:shd w:val="clear" w:color="auto" w:fill="FFFFFF"/>
        <w:ind w:firstLine="284"/>
        <w:jc w:val="both"/>
        <w:rPr>
          <w:color w:val="000000"/>
        </w:rPr>
      </w:pPr>
      <w:r w:rsidRPr="00897F72">
        <w:rPr>
          <w:i/>
          <w:iCs/>
          <w:color w:val="000000"/>
        </w:rPr>
        <w:t>Обучающийся научится: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узнавать государственную символику Российской Федерации (герб, флаг, гимн);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находить на карте мира Российскую Федерацию, на карте России Москву, свой регион, его главный город;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>называть факторы, объединяющие граждан России в единый российский народ (общее историческое прошлое, общероссийская культура, государственный русский язык, общий труд на благо Отечества);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приводить конкретные примеры свобод, гарантируемых гражданам России её Конституцией, а также конкретные примеры прав и обязанностей граждан (в пределах нескольких статей Главы 2);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приводить конкретные примеры прав ребёнка;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элементы государственного устройства России как независимой демократической республики и высшую силу власти в ней — многонациональный народ;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имя действующего Президента РФ и его полномочия как главы государственной власти;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proofErr w:type="gramStart"/>
      <w:r w:rsidRPr="00897F72">
        <w:rPr>
          <w:color w:val="000000"/>
        </w:rPr>
        <w:t>перечислять особенности субъектов РФ: принадлежность к одной из групп (республики, автономные области, области, автономные округа, края, города федерального назначения); наличие регионального герба, гимна, флага; самобытное природное и культурное наследие; выдающиеся граждане;</w:t>
      </w:r>
      <w:proofErr w:type="gramEnd"/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показывать на карте границы России, её крайние точки, местоположение географических объектов, заданных в учебниках;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показывать на карте и называть государства, сопредельные России;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растительный и животный мир основных природных зон России, а также особенности хозяйственно-бытовой жизни людей на этих территориях;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знать об экологических проблемах России и предложениях экологов по охране природы;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приводить примеры редких и исчезающих видов растений и животных своего края;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соотносить исторические события с датами, даты с веком, в котором данное событие произошло;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располагать дату изучаемого события на схеме «Река времени»;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отличать подлинные исторические события от вымысла в народных преданиях и легендах;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показывать на карте Восточно-Европейской равнины места обитания разных племён (славянских и финно-угорских), называть их в соответствии с летописными сведениями;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определять по карте местоположение древнейших русских городов;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дату (век) Крещения Руси;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характеризовать важнейшие деяния некоторых русских князей из династии Рюриковичей, их значение в развитии древнерусской государственности (княгини Ольги, князей Владимира Святого, Ярослава Мудрого, Владимира Мономаха, Юрия Долгорукого, Андрея </w:t>
      </w:r>
      <w:proofErr w:type="spellStart"/>
      <w:r w:rsidRPr="00897F72">
        <w:rPr>
          <w:color w:val="000000"/>
        </w:rPr>
        <w:t>Боголюбского</w:t>
      </w:r>
      <w:proofErr w:type="spellEnd"/>
      <w:r w:rsidRPr="00897F72">
        <w:rPr>
          <w:color w:val="000000"/>
        </w:rPr>
        <w:t>, Дмитрия Донского и Александра Невского, Ивана III, Ивана Грозного как первого царя Московской Руси);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города, положившие начало Золотому кольцу, и показывать их на карте;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дату (век) Куликовской битвы;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важнейшие деяния соотечественников в допетровский период российской истории (книгопечатание, исследование земель и строительство новых городов на востоке России, преодоление последствий Смутного времени);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показывать на карте поволжские города — ключевые точки формирования народного ополчения под руководством князя Дмитрия Пожарского и гражданина Кузьмы Минина;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перечислять основные преобразования в жизни страны во времена первых царей династии Романовых и в эпоху Петра I;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приводить примеры деятельности великих соотечественников в </w:t>
      </w:r>
      <w:proofErr w:type="spellStart"/>
      <w:r w:rsidRPr="00897F72">
        <w:rPr>
          <w:color w:val="000000"/>
        </w:rPr>
        <w:t>послепетровское</w:t>
      </w:r>
      <w:proofErr w:type="spellEnd"/>
      <w:r w:rsidRPr="00897F72">
        <w:rPr>
          <w:color w:val="000000"/>
        </w:rPr>
        <w:t xml:space="preserve"> время (М. В. Ломоносов, А. В. Суворов, Ф. Ф. Ушаков);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называть важнейшие события и героев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897F72">
          <w:rPr>
            <w:color w:val="000000"/>
          </w:rPr>
          <w:t>1812 г</w:t>
        </w:r>
      </w:smartTag>
      <w:r w:rsidRPr="00897F72">
        <w:rPr>
          <w:color w:val="000000"/>
        </w:rPr>
        <w:t>. (Бородинская битва, пожар Москвы; всенародное сопротивление захватчикам);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lastRenderedPageBreak/>
        <w:t xml:space="preserve">называть памятники и памятные места Москвы и России, связанные с событиями и героями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897F72">
          <w:rPr>
            <w:color w:val="000000"/>
          </w:rPr>
          <w:t>1812 г</w:t>
        </w:r>
      </w:smartTag>
      <w:r w:rsidRPr="00897F72">
        <w:rPr>
          <w:color w:val="000000"/>
        </w:rPr>
        <w:t>. (по выбору, в том числе в своём крае);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развитие промышленности в XIX в. (в том числе и в своём крае);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в общих чертах развитие театрального, музыкального, изобразительного искусства и литературы России в XIX в.; называть имена выдающихся отечественных музыкантов, художников, писателей; перечислять названия важнейших российских театров и художественных (галерей) музеев, рассказывать о них;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 xml:space="preserve">называть основные исторические события начала XX в., в том числе на примерах памяти об этих событиях в своём крае (Первая мировая война, Октябрьский переворот </w:t>
      </w:r>
      <w:smartTag w:uri="urn:schemas-microsoft-com:office:smarttags" w:element="metricconverter">
        <w:smartTagPr>
          <w:attr w:name="ProductID" w:val="1917 г"/>
        </w:smartTagPr>
        <w:r w:rsidRPr="00897F72">
          <w:rPr>
            <w:color w:val="000000"/>
          </w:rPr>
          <w:t>1917 г</w:t>
        </w:r>
      </w:smartTag>
      <w:r w:rsidRPr="00897F72">
        <w:rPr>
          <w:color w:val="000000"/>
        </w:rPr>
        <w:t>., Гражданская война);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жизнь и созидательную деятельность соотечественнико</w:t>
      </w:r>
      <w:proofErr w:type="gramStart"/>
      <w:r w:rsidRPr="00897F72">
        <w:rPr>
          <w:color w:val="000000"/>
        </w:rPr>
        <w:t>в в СССР</w:t>
      </w:r>
      <w:proofErr w:type="gramEnd"/>
      <w:r w:rsidRPr="00897F72">
        <w:rPr>
          <w:color w:val="000000"/>
        </w:rPr>
        <w:t xml:space="preserve"> до Великой Отечественной войны, в том числе в своём крае;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основные этапы Великой Отечественной войны 1941—1945 гг. (начало войны, блокада Ленинграда, Сталинградская битва, Курская битва, окончание войны, День Победы);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основные особенности труда людей в тылу во время Великой Отечественной войны 1941—1945 гг.;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реликвии Великой Отечественной войны 1941— 1945 гг. (в том числе своей семьи) как живые свидетельства человеческих судеб и истории народа;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созидательную деятельность наших соотечественников в послевоенные годы восстановления разрушенного войной народного хозяйства;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созидательную деятельность наших соотечественников в 50—70-е гг. XX в. (наука, промышленность, исследования космоса, искусство и спорт);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характеризовать особенности жизни страны в 90-е гг. XX в. и первое десятилетие XXI в.;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называть яркие явления в современной культурной жизни России, их значение для нашей страны и для других стран мира;</w:t>
      </w:r>
    </w:p>
    <w:p w:rsidR="003E1F76" w:rsidRPr="00897F72" w:rsidRDefault="003E1F76" w:rsidP="00897F72">
      <w:pPr>
        <w:numPr>
          <w:ilvl w:val="0"/>
          <w:numId w:val="34"/>
        </w:numPr>
        <w:shd w:val="clear" w:color="auto" w:fill="FFFFFF"/>
        <w:ind w:left="0" w:firstLine="284"/>
        <w:jc w:val="both"/>
        <w:rPr>
          <w:color w:val="000000"/>
        </w:rPr>
      </w:pPr>
      <w:r w:rsidRPr="00897F72">
        <w:rPr>
          <w:color w:val="000000"/>
        </w:rPr>
        <w:t>приводить положительные примеры развития творческих способностей и лучших человеческих каче</w:t>
      </w:r>
      <w:proofErr w:type="gramStart"/>
      <w:r w:rsidRPr="00897F72">
        <w:rPr>
          <w:color w:val="000000"/>
        </w:rPr>
        <w:t>ств св</w:t>
      </w:r>
      <w:proofErr w:type="gramEnd"/>
      <w:r w:rsidRPr="00897F72">
        <w:rPr>
          <w:color w:val="000000"/>
        </w:rPr>
        <w:t>оих современников, проявивших себя в самых разных видах деятельности, в том числе в своём крае (городе, селе).</w:t>
      </w:r>
    </w:p>
    <w:p w:rsidR="003E1F76" w:rsidRPr="00897F72" w:rsidRDefault="003E1F76" w:rsidP="00897F72">
      <w:pPr>
        <w:ind w:firstLine="284"/>
        <w:jc w:val="both"/>
      </w:pPr>
    </w:p>
    <w:p w:rsidR="003E1F76" w:rsidRDefault="003E1F76" w:rsidP="00897F72">
      <w:pPr>
        <w:ind w:firstLine="284"/>
        <w:jc w:val="center"/>
        <w:rPr>
          <w:b/>
        </w:rPr>
      </w:pPr>
      <w:r w:rsidRPr="00897F72">
        <w:rPr>
          <w:b/>
        </w:rPr>
        <w:t>СОДЕРЖАНИЕУЧЕБНОГО ПРЕДМЕТА(270 ч)</w:t>
      </w:r>
    </w:p>
    <w:p w:rsidR="00897F72" w:rsidRPr="00897F72" w:rsidRDefault="00897F72" w:rsidP="00897F72">
      <w:pPr>
        <w:ind w:firstLine="284"/>
        <w:jc w:val="center"/>
        <w:rPr>
          <w:b/>
        </w:rPr>
      </w:pPr>
    </w:p>
    <w:p w:rsidR="003E1F76" w:rsidRPr="00897F72" w:rsidRDefault="003E1F76" w:rsidP="00897F72">
      <w:pPr>
        <w:ind w:firstLine="284"/>
        <w:jc w:val="both"/>
        <w:rPr>
          <w:b/>
        </w:rPr>
      </w:pPr>
      <w:r w:rsidRPr="00897F72">
        <w:rPr>
          <w:b/>
        </w:rPr>
        <w:t>ЧЕЛОВЕК И ПРИРОДА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Окружающий мир, его многообразие. Способы и средства познания окружающего мира. Признаки предметов (цвет, форма, сравнительные размеры и др.). Представление о времени и его течении. Прошлое, настоящее и будущее. Последовательность дней недели, времён года, месяцев.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Явления природы. </w:t>
      </w:r>
      <w:proofErr w:type="gramStart"/>
      <w:r w:rsidRPr="00897F72">
        <w:t>Примеры природных явлений: смена времён года, снегопад, листопад, перелёты птиц, смена времени суток, рассвет, закат, ветер, дождь, гроза.</w:t>
      </w:r>
      <w:proofErr w:type="gramEnd"/>
      <w:r w:rsidRPr="00897F72">
        <w:t xml:space="preserve"> Разнообразие звуков в окружающем мире; причина возникновения и способ распространения звуков.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Радуга — украшение окружающего мира, цвета радуги, причины возникновения радуги. Связи в окружающем мире: между неживой и живой природой, между растениями и животными, между человеком и природой. Изображение связей с помощью моделей.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Луна — спутник Земли. Освоение человеком космоса; достижения нашей страны в космических </w:t>
      </w:r>
      <w:r w:rsidRPr="00897F72">
        <w:lastRenderedPageBreak/>
        <w:t xml:space="preserve">исследованиях. Глобус как модель Земли. Географическая карта и план. Материки и океаны, их названия, расположение на глобусе и карте. Холодные и жаркие районы Земли, особенности их природы. Важнейшие природные объекты своей страны, района. Ориентирование на местности. Компас.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Погода, её составляющие (температура воздуха, облачность, осадки, ветер). Наблюдение за погодой своего края. Измерение температуры воздуха с помощью термометра. Предсказание погоды и его значение в жизни людей.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 </w:t>
      </w:r>
    </w:p>
    <w:p w:rsidR="003E1F76" w:rsidRPr="00897F72" w:rsidRDefault="003E1F76" w:rsidP="00897F72">
      <w:pPr>
        <w:ind w:firstLine="284"/>
        <w:jc w:val="both"/>
      </w:pPr>
      <w:proofErr w:type="gramStart"/>
      <w:r w:rsidRPr="00897F72">
        <w:t>Водные богатства, их разнообразие (океан, море, река, озеро, пруд); использование человеком.</w:t>
      </w:r>
      <w:proofErr w:type="gramEnd"/>
      <w:r w:rsidRPr="00897F72">
        <w:t xml:space="preserve"> Водные богатства родного края (названия, краткая характеристика на основе наблюдений).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Воздух — смесь газов. Свойства воздуха. Значение воздуха для растений, животных, человека.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Мир камней, его разнообразие и красота.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Почва, её состав, значение для живой природы и хозяйственной жизни человека. Охрана почвы.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Растения, их разнообразие. Водоросли, мхи, папоротники, хвойные и цветковые растения. Части растения (корень, стебель, лист, цветок, плод, семя). Условия, необходимые для жизни растения (свет, тепло, воздух, вода). Особенности дыхания и питания растений. Размножение и развитие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Грибы, их разнообразие, значение в природе и жизни людей; съедобные и несъедобные грибы. Правила сбора грибов, бережное отношение к ним. </w:t>
      </w:r>
    </w:p>
    <w:p w:rsidR="003E1F76" w:rsidRPr="00897F72" w:rsidRDefault="003E1F76" w:rsidP="00897F72">
      <w:pPr>
        <w:ind w:firstLine="284"/>
        <w:jc w:val="both"/>
      </w:pPr>
      <w:r w:rsidRPr="00897F72">
        <w:t>Животные, их разнообразие. Насекомые, рыбы, птицы, звери, их различия. Земноводные, пресмыкающиеся и другие группы животных (по выбору). Условия, необходимые для жизни животных (воздух, вода, тепло, пища). Особенности питания разных животных (растительноядные, насекомоядные, хищные, всеядные), цепи питания. Размножение и развитие животных (на примере насекомых, рыб, земноводных, пресмыкающихся,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</w:t>
      </w:r>
      <w:proofErr w:type="gramStart"/>
      <w:r w:rsidRPr="00897F72">
        <w:t>т-</w:t>
      </w:r>
      <w:proofErr w:type="gramEnd"/>
      <w:r w:rsidRPr="00897F72">
        <w:t xml:space="preserve"> кая характеристика на основе наблюдений. </w:t>
      </w:r>
    </w:p>
    <w:p w:rsidR="003E1F76" w:rsidRPr="00897F72" w:rsidRDefault="003E1F76" w:rsidP="00897F72">
      <w:pPr>
        <w:ind w:firstLine="284"/>
        <w:jc w:val="both"/>
      </w:pPr>
      <w:proofErr w:type="gramStart"/>
      <w:r w:rsidRPr="00897F72"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897F72">
        <w:t xml:space="preserve"> Круговорот веществ. Природное сообщество и взаимосвязи в нём: растения — пища и укрытие для животных; животные — 12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</w:t>
      </w:r>
      <w:r w:rsidRPr="00897F72">
        <w:lastRenderedPageBreak/>
        <w:t xml:space="preserve">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Всемирное природное наследие. Бережное отношение к природному наследию человечества — долг всего общества и каждого человека. 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 Общее представление о строении тела человека. </w:t>
      </w:r>
      <w:proofErr w:type="gramStart"/>
      <w:r w:rsidRPr="00897F72"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897F72"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 </w:t>
      </w:r>
    </w:p>
    <w:p w:rsidR="003E1F76" w:rsidRPr="00897F72" w:rsidRDefault="003E1F76" w:rsidP="00897F72">
      <w:pPr>
        <w:ind w:firstLine="284"/>
        <w:jc w:val="both"/>
        <w:rPr>
          <w:b/>
        </w:rPr>
      </w:pPr>
      <w:r w:rsidRPr="00897F72">
        <w:rPr>
          <w:b/>
        </w:rPr>
        <w:t>ЧЕЛОВЕК И ОБЩЕСТВО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Человек —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человека, общее представление о человеческих свойствах и качествах.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Семья — самое близкое окружение человека. Имена, отчества и фамилии членов семьи.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Семейные традиции. Родословная. Составление схемы родословного древа, истории семьи. Хозяйство семьи. Предметы домашнего обихода, их разнообразие. Вещи как хранители семейной памяти. Бережное отношение к вещам. Путь воды от природных источников до жилища людей, способы экономии воды в быту. </w:t>
      </w:r>
    </w:p>
    <w:p w:rsidR="003E1F76" w:rsidRPr="00897F72" w:rsidRDefault="003E1F76" w:rsidP="00897F72">
      <w:pPr>
        <w:ind w:firstLine="284"/>
        <w:jc w:val="both"/>
      </w:pPr>
      <w:r w:rsidRPr="00897F72">
        <w:t>Общее представление о способах выработки электроэнергии и доставке её потребителям. Бытовые электроприборы, их роль в жизни современного человека. Способы экономии электроэнергии в быту.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 Одежда в прошлом и теперь. Зависимость типа одежды от погодных условий, национальных традиций и назначения (деловая, спортивная, рабочая, домашняя и др.).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Младший школьник. Правила поведения в школе, на уроке. Обращение к учителю. Роль учителя в духовно-нравственном развитии и воспитании личности школьника. Классный, школьный коллектив, совместная учёба, игры, отдых. Режим дня школьника, составление режима дня.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897F72">
        <w:t>со</w:t>
      </w:r>
      <w:proofErr w:type="gramEnd"/>
      <w:r w:rsidRPr="00897F72"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 </w:t>
      </w:r>
    </w:p>
    <w:p w:rsidR="003E1F76" w:rsidRPr="00897F72" w:rsidRDefault="003E1F76" w:rsidP="00897F72">
      <w:pPr>
        <w:ind w:firstLine="284"/>
        <w:jc w:val="both"/>
      </w:pPr>
      <w:proofErr w:type="gramStart"/>
      <w:r w:rsidRPr="00897F72">
        <w:t>Экономика, её составные части (промышленность, сельское хозяйство, строительство, транспорт, торговля) и связи между ними.</w:t>
      </w:r>
      <w:proofErr w:type="gramEnd"/>
      <w:r w:rsidRPr="00897F72">
        <w:t xml:space="preserve"> Товары и услуги. Роль денег в экономике. Государственный и семейный бюджет. Экологические последствия хозяйственной </w:t>
      </w:r>
      <w:r w:rsidRPr="00897F72">
        <w:lastRenderedPageBreak/>
        <w:t xml:space="preserve">деятельности людей. Простейшие экологические прогнозы. Построение безопасной экономики — одна из важнейших задач общества. </w:t>
      </w:r>
    </w:p>
    <w:p w:rsidR="003E1F76" w:rsidRPr="00897F72" w:rsidRDefault="003E1F76" w:rsidP="00897F72">
      <w:pPr>
        <w:ind w:firstLine="284"/>
        <w:jc w:val="both"/>
      </w:pPr>
      <w:r w:rsidRPr="00897F72">
        <w:t>Природные богатства и труд людей — основа экономики. Значение труда в жизни человека и общества. Трудолюбие как общественно значимая ценность.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Профессии людей. Личная ответственность человека за результаты своего труда и профессиональное мастерство.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Наземный, воздушный и водный транспорт. Транспорт города или села. </w:t>
      </w:r>
    </w:p>
    <w:p w:rsidR="003E1F76" w:rsidRPr="00897F72" w:rsidRDefault="003E1F76" w:rsidP="00897F72">
      <w:pPr>
        <w:ind w:firstLine="284"/>
        <w:jc w:val="both"/>
      </w:pPr>
      <w:r w:rsidRPr="00897F72">
        <w:t>Общественный транспорт. Правила пользования транспортом. Общее представление об истории развития транспорта, в том числе об истории появления и усовершенствования велосипеда. Устройство велосипеда, разнообразие современных моделей (</w:t>
      </w:r>
      <w:proofErr w:type="gramStart"/>
      <w:r w:rsidRPr="00897F72">
        <w:t>прогулочный</w:t>
      </w:r>
      <w:proofErr w:type="gramEnd"/>
      <w:r w:rsidRPr="00897F72">
        <w:t xml:space="preserve">, гоночный, детский трёхколёсный и др.). 14 Роль компьютера в современной жизни. Средства связи: почта, телеграф, телефон, электронная почта.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 </w:t>
      </w:r>
    </w:p>
    <w:p w:rsidR="003E1F76" w:rsidRPr="00897F72" w:rsidRDefault="003E1F76" w:rsidP="00897F72">
      <w:pPr>
        <w:ind w:firstLine="284"/>
        <w:jc w:val="both"/>
      </w:pPr>
      <w:r w:rsidRPr="00897F72"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 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Россия на карте, государственная граница России.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Москва — столица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Города России. Санкт-Петербург: достопримечательности (Зимний дворец, памятник Петру I — Медный всадник, разводные мосты через Неву и др.). Города Золотого кольца России (по выбору).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Родной край — частица России. </w:t>
      </w:r>
      <w:proofErr w:type="gramStart"/>
      <w:r w:rsidRPr="00897F72"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897F72"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История — наука о прошлом людей. Исторические источники. Счёт лет в истории. Историческая карта.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История Отечества.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 </w:t>
      </w:r>
    </w:p>
    <w:p w:rsidR="003E1F76" w:rsidRPr="00897F72" w:rsidRDefault="003E1F76" w:rsidP="00897F72">
      <w:pPr>
        <w:ind w:firstLine="284"/>
        <w:jc w:val="both"/>
      </w:pPr>
      <w:r w:rsidRPr="00897F72">
        <w:lastRenderedPageBreak/>
        <w:t xml:space="preserve">Страны и народы мира. Общее представление о многообразии стран и народов на Земле. Знакомство с несколькими странами: название, расположение на политической карте, столица, главные достопримечательности. Представления об эпохах в истории человечества: первобытная история, история Древнего мира, история Средних веков, история Нового времени, история Новейшего времени. Памятники истории и культуры — свидетели различных эпох в истории человечества. Всемирное культурное наследие. Бережное отношение к культурному наследию человечества — долг всего общества и каждого человека. </w:t>
      </w:r>
    </w:p>
    <w:p w:rsidR="003E1F76" w:rsidRPr="00897F72" w:rsidRDefault="003E1F76" w:rsidP="00897F72">
      <w:pPr>
        <w:ind w:firstLine="284"/>
        <w:jc w:val="both"/>
        <w:rPr>
          <w:b/>
        </w:rPr>
      </w:pPr>
      <w:r w:rsidRPr="00897F72">
        <w:rPr>
          <w:b/>
        </w:rPr>
        <w:t>ПРАВИЛА БЕЗОПАСНОЙ ЖИЗНИ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Ценность здоровья и здорового образа жизни. Личная ответственность каждого человека за сохранение и укрепление своего здоровья.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Режим дня обучающегося,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Номера телефонов экстренной помощи. Первая помощь при лёгких травмах (ушиб, порез, ожог), обмораживании, перегреве. 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Дорога от дома до школы, правила безопасного поведения на дорогах, основные дорожные знаки. Правила безопасности при использовании транспортных средств, в том числе при езде на велосипеде. Правила противопожарной безопасности, основные правила обращения с газом, электричеством и электроприборами, водой. Правила безопасности при использовании компьютера, мобильного телефона.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 </w:t>
      </w:r>
    </w:p>
    <w:p w:rsidR="003E1F76" w:rsidRPr="00897F72" w:rsidRDefault="003E1F76" w:rsidP="00897F72">
      <w:pPr>
        <w:ind w:firstLine="284"/>
        <w:jc w:val="both"/>
      </w:pPr>
      <w:r w:rsidRPr="00897F72">
        <w:t>Правила безопасного поведения в природе, в том числе в лесу, на воде. Правила безопасности при обращении с кошкой и собакой.</w:t>
      </w:r>
    </w:p>
    <w:p w:rsidR="003E1F76" w:rsidRPr="00897F72" w:rsidRDefault="003E1F76" w:rsidP="00897F72">
      <w:pPr>
        <w:ind w:firstLine="284"/>
        <w:jc w:val="both"/>
      </w:pPr>
      <w:r w:rsidRPr="00897F72">
        <w:t xml:space="preserve"> Экологическая безопасность. Бытовой фильтр для очистки воды, его устройство и использование. </w:t>
      </w:r>
    </w:p>
    <w:p w:rsidR="003E1F76" w:rsidRDefault="003E1F76" w:rsidP="00897F72">
      <w:pPr>
        <w:ind w:firstLine="284"/>
        <w:jc w:val="both"/>
      </w:pPr>
      <w:r w:rsidRPr="00897F72">
        <w:t>Забота о здоровье и безопасности окружающих людей — нравственный долг каждого человека.</w:t>
      </w:r>
    </w:p>
    <w:p w:rsidR="00897F72" w:rsidRPr="00897F72" w:rsidRDefault="00897F72" w:rsidP="00897F72">
      <w:pPr>
        <w:ind w:firstLine="284"/>
        <w:jc w:val="both"/>
      </w:pPr>
    </w:p>
    <w:p w:rsidR="00713F29" w:rsidRPr="004436EE" w:rsidRDefault="00713F29" w:rsidP="007B5C68">
      <w:pPr>
        <w:tabs>
          <w:tab w:val="left" w:pos="2118"/>
        </w:tabs>
      </w:pPr>
    </w:p>
    <w:p w:rsidR="00BC19B5" w:rsidRPr="004436EE" w:rsidRDefault="00BC19B5" w:rsidP="00BC19B5">
      <w:pPr>
        <w:tabs>
          <w:tab w:val="left" w:pos="2118"/>
        </w:tabs>
        <w:ind w:left="720"/>
        <w:jc w:val="center"/>
        <w:rPr>
          <w:b/>
        </w:rPr>
      </w:pPr>
      <w:bookmarkStart w:id="0" w:name="_GoBack"/>
      <w:bookmarkEnd w:id="0"/>
      <w:r w:rsidRPr="004436EE">
        <w:rPr>
          <w:b/>
        </w:rPr>
        <w:t>ОПИСАНИЕ УЧЕБНО-МЕТОДИЧЕСКОГО И МАТЕРИАЛЬНО-ТЕХНИЧЕСКОГО ОБЕСПЕЧЕНИЯ ОБРАЗОВАТЕЛЬНОЙ ДЕЯТЕЛЬНОСТИ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b/>
          <w:bCs/>
          <w:color w:val="000000"/>
        </w:rPr>
        <w:t>1. Печатные пособия.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1. </w:t>
      </w:r>
      <w:r w:rsidRPr="004436EE">
        <w:rPr>
          <w:i/>
          <w:iCs/>
          <w:color w:val="000000"/>
        </w:rPr>
        <w:t>Плешаков, А. А</w:t>
      </w:r>
      <w:r w:rsidRPr="004436EE">
        <w:rPr>
          <w:color w:val="000000"/>
        </w:rPr>
        <w:t>. Окружающий мир. 1 класс : учеб</w:t>
      </w:r>
      <w:proofErr w:type="gramStart"/>
      <w:r w:rsidRPr="004436EE">
        <w:rPr>
          <w:color w:val="000000"/>
        </w:rPr>
        <w:t>.</w:t>
      </w:r>
      <w:proofErr w:type="gramEnd"/>
      <w:r w:rsidRPr="004436EE">
        <w:rPr>
          <w:color w:val="000000"/>
        </w:rPr>
        <w:t xml:space="preserve"> </w:t>
      </w:r>
      <w:proofErr w:type="gramStart"/>
      <w:r w:rsidRPr="004436EE">
        <w:rPr>
          <w:color w:val="000000"/>
        </w:rPr>
        <w:t>д</w:t>
      </w:r>
      <w:proofErr w:type="gramEnd"/>
      <w:r w:rsidRPr="004436EE">
        <w:rPr>
          <w:color w:val="000000"/>
        </w:rPr>
        <w:t xml:space="preserve">ля </w:t>
      </w:r>
      <w:proofErr w:type="spellStart"/>
      <w:r w:rsidRPr="004436EE">
        <w:rPr>
          <w:color w:val="000000"/>
        </w:rPr>
        <w:t>общеобразоват</w:t>
      </w:r>
      <w:proofErr w:type="spellEnd"/>
      <w:r w:rsidRPr="004436EE">
        <w:rPr>
          <w:color w:val="000000"/>
        </w:rPr>
        <w:t>. учреждений : в 2 ч. / А. А. Плешаков. – М.</w:t>
      </w:r>
      <w:proofErr w:type="gramStart"/>
      <w:r w:rsidRPr="004436EE">
        <w:rPr>
          <w:color w:val="000000"/>
        </w:rPr>
        <w:t xml:space="preserve"> :</w:t>
      </w:r>
      <w:proofErr w:type="gramEnd"/>
      <w:r w:rsidRPr="004436EE">
        <w:rPr>
          <w:color w:val="000000"/>
        </w:rPr>
        <w:t xml:space="preserve"> Просвещение, 2011.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2. </w:t>
      </w:r>
      <w:r w:rsidRPr="004436EE">
        <w:rPr>
          <w:i/>
          <w:iCs/>
          <w:color w:val="000000"/>
        </w:rPr>
        <w:t>Плешаков, А. А.</w:t>
      </w:r>
      <w:r w:rsidRPr="004436EE">
        <w:rPr>
          <w:color w:val="000000"/>
        </w:rPr>
        <w:t xml:space="preserve"> Окружающий мир. Рабочая тетрадь. 1 класс: пособие для учащихся </w:t>
      </w:r>
      <w:proofErr w:type="spellStart"/>
      <w:r w:rsidRPr="004436EE">
        <w:rPr>
          <w:color w:val="000000"/>
        </w:rPr>
        <w:t>общеобразоват</w:t>
      </w:r>
      <w:proofErr w:type="spellEnd"/>
      <w:r w:rsidRPr="004436EE">
        <w:rPr>
          <w:color w:val="000000"/>
        </w:rPr>
        <w:t>. учреждений / А. А. Плешаков. – М.: Просвещение, 2011.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3. </w:t>
      </w:r>
      <w:r w:rsidRPr="004436EE">
        <w:rPr>
          <w:i/>
          <w:iCs/>
          <w:color w:val="000000"/>
        </w:rPr>
        <w:t>Плешаков, А. А.</w:t>
      </w:r>
      <w:r w:rsidRPr="004436EE">
        <w:rPr>
          <w:color w:val="000000"/>
        </w:rPr>
        <w:t> Окружающий мир. Проверим себя: тетрадь для учащихся 1 класса начальной школы / А. А. Плешаков. – М.: ВИТА-ПРЕСС, 2011.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4. </w:t>
      </w:r>
      <w:r w:rsidRPr="004436EE">
        <w:rPr>
          <w:i/>
          <w:iCs/>
          <w:color w:val="000000"/>
        </w:rPr>
        <w:t>Плешаков, А. А.</w:t>
      </w:r>
      <w:r w:rsidRPr="004436EE">
        <w:rPr>
          <w:color w:val="000000"/>
        </w:rPr>
        <w:t xml:space="preserve"> Окружающий мир. Тесты. 1 класс: пособие для учащихся </w:t>
      </w:r>
      <w:proofErr w:type="spellStart"/>
      <w:r w:rsidRPr="004436EE">
        <w:rPr>
          <w:color w:val="000000"/>
        </w:rPr>
        <w:t>общеобразоват</w:t>
      </w:r>
      <w:proofErr w:type="spellEnd"/>
      <w:r w:rsidRPr="004436EE">
        <w:rPr>
          <w:color w:val="000000"/>
        </w:rPr>
        <w:t xml:space="preserve">. учреждений / А. А. Плешаков, Н. Н. </w:t>
      </w:r>
      <w:proofErr w:type="spellStart"/>
      <w:r w:rsidRPr="004436EE">
        <w:rPr>
          <w:color w:val="000000"/>
        </w:rPr>
        <w:t>Гара</w:t>
      </w:r>
      <w:proofErr w:type="spellEnd"/>
      <w:r w:rsidRPr="004436EE">
        <w:rPr>
          <w:color w:val="000000"/>
        </w:rPr>
        <w:t>, З. Д. Назарова. – М.</w:t>
      </w:r>
      <w:proofErr w:type="gramStart"/>
      <w:r w:rsidRPr="004436EE">
        <w:rPr>
          <w:color w:val="000000"/>
        </w:rPr>
        <w:t xml:space="preserve"> :</w:t>
      </w:r>
      <w:proofErr w:type="gramEnd"/>
      <w:r w:rsidRPr="004436EE">
        <w:rPr>
          <w:color w:val="000000"/>
        </w:rPr>
        <w:t xml:space="preserve"> Просвещение, 2011.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5. </w:t>
      </w:r>
      <w:r w:rsidRPr="004436EE">
        <w:rPr>
          <w:i/>
          <w:iCs/>
          <w:color w:val="000000"/>
        </w:rPr>
        <w:t>Плешаков, А. А.</w:t>
      </w:r>
      <w:r w:rsidRPr="004436EE">
        <w:rPr>
          <w:color w:val="000000"/>
        </w:rPr>
        <w:t xml:space="preserve"> От земли до неба: атлас-определитель: пособие для учащихся </w:t>
      </w:r>
      <w:proofErr w:type="spellStart"/>
      <w:r w:rsidRPr="004436EE">
        <w:rPr>
          <w:color w:val="000000"/>
        </w:rPr>
        <w:t>общеобразоват</w:t>
      </w:r>
      <w:proofErr w:type="spellEnd"/>
      <w:r w:rsidRPr="004436EE">
        <w:rPr>
          <w:color w:val="000000"/>
        </w:rPr>
        <w:t>. учреждений / А. А. Плешаков. – М.: Просвещение, 2011.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6. </w:t>
      </w:r>
      <w:r w:rsidRPr="004436EE">
        <w:rPr>
          <w:i/>
          <w:iCs/>
          <w:color w:val="000000"/>
        </w:rPr>
        <w:t>Плешаков, А. А.</w:t>
      </w:r>
      <w:r w:rsidRPr="004436EE">
        <w:rPr>
          <w:color w:val="000000"/>
        </w:rPr>
        <w:t xml:space="preserve"> Зелёные страницы: кн. для учащихся нач. </w:t>
      </w:r>
      <w:proofErr w:type="spellStart"/>
      <w:r w:rsidRPr="004436EE">
        <w:rPr>
          <w:color w:val="000000"/>
        </w:rPr>
        <w:t>кл</w:t>
      </w:r>
      <w:proofErr w:type="spellEnd"/>
      <w:r w:rsidRPr="004436EE">
        <w:rPr>
          <w:color w:val="000000"/>
        </w:rPr>
        <w:t>. / А. А. Плешаков. – М.</w:t>
      </w:r>
      <w:proofErr w:type="gramStart"/>
      <w:r w:rsidRPr="004436EE">
        <w:rPr>
          <w:color w:val="000000"/>
        </w:rPr>
        <w:t xml:space="preserve"> :</w:t>
      </w:r>
      <w:proofErr w:type="gramEnd"/>
      <w:r w:rsidRPr="004436EE">
        <w:rPr>
          <w:color w:val="000000"/>
        </w:rPr>
        <w:t xml:space="preserve"> Просвещение, 2011.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7. </w:t>
      </w:r>
      <w:r w:rsidRPr="004436EE">
        <w:rPr>
          <w:i/>
          <w:iCs/>
          <w:color w:val="000000"/>
        </w:rPr>
        <w:t>Плешаков, А. А</w:t>
      </w:r>
      <w:r w:rsidRPr="004436EE">
        <w:rPr>
          <w:color w:val="000000"/>
        </w:rPr>
        <w:t>. Великан на поляне, или Первые уроки экологической  этики</w:t>
      </w:r>
      <w:proofErr w:type="gramStart"/>
      <w:r w:rsidRPr="004436EE">
        <w:rPr>
          <w:color w:val="000000"/>
        </w:rPr>
        <w:t xml:space="preserve"> :</w:t>
      </w:r>
      <w:proofErr w:type="gramEnd"/>
      <w:r w:rsidRPr="004436EE">
        <w:rPr>
          <w:color w:val="000000"/>
        </w:rPr>
        <w:t xml:space="preserve"> пособие для учащихся </w:t>
      </w:r>
      <w:proofErr w:type="spellStart"/>
      <w:r w:rsidRPr="004436EE">
        <w:rPr>
          <w:color w:val="000000"/>
        </w:rPr>
        <w:t>общеобразоват</w:t>
      </w:r>
      <w:proofErr w:type="spellEnd"/>
      <w:r w:rsidRPr="004436EE">
        <w:rPr>
          <w:color w:val="000000"/>
        </w:rPr>
        <w:t>. учреждений / А. А. Плешаков, А. А. Румянцев. – М.</w:t>
      </w:r>
      <w:proofErr w:type="gramStart"/>
      <w:r w:rsidRPr="004436EE">
        <w:rPr>
          <w:color w:val="000000"/>
        </w:rPr>
        <w:t xml:space="preserve"> :</w:t>
      </w:r>
      <w:proofErr w:type="gramEnd"/>
      <w:r w:rsidRPr="004436EE">
        <w:rPr>
          <w:color w:val="000000"/>
        </w:rPr>
        <w:t xml:space="preserve"> Просвещение, 2011.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lastRenderedPageBreak/>
        <w:t>8. </w:t>
      </w:r>
      <w:r w:rsidRPr="004436EE">
        <w:rPr>
          <w:i/>
          <w:iCs/>
          <w:color w:val="000000"/>
        </w:rPr>
        <w:t>Плешаков, А. А. </w:t>
      </w:r>
      <w:r w:rsidRPr="004436EE">
        <w:rPr>
          <w:color w:val="000000"/>
        </w:rPr>
        <w:t xml:space="preserve">Окружающий мир / А. А. Плешаков // Сборник рабочих программ «Школа России». 1–4 классы: пособие для учителей </w:t>
      </w:r>
      <w:proofErr w:type="spellStart"/>
      <w:r w:rsidRPr="004436EE">
        <w:rPr>
          <w:color w:val="000000"/>
        </w:rPr>
        <w:t>общеобразоват</w:t>
      </w:r>
      <w:proofErr w:type="spellEnd"/>
      <w:r w:rsidRPr="004436EE">
        <w:rPr>
          <w:color w:val="000000"/>
        </w:rPr>
        <w:t xml:space="preserve">. учреждений / С. В. </w:t>
      </w:r>
      <w:proofErr w:type="spellStart"/>
      <w:r w:rsidRPr="004436EE">
        <w:rPr>
          <w:color w:val="000000"/>
        </w:rPr>
        <w:t>Анащенкова</w:t>
      </w:r>
      <w:proofErr w:type="spellEnd"/>
      <w:r w:rsidRPr="004436EE">
        <w:rPr>
          <w:color w:val="000000"/>
        </w:rPr>
        <w:t xml:space="preserve"> [и др.]. – М.: Просвещение, 2011.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b/>
          <w:bCs/>
          <w:color w:val="000000"/>
        </w:rPr>
        <w:t>2. Информационно-коммуникативные средства.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Окружающий мир: электронное приложение к учебнику А. А. Плешакова (CD).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b/>
          <w:bCs/>
          <w:color w:val="000000"/>
        </w:rPr>
        <w:t>3. Наглядные пособия.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Комплект демонстрационных таблиц к учебнику «Окружающий мир» А. А. Плешакова.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b/>
          <w:bCs/>
          <w:color w:val="000000"/>
        </w:rPr>
        <w:t>4. Материально-технические средства.</w:t>
      </w:r>
    </w:p>
    <w:p w:rsidR="00BC19B5" w:rsidRPr="004436EE" w:rsidRDefault="00BC19B5" w:rsidP="00BC19B5">
      <w:pPr>
        <w:ind w:firstLine="360"/>
        <w:jc w:val="both"/>
        <w:rPr>
          <w:color w:val="000000"/>
        </w:rPr>
      </w:pPr>
      <w:r w:rsidRPr="004436EE">
        <w:rPr>
          <w:color w:val="000000"/>
        </w:rPr>
        <w:t>Компьютерная техника, экспозиционный экран, аудиторная доска с магнитной поверхностью и набором приспособлений для крепления таблиц.</w:t>
      </w:r>
    </w:p>
    <w:p w:rsidR="00BC19B5" w:rsidRPr="004436EE" w:rsidRDefault="00BC19B5" w:rsidP="00BC19B5">
      <w:pPr>
        <w:ind w:left="240"/>
        <w:jc w:val="both"/>
        <w:rPr>
          <w:b/>
        </w:rPr>
      </w:pPr>
      <w:r w:rsidRPr="004436EE">
        <w:rPr>
          <w:b/>
        </w:rPr>
        <w:t xml:space="preserve"> 5.Электронные образовательные ресурсы.</w:t>
      </w:r>
    </w:p>
    <w:p w:rsidR="00BC19B5" w:rsidRPr="004436EE" w:rsidRDefault="00BC19B5" w:rsidP="00BC19B5">
      <w:pPr>
        <w:jc w:val="both"/>
        <w:rPr>
          <w:color w:val="484C51"/>
        </w:rPr>
      </w:pPr>
      <w:r w:rsidRPr="004436EE">
        <w:rPr>
          <w:color w:val="484C51"/>
        </w:rPr>
        <w:t xml:space="preserve">          http://nsc.1september.ru </w:t>
      </w:r>
    </w:p>
    <w:p w:rsidR="00BC19B5" w:rsidRPr="004436EE" w:rsidRDefault="00BC19B5" w:rsidP="00BC19B5">
      <w:pPr>
        <w:jc w:val="both"/>
        <w:rPr>
          <w:color w:val="484C51"/>
        </w:rPr>
      </w:pPr>
      <w:r w:rsidRPr="004436EE">
        <w:rPr>
          <w:color w:val="484C51"/>
        </w:rPr>
        <w:t xml:space="preserve">          </w:t>
      </w:r>
      <w:hyperlink r:id="rId7" w:history="1">
        <w:r w:rsidRPr="004436EE">
          <w:rPr>
            <w:rStyle w:val="a8"/>
          </w:rPr>
          <w:t>http://suhin.narod.ru</w:t>
        </w:r>
      </w:hyperlink>
    </w:p>
    <w:p w:rsidR="00BC19B5" w:rsidRPr="004436EE" w:rsidRDefault="00BC19B5" w:rsidP="00BC19B5">
      <w:pPr>
        <w:jc w:val="both"/>
        <w:rPr>
          <w:color w:val="484C51"/>
        </w:rPr>
      </w:pPr>
      <w:r w:rsidRPr="004436EE">
        <w:rPr>
          <w:color w:val="484C51"/>
        </w:rPr>
        <w:t xml:space="preserve">          http://viki.rdf.ru/ </w:t>
      </w:r>
    </w:p>
    <w:p w:rsidR="00BC19B5" w:rsidRPr="004436EE" w:rsidRDefault="00BC19B5" w:rsidP="00BC19B5">
      <w:pPr>
        <w:jc w:val="both"/>
        <w:rPr>
          <w:color w:val="484C51"/>
        </w:rPr>
      </w:pPr>
      <w:r w:rsidRPr="004436EE">
        <w:rPr>
          <w:color w:val="484C51"/>
        </w:rPr>
        <w:t xml:space="preserve">          </w:t>
      </w:r>
      <w:hyperlink r:id="rId8" w:history="1">
        <w:r w:rsidRPr="004436EE">
          <w:rPr>
            <w:rStyle w:val="a8"/>
          </w:rPr>
          <w:t>http://www.nachalka.com</w:t>
        </w:r>
      </w:hyperlink>
    </w:p>
    <w:p w:rsidR="00BC19B5" w:rsidRPr="004436EE" w:rsidRDefault="00BC19B5" w:rsidP="00BC19B5">
      <w:pPr>
        <w:jc w:val="both"/>
        <w:rPr>
          <w:color w:val="484C51"/>
        </w:rPr>
      </w:pPr>
      <w:r w:rsidRPr="004436EE">
        <w:rPr>
          <w:color w:val="484C51"/>
        </w:rPr>
        <w:t xml:space="preserve">          http://www.nachalka.edu.ru</w:t>
      </w:r>
    </w:p>
    <w:p w:rsidR="00BC19B5" w:rsidRPr="004436EE" w:rsidRDefault="00BC19B5" w:rsidP="00BC19B5">
      <w:pPr>
        <w:jc w:val="both"/>
        <w:rPr>
          <w:color w:val="484C51"/>
        </w:rPr>
      </w:pPr>
      <w:r w:rsidRPr="004436EE">
        <w:rPr>
          <w:color w:val="484C51"/>
        </w:rPr>
        <w:t xml:space="preserve">          http://poznaymir.com</w:t>
      </w:r>
    </w:p>
    <w:p w:rsidR="003E1F76" w:rsidRPr="004436EE" w:rsidRDefault="003E1F76" w:rsidP="00BC19B5"/>
    <w:sectPr w:rsidR="003E1F76" w:rsidRPr="004436EE" w:rsidSect="00BC19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E10"/>
    <w:multiLevelType w:val="multilevel"/>
    <w:tmpl w:val="1432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10F1E"/>
    <w:multiLevelType w:val="multilevel"/>
    <w:tmpl w:val="33E8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5605AB"/>
    <w:multiLevelType w:val="multilevel"/>
    <w:tmpl w:val="676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B67"/>
    <w:multiLevelType w:val="hybridMultilevel"/>
    <w:tmpl w:val="CB0AE226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51B05"/>
    <w:multiLevelType w:val="multilevel"/>
    <w:tmpl w:val="864A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63802"/>
    <w:multiLevelType w:val="hybridMultilevel"/>
    <w:tmpl w:val="EA02F916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62F54"/>
    <w:multiLevelType w:val="multilevel"/>
    <w:tmpl w:val="BB7A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24CA6"/>
    <w:multiLevelType w:val="multilevel"/>
    <w:tmpl w:val="9B0A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64E7F"/>
    <w:multiLevelType w:val="multilevel"/>
    <w:tmpl w:val="5236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792635"/>
    <w:multiLevelType w:val="hybridMultilevel"/>
    <w:tmpl w:val="0D4A25DA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E0110"/>
    <w:multiLevelType w:val="multilevel"/>
    <w:tmpl w:val="C2B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FE2562"/>
    <w:multiLevelType w:val="multilevel"/>
    <w:tmpl w:val="9378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B97854"/>
    <w:multiLevelType w:val="hybridMultilevel"/>
    <w:tmpl w:val="0062E962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675EF"/>
    <w:multiLevelType w:val="multilevel"/>
    <w:tmpl w:val="5D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CC099E"/>
    <w:multiLevelType w:val="hybridMultilevel"/>
    <w:tmpl w:val="3A8441F8"/>
    <w:lvl w:ilvl="0" w:tplc="4C32ACF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42FB61C1"/>
    <w:multiLevelType w:val="multilevel"/>
    <w:tmpl w:val="C36A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C61A87"/>
    <w:multiLevelType w:val="hybridMultilevel"/>
    <w:tmpl w:val="E1063164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06616"/>
    <w:multiLevelType w:val="multilevel"/>
    <w:tmpl w:val="578052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24B596F"/>
    <w:multiLevelType w:val="multilevel"/>
    <w:tmpl w:val="6E7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241D2B"/>
    <w:multiLevelType w:val="hybridMultilevel"/>
    <w:tmpl w:val="79343462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A04DF"/>
    <w:multiLevelType w:val="hybridMultilevel"/>
    <w:tmpl w:val="FE78F9A4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A257C"/>
    <w:multiLevelType w:val="multilevel"/>
    <w:tmpl w:val="9194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BE362EE"/>
    <w:multiLevelType w:val="multilevel"/>
    <w:tmpl w:val="3AA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3454E8"/>
    <w:multiLevelType w:val="multilevel"/>
    <w:tmpl w:val="171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A360B6"/>
    <w:multiLevelType w:val="hybridMultilevel"/>
    <w:tmpl w:val="0060DDF0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3425E"/>
    <w:multiLevelType w:val="multilevel"/>
    <w:tmpl w:val="BD18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4E3C61"/>
    <w:multiLevelType w:val="hybridMultilevel"/>
    <w:tmpl w:val="6F9890E6"/>
    <w:lvl w:ilvl="0" w:tplc="00E22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3D3EEB"/>
    <w:multiLevelType w:val="multilevel"/>
    <w:tmpl w:val="177E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3A2E56"/>
    <w:multiLevelType w:val="hybridMultilevel"/>
    <w:tmpl w:val="BFB62082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B86BB2"/>
    <w:multiLevelType w:val="hybridMultilevel"/>
    <w:tmpl w:val="BC62AE64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00828"/>
    <w:multiLevelType w:val="hybridMultilevel"/>
    <w:tmpl w:val="0DB6618C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537C87"/>
    <w:multiLevelType w:val="hybridMultilevel"/>
    <w:tmpl w:val="1ABA9AD0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5C3766"/>
    <w:multiLevelType w:val="multilevel"/>
    <w:tmpl w:val="0A58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784C16"/>
    <w:multiLevelType w:val="multilevel"/>
    <w:tmpl w:val="4FD2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317E6E"/>
    <w:multiLevelType w:val="hybridMultilevel"/>
    <w:tmpl w:val="21984580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9"/>
  </w:num>
  <w:num w:numId="4">
    <w:abstractNumId w:val="16"/>
  </w:num>
  <w:num w:numId="5">
    <w:abstractNumId w:val="30"/>
  </w:num>
  <w:num w:numId="6">
    <w:abstractNumId w:val="12"/>
  </w:num>
  <w:num w:numId="7">
    <w:abstractNumId w:val="14"/>
  </w:num>
  <w:num w:numId="8">
    <w:abstractNumId w:val="5"/>
  </w:num>
  <w:num w:numId="9">
    <w:abstractNumId w:val="34"/>
  </w:num>
  <w:num w:numId="10">
    <w:abstractNumId w:val="3"/>
  </w:num>
  <w:num w:numId="11">
    <w:abstractNumId w:val="29"/>
  </w:num>
  <w:num w:numId="12">
    <w:abstractNumId w:val="19"/>
  </w:num>
  <w:num w:numId="13">
    <w:abstractNumId w:val="31"/>
  </w:num>
  <w:num w:numId="14">
    <w:abstractNumId w:val="24"/>
  </w:num>
  <w:num w:numId="15">
    <w:abstractNumId w:val="8"/>
  </w:num>
  <w:num w:numId="16">
    <w:abstractNumId w:val="10"/>
  </w:num>
  <w:num w:numId="17">
    <w:abstractNumId w:val="2"/>
  </w:num>
  <w:num w:numId="18">
    <w:abstractNumId w:val="11"/>
  </w:num>
  <w:num w:numId="19">
    <w:abstractNumId w:val="23"/>
  </w:num>
  <w:num w:numId="20">
    <w:abstractNumId w:val="1"/>
  </w:num>
  <w:num w:numId="21">
    <w:abstractNumId w:val="13"/>
  </w:num>
  <w:num w:numId="22">
    <w:abstractNumId w:val="21"/>
  </w:num>
  <w:num w:numId="23">
    <w:abstractNumId w:val="15"/>
  </w:num>
  <w:num w:numId="24">
    <w:abstractNumId w:val="17"/>
  </w:num>
  <w:num w:numId="25">
    <w:abstractNumId w:val="25"/>
  </w:num>
  <w:num w:numId="26">
    <w:abstractNumId w:val="32"/>
  </w:num>
  <w:num w:numId="27">
    <w:abstractNumId w:val="0"/>
  </w:num>
  <w:num w:numId="28">
    <w:abstractNumId w:val="7"/>
  </w:num>
  <w:num w:numId="29">
    <w:abstractNumId w:val="6"/>
  </w:num>
  <w:num w:numId="30">
    <w:abstractNumId w:val="27"/>
  </w:num>
  <w:num w:numId="31">
    <w:abstractNumId w:val="22"/>
  </w:num>
  <w:num w:numId="32">
    <w:abstractNumId w:val="33"/>
  </w:num>
  <w:num w:numId="33">
    <w:abstractNumId w:val="18"/>
  </w:num>
  <w:num w:numId="34">
    <w:abstractNumId w:val="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9"/>
    <w:rsid w:val="00032A58"/>
    <w:rsid w:val="000562D5"/>
    <w:rsid w:val="002A72AD"/>
    <w:rsid w:val="00382C2A"/>
    <w:rsid w:val="003E1F76"/>
    <w:rsid w:val="004436EE"/>
    <w:rsid w:val="004D22DB"/>
    <w:rsid w:val="00713F29"/>
    <w:rsid w:val="007B5C68"/>
    <w:rsid w:val="00897F72"/>
    <w:rsid w:val="00962489"/>
    <w:rsid w:val="00A55A25"/>
    <w:rsid w:val="00A71EDD"/>
    <w:rsid w:val="00B10E49"/>
    <w:rsid w:val="00BC19B5"/>
    <w:rsid w:val="00CB056F"/>
    <w:rsid w:val="00C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F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E1F76"/>
    <w:rPr>
      <w:rFonts w:cs="Times New Roman"/>
    </w:rPr>
  </w:style>
  <w:style w:type="paragraph" w:customStyle="1" w:styleId="c2">
    <w:name w:val="c2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c13">
    <w:name w:val="c13"/>
    <w:basedOn w:val="a0"/>
    <w:uiPriority w:val="99"/>
    <w:rsid w:val="003E1F76"/>
    <w:rPr>
      <w:rFonts w:cs="Times New Roman"/>
    </w:rPr>
  </w:style>
  <w:style w:type="paragraph" w:customStyle="1" w:styleId="c16">
    <w:name w:val="c16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c7">
    <w:name w:val="c7"/>
    <w:basedOn w:val="a0"/>
    <w:uiPriority w:val="99"/>
    <w:rsid w:val="003E1F76"/>
    <w:rPr>
      <w:rFonts w:cs="Times New Roman"/>
    </w:rPr>
  </w:style>
  <w:style w:type="paragraph" w:customStyle="1" w:styleId="c41">
    <w:name w:val="c41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3E1F76"/>
    <w:rPr>
      <w:rFonts w:cs="Times New Roman"/>
    </w:rPr>
  </w:style>
  <w:style w:type="paragraph" w:customStyle="1" w:styleId="c35">
    <w:name w:val="c35"/>
    <w:basedOn w:val="a"/>
    <w:uiPriority w:val="99"/>
    <w:rsid w:val="003E1F76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c15">
    <w:name w:val="c15"/>
    <w:basedOn w:val="a0"/>
    <w:uiPriority w:val="99"/>
    <w:rsid w:val="003E1F76"/>
    <w:rPr>
      <w:rFonts w:cs="Times New Roman"/>
    </w:rPr>
  </w:style>
  <w:style w:type="paragraph" w:styleId="a5">
    <w:name w:val="No Spacing"/>
    <w:uiPriority w:val="99"/>
    <w:qFormat/>
    <w:rsid w:val="003E1F76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paragraph" w:customStyle="1" w:styleId="c11">
    <w:name w:val="c11"/>
    <w:basedOn w:val="a"/>
    <w:uiPriority w:val="99"/>
    <w:rsid w:val="003E1F76"/>
    <w:pPr>
      <w:spacing w:before="100" w:beforeAutospacing="1" w:after="100" w:afterAutospacing="1"/>
    </w:pPr>
  </w:style>
  <w:style w:type="paragraph" w:customStyle="1" w:styleId="c10">
    <w:name w:val="c10"/>
    <w:basedOn w:val="a"/>
    <w:uiPriority w:val="99"/>
    <w:rsid w:val="003E1F76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3E1F76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3E1F76"/>
    <w:rPr>
      <w:rFonts w:cs="Times New Roman"/>
      <w:i/>
      <w:iCs/>
    </w:rPr>
  </w:style>
  <w:style w:type="character" w:customStyle="1" w:styleId="c1c6">
    <w:name w:val="c1 c6"/>
    <w:basedOn w:val="a0"/>
    <w:uiPriority w:val="99"/>
    <w:rsid w:val="003E1F76"/>
    <w:rPr>
      <w:rFonts w:cs="Times New Roman"/>
    </w:rPr>
  </w:style>
  <w:style w:type="character" w:customStyle="1" w:styleId="c1">
    <w:name w:val="c1"/>
    <w:basedOn w:val="a0"/>
    <w:uiPriority w:val="99"/>
    <w:rsid w:val="003E1F76"/>
    <w:rPr>
      <w:rFonts w:cs="Times New Roman"/>
    </w:rPr>
  </w:style>
  <w:style w:type="character" w:customStyle="1" w:styleId="c1c12">
    <w:name w:val="c1 c12"/>
    <w:basedOn w:val="a0"/>
    <w:uiPriority w:val="99"/>
    <w:rsid w:val="003E1F76"/>
    <w:rPr>
      <w:rFonts w:cs="Times New Roman"/>
    </w:rPr>
  </w:style>
  <w:style w:type="character" w:styleId="a8">
    <w:name w:val="Hyperlink"/>
    <w:uiPriority w:val="99"/>
    <w:unhideWhenUsed/>
    <w:rsid w:val="00BC19B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36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6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F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3E1F76"/>
    <w:rPr>
      <w:rFonts w:cs="Times New Roman"/>
    </w:rPr>
  </w:style>
  <w:style w:type="paragraph" w:customStyle="1" w:styleId="c2">
    <w:name w:val="c2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c13">
    <w:name w:val="c13"/>
    <w:basedOn w:val="a0"/>
    <w:uiPriority w:val="99"/>
    <w:rsid w:val="003E1F76"/>
    <w:rPr>
      <w:rFonts w:cs="Times New Roman"/>
    </w:rPr>
  </w:style>
  <w:style w:type="paragraph" w:customStyle="1" w:styleId="c16">
    <w:name w:val="c16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c7">
    <w:name w:val="c7"/>
    <w:basedOn w:val="a0"/>
    <w:uiPriority w:val="99"/>
    <w:rsid w:val="003E1F76"/>
    <w:rPr>
      <w:rFonts w:cs="Times New Roman"/>
    </w:rPr>
  </w:style>
  <w:style w:type="paragraph" w:customStyle="1" w:styleId="c41">
    <w:name w:val="c41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c3">
    <w:name w:val="c3"/>
    <w:basedOn w:val="a0"/>
    <w:uiPriority w:val="99"/>
    <w:rsid w:val="003E1F76"/>
    <w:rPr>
      <w:rFonts w:cs="Times New Roman"/>
    </w:rPr>
  </w:style>
  <w:style w:type="paragraph" w:customStyle="1" w:styleId="c35">
    <w:name w:val="c35"/>
    <w:basedOn w:val="a"/>
    <w:uiPriority w:val="99"/>
    <w:rsid w:val="003E1F76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3E1F76"/>
    <w:pPr>
      <w:spacing w:before="100" w:beforeAutospacing="1" w:after="100" w:afterAutospacing="1"/>
    </w:pPr>
  </w:style>
  <w:style w:type="character" w:customStyle="1" w:styleId="c15">
    <w:name w:val="c15"/>
    <w:basedOn w:val="a0"/>
    <w:uiPriority w:val="99"/>
    <w:rsid w:val="003E1F76"/>
    <w:rPr>
      <w:rFonts w:cs="Times New Roman"/>
    </w:rPr>
  </w:style>
  <w:style w:type="paragraph" w:styleId="a5">
    <w:name w:val="No Spacing"/>
    <w:uiPriority w:val="99"/>
    <w:qFormat/>
    <w:rsid w:val="003E1F76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paragraph" w:customStyle="1" w:styleId="c11">
    <w:name w:val="c11"/>
    <w:basedOn w:val="a"/>
    <w:uiPriority w:val="99"/>
    <w:rsid w:val="003E1F76"/>
    <w:pPr>
      <w:spacing w:before="100" w:beforeAutospacing="1" w:after="100" w:afterAutospacing="1"/>
    </w:pPr>
  </w:style>
  <w:style w:type="paragraph" w:customStyle="1" w:styleId="c10">
    <w:name w:val="c10"/>
    <w:basedOn w:val="a"/>
    <w:uiPriority w:val="99"/>
    <w:rsid w:val="003E1F76"/>
    <w:pPr>
      <w:spacing w:before="100" w:beforeAutospacing="1" w:after="100" w:afterAutospacing="1"/>
    </w:pPr>
  </w:style>
  <w:style w:type="character" w:styleId="a6">
    <w:name w:val="Strong"/>
    <w:basedOn w:val="a0"/>
    <w:uiPriority w:val="99"/>
    <w:qFormat/>
    <w:rsid w:val="003E1F76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3E1F76"/>
    <w:rPr>
      <w:rFonts w:cs="Times New Roman"/>
      <w:i/>
      <w:iCs/>
    </w:rPr>
  </w:style>
  <w:style w:type="character" w:customStyle="1" w:styleId="c1c6">
    <w:name w:val="c1 c6"/>
    <w:basedOn w:val="a0"/>
    <w:uiPriority w:val="99"/>
    <w:rsid w:val="003E1F76"/>
    <w:rPr>
      <w:rFonts w:cs="Times New Roman"/>
    </w:rPr>
  </w:style>
  <w:style w:type="character" w:customStyle="1" w:styleId="c1">
    <w:name w:val="c1"/>
    <w:basedOn w:val="a0"/>
    <w:uiPriority w:val="99"/>
    <w:rsid w:val="003E1F76"/>
    <w:rPr>
      <w:rFonts w:cs="Times New Roman"/>
    </w:rPr>
  </w:style>
  <w:style w:type="character" w:customStyle="1" w:styleId="c1c12">
    <w:name w:val="c1 c12"/>
    <w:basedOn w:val="a0"/>
    <w:uiPriority w:val="99"/>
    <w:rsid w:val="003E1F76"/>
    <w:rPr>
      <w:rFonts w:cs="Times New Roman"/>
    </w:rPr>
  </w:style>
  <w:style w:type="character" w:styleId="a8">
    <w:name w:val="Hyperlink"/>
    <w:uiPriority w:val="99"/>
    <w:unhideWhenUsed/>
    <w:rsid w:val="00BC19B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36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6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alk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suhin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D385-D66C-4DBD-A32A-2309397C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10085</Words>
  <Characters>57486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2015-11-05T13:21:00Z</cp:lastPrinted>
  <dcterms:created xsi:type="dcterms:W3CDTF">2017-03-10T09:39:00Z</dcterms:created>
  <dcterms:modified xsi:type="dcterms:W3CDTF">2017-03-10T09:39:00Z</dcterms:modified>
</cp:coreProperties>
</file>