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«Досуг, посвящённый Дню пожилого человека 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в подготовительно группе»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у детей любви, уважения к людям старшего поколения; способствовать преемственности в семейном воспитании. Владение навыками общения со взрослыми, поведения в нестандартной ситуации.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Задачи: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Продолжать формировать представление о составе семьи, своей принадлежности к ней, дать понятие о некоторых родословных связях.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 детей читать выразительно стихи о бабушке и о дедушке.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Обогащать словарный запас детей (седой, пожилой, пенсионер), активизировать употребление глаголов.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коммуникативные качества ребёнка – свободное общение со взрослыми и детьми, развивать эмоциональную отзывчивость.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инициативу и самостоятельность, желание участвовать в игре, в конкурсах.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благоприятной атмосферы доброжелательности и взаимопонимания.</w:t>
      </w:r>
    </w:p>
    <w:p w:rsidR="00077B03" w:rsidRDefault="00077B03" w:rsidP="00077B0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любовь к близким, уважение к людям преклонного возраста, желание им помочь.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Ход досуга: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 xml:space="preserve">(Дети проходят на стульчики, 4 выходят в центр зала 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стоят вместе с ведущим)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Сегодня мы проводим досуг, посвящённый Дню пожилого человека. Мы поздравляем наших бабушек и дедушек и желаем им спокойствия, радостных дней и здоровья.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Ребёнок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Меняет цвет природа,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Меняется погода,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солнцу золотому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Идут дожди вослед,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за теплом – ненастье,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горем будет счастье,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молодость на старость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Меняет человек.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</w:p>
    <w:p w:rsidR="00077B03" w:rsidRDefault="00077B03" w:rsidP="00077B03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Ребёнок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Милые, родные,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Ведь когда – то тоже вы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Были молодые!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ходили в шортиках,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плели косички,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стишки учили вы,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зайчики, лисички.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Сейчас вы – наши бабушки-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Вот ваше ремесло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Ребёнок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Бабушка, бабушка,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 моя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Бабушка, бабушка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праздником тебя!!!</w:t>
      </w:r>
    </w:p>
    <w:p w:rsidR="00077B03" w:rsidRDefault="00077B03" w:rsidP="00077B03">
      <w:pPr>
        <w:pStyle w:val="a3"/>
        <w:numPr>
          <w:ilvl w:val="0"/>
          <w:numId w:val="2"/>
        </w:numPr>
        <w:spacing w:after="0" w:line="240" w:lineRule="auto"/>
        <w:ind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 xml:space="preserve">Ребёнок 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Дедушка очень у нас деловой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Ходит по дому, забыл про покой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Бушке он помогает весь день,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Делать ему это вовсе не лень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(Дети проходят на стульчики)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проведём викторину по героям сказок.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Викторина СКАЗКИ.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Какое хлебобулочное изделие убежало от бабушки и от дедушки? (Колобок)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Чья бабушка самая длинная на свете? (Удава)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герой очень любит варенье?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герой имеет самый длинный нос? (Буратино)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Назовите девочку с голубыми волосами (Мальвина)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какой сказке дед, чтобы вытащить огромное растение, должен был позвать на помощь всех домочадцев? (Репка)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Какая героиня летает в ступе с метлой? (Баба- Яга)</w:t>
      </w:r>
    </w:p>
    <w:p w:rsidR="00077B03" w:rsidRDefault="00077B03" w:rsidP="00077B03">
      <w:pPr>
        <w:numPr>
          <w:ilvl w:val="0"/>
          <w:numId w:val="3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Какой герой не любит ни шоколада, ни мармелада. А любит только маленьких детей?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Бармалей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Молодцы, всех героев угадали. А сейчас я предлагаю поиграть в игру,</w:t>
      </w:r>
      <w:r w:rsidR="00D1189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которую играли наши дедушки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бабушки «Золотые ворота».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Игра «Золотые ворота» (2 раза)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этой игре часть детей образуют круг, взявшись за руки и подняв их вверх – это золотые ворота.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Другая часть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образуют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живую цепочку, которая поочерёдно огибает каждого игрока, стоящего в круге. Все произносят слова: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Золотые ворота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Пропускают не всегда: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Первый раз прощается,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Второй раз – запрещается.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на третий раз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 пропустим вас!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последнем слове дети опускают руки и ловят тех, кто оказался внутри круга. Пойманные дети встают в круг, и игра продолжается. Постепенно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цепочка игроков становится всё короче. Игра заканчивается, когда вне круга остаётся всего несколько детей.  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Дети возвращаются на стульчики в центр зала выходит ребёнок и читает стих.</w:t>
      </w:r>
    </w:p>
    <w:p w:rsidR="00077B03" w:rsidRDefault="00077B03" w:rsidP="00185921">
      <w:pPr>
        <w:spacing w:after="0" w:line="240" w:lineRule="auto"/>
        <w:ind w:right="57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 w:firstLine="651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5. Ребёнок</w:t>
      </w:r>
    </w:p>
    <w:p w:rsidR="00077B03" w:rsidRDefault="00077B03" w:rsidP="00077B03">
      <w:pPr>
        <w:spacing w:after="0" w:line="240" w:lineRule="auto"/>
        <w:ind w:left="708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Мы с бабуленькой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друзья,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Ведь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она совсем как 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Ходит в цирк на представленья,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Любит сказки и варенье,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И, конечно, бабушке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Нравятся оладушки,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Их без устали печет,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Ну а я кладу их в рот!</w:t>
      </w:r>
    </w:p>
    <w:p w:rsidR="00077B03" w:rsidRDefault="00077B03" w:rsidP="00077B03">
      <w:pPr>
        <w:spacing w:after="0" w:line="240" w:lineRule="auto"/>
        <w:ind w:left="57" w:right="57" w:firstLine="6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Бабушка, бабушка,</w:t>
      </w:r>
    </w:p>
    <w:p w:rsidR="00077B03" w:rsidRDefault="00077B03" w:rsidP="00077B03">
      <w:pPr>
        <w:spacing w:after="0" w:line="240" w:lineRule="auto"/>
        <w:ind w:left="57" w:right="57" w:firstLine="6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 моя.</w:t>
      </w:r>
    </w:p>
    <w:p w:rsidR="00077B03" w:rsidRDefault="00077B03" w:rsidP="00077B03">
      <w:pPr>
        <w:spacing w:after="0" w:line="240" w:lineRule="auto"/>
        <w:ind w:left="57" w:right="57" w:firstLine="6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Бабушка, бабушка,</w:t>
      </w:r>
    </w:p>
    <w:p w:rsidR="00077B03" w:rsidRDefault="00077B03" w:rsidP="00077B03">
      <w:pPr>
        <w:spacing w:after="0" w:line="240" w:lineRule="auto"/>
        <w:ind w:left="57" w:right="57" w:firstLine="6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праздником тебя!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Конкурс «Объявления в газете»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Ребята, скажите пожалуйста. А чем любят заниматься дома ваши дедушки и бабушки?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Дети отвечают.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Какие интересные занятия у ваших бабушек и дедушек. </w:t>
      </w:r>
      <w:r>
        <w:rPr>
          <w:rFonts w:ascii="Times New Roman" w:eastAsia="Times New Roman" w:hAnsi="Times New Roman"/>
          <w:i/>
          <w:color w:val="00B050"/>
          <w:sz w:val="28"/>
          <w:szCs w:val="28"/>
          <w:lang w:eastAsia="ru-RU"/>
        </w:rPr>
        <w:t>(Дальше ведущий либо делает акцент на чтении газет, либо предлагает такой вариант.)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давайте мы с вами почитаем объявления в газете и подумаем какой же герой сказки мог его там разместить. (Название сказки, по возможности автор)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«Предлагаю новое корыто, избу, столбовое дворянство в обмен на стиральную машину» (Старуха из сказки о рыбаке и рыбке) А.С. Пушкин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«Потерян ключ из драгоценного метала» (Буратино из сказки «Золотой ключик, или Приключения Буратино») А.Н. Толстой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«Несу золотые яйца» (Курочка Ряба из одноимённой рус. Народ. сказки)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«Ветеринарные услуги с выездом в любую часть света» (Айболит из одноимённого произведения К. И. Чуковского)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«Отмою всё!»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одноимённого произведения К. И. Чуковского)</w:t>
      </w:r>
    </w:p>
    <w:p w:rsidR="00077B03" w:rsidRDefault="00077B03" w:rsidP="00077B03">
      <w:pPr>
        <w:numPr>
          <w:ilvl w:val="0"/>
          <w:numId w:val="4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«Туристическая фирма организует воздушное путешествие вдоль молочных рек и кисельных берегов» (Рус.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Народн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Сказка «Гуси-Лебеди»)</w:t>
      </w:r>
    </w:p>
    <w:p w:rsidR="00077B03" w:rsidRDefault="00077B03" w:rsidP="00077B03">
      <w:pPr>
        <w:spacing w:after="0" w:line="240" w:lineRule="auto"/>
        <w:ind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Молодцы ребята, всех авторов объявлений разгадали. Ребята, а давайте мы песенку споём.</w:t>
      </w:r>
    </w:p>
    <w:p w:rsidR="00077B03" w:rsidRDefault="00077B03" w:rsidP="00077B03">
      <w:pPr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Песня: «По дороге шёл художник!»</w:t>
      </w:r>
    </w:p>
    <w:p w:rsidR="00077B03" w:rsidRDefault="00077B03" w:rsidP="00077B03">
      <w:pPr>
        <w:spacing w:after="0" w:line="240" w:lineRule="auto"/>
        <w:ind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right="57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Хорошо и дружно спели! Посмотрим, как вы справитесь со следующим заданием</w:t>
      </w: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Сейчас я начну строчку, а вы постараетесь её закончить.</w:t>
      </w:r>
    </w:p>
    <w:p w:rsidR="00077B03" w:rsidRDefault="00077B03" w:rsidP="00077B03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Игра: «</w:t>
      </w:r>
      <w:proofErr w:type="spellStart"/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Добавлялки</w:t>
      </w:r>
      <w:proofErr w:type="spellEnd"/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»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ок-ок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стоит в поле…(Теремок)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покатился …(Колобок)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Ят-ят-ят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 серый волк не съел… (козлят)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Су- су-су- петушок прогнал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(лису)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снесла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курочка….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.(яйцо)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несут лебеди…(Ивана)</w:t>
      </w:r>
    </w:p>
    <w:p w:rsidR="00077B03" w:rsidRDefault="00077B03" w:rsidP="00077B03">
      <w:pPr>
        <w:numPr>
          <w:ilvl w:val="0"/>
          <w:numId w:val="5"/>
        </w:num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Ёк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ёк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ёк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 садись на …(пенек)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pStyle w:val="a3"/>
        <w:numPr>
          <w:ilvl w:val="0"/>
          <w:numId w:val="6"/>
        </w:numPr>
        <w:spacing w:after="0" w:line="240" w:lineRule="auto"/>
        <w:ind w:right="57"/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50"/>
          <w:sz w:val="28"/>
          <w:szCs w:val="28"/>
          <w:lang w:eastAsia="ru-RU"/>
        </w:rPr>
        <w:t>Ребёнок</w:t>
      </w:r>
    </w:p>
    <w:p w:rsidR="00077B03" w:rsidRDefault="00077B03" w:rsidP="00077B03">
      <w:pPr>
        <w:spacing w:after="0" w:line="240" w:lineRule="auto"/>
        <w:ind w:left="57" w:right="57" w:firstLine="3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 бабушкой своею</w:t>
      </w:r>
    </w:p>
    <w:p w:rsidR="00077B03" w:rsidRDefault="00077B03" w:rsidP="00077B03">
      <w:pPr>
        <w:spacing w:after="0" w:line="240" w:lineRule="auto"/>
        <w:ind w:left="57" w:right="57" w:firstLine="3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Дружу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давно.</w:t>
      </w:r>
    </w:p>
    <w:p w:rsidR="00077B03" w:rsidRDefault="00077B03" w:rsidP="00077B03">
      <w:pPr>
        <w:spacing w:after="0" w:line="240" w:lineRule="auto"/>
        <w:ind w:left="57" w:right="57" w:firstLine="3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Она во всех затеях</w:t>
      </w:r>
    </w:p>
    <w:p w:rsidR="00077B03" w:rsidRDefault="00077B03" w:rsidP="00077B03">
      <w:pPr>
        <w:spacing w:after="0" w:line="240" w:lineRule="auto"/>
        <w:ind w:right="57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 мною заодно.</w:t>
      </w:r>
    </w:p>
    <w:p w:rsidR="00077B03" w:rsidRDefault="00077B03" w:rsidP="00077B03">
      <w:pPr>
        <w:spacing w:after="0" w:line="240" w:lineRule="auto"/>
        <w:ind w:right="57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с ней не знаю скуки,</w:t>
      </w:r>
    </w:p>
    <w:p w:rsidR="00077B03" w:rsidRDefault="00077B03" w:rsidP="00077B03">
      <w:pPr>
        <w:spacing w:after="0" w:line="240" w:lineRule="auto"/>
        <w:ind w:right="57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все мне любо в ней.</w:t>
      </w:r>
    </w:p>
    <w:p w:rsidR="00077B03" w:rsidRDefault="00077B03" w:rsidP="00077B03">
      <w:pPr>
        <w:spacing w:after="0" w:line="240" w:lineRule="auto"/>
        <w:ind w:right="57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 бабушкины руки</w:t>
      </w:r>
    </w:p>
    <w:p w:rsidR="00077B03" w:rsidRDefault="00077B03" w:rsidP="00077B03">
      <w:pPr>
        <w:spacing w:after="0" w:line="240" w:lineRule="auto"/>
        <w:ind w:right="57"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Люблю всего сильней.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7030A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Праздник наш уже кончается,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 же нам ещё сказать?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Разрешите на прощанье-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здоровья пожелать!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Будьте веселы, здоровы.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 дарите добрый свет!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Приходите в гости снова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живите до ста лет!</w:t>
      </w:r>
    </w:p>
    <w:p w:rsidR="00077B03" w:rsidRDefault="00077B03" w:rsidP="00077B03">
      <w:pPr>
        <w:spacing w:after="0" w:line="240" w:lineRule="auto"/>
        <w:ind w:left="57"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3C64" w:rsidRDefault="00077B03" w:rsidP="000E2784">
      <w:pPr>
        <w:jc w:val="center"/>
      </w:pPr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Дети и ведущий проходят в груп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  <w:t>пу</w:t>
      </w:r>
    </w:p>
    <w:sectPr w:rsidR="0022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33ED5"/>
    <w:multiLevelType w:val="hybridMultilevel"/>
    <w:tmpl w:val="E578AE4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4484"/>
    <w:multiLevelType w:val="hybridMultilevel"/>
    <w:tmpl w:val="007E3B5C"/>
    <w:lvl w:ilvl="0" w:tplc="0D189EDC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14721DB"/>
    <w:multiLevelType w:val="multilevel"/>
    <w:tmpl w:val="06C4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F7845"/>
    <w:multiLevelType w:val="multilevel"/>
    <w:tmpl w:val="459861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030A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22B5B"/>
    <w:multiLevelType w:val="multilevel"/>
    <w:tmpl w:val="DE4EF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A10BB"/>
    <w:multiLevelType w:val="multilevel"/>
    <w:tmpl w:val="0FC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50"/>
    <w:rsid w:val="00077B03"/>
    <w:rsid w:val="000E2784"/>
    <w:rsid w:val="000E2850"/>
    <w:rsid w:val="00185921"/>
    <w:rsid w:val="00334677"/>
    <w:rsid w:val="00B31960"/>
    <w:rsid w:val="00D11892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C3F8-E15C-4F15-8CB9-9600F898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4500-DB12-4F56-BD20-36820BEB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2022-09-28T09:16:00Z</dcterms:created>
  <dcterms:modified xsi:type="dcterms:W3CDTF">2023-01-18T15:50:00Z</dcterms:modified>
</cp:coreProperties>
</file>