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89" w:rsidRPr="00793289" w:rsidRDefault="00793289" w:rsidP="00D115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bookmarkStart w:id="0" w:name="_GoBack"/>
      <w:bookmarkEnd w:id="0"/>
      <w:r w:rsidRPr="0079328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Об учреждении именных стипендий Правительства Нижегородской области для одаренных детей-инвалидов </w:t>
      </w:r>
      <w:r w:rsidR="00D1157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                       </w:t>
      </w:r>
      <w:r w:rsidRPr="0079328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(с изменениями на 12 августа 2011 года)</w:t>
      </w:r>
    </w:p>
    <w:p w:rsidR="00793289" w:rsidRPr="00793289" w:rsidRDefault="00793289" w:rsidP="00793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289">
        <w:rPr>
          <w:rFonts w:ascii="Times New Roman" w:eastAsia="Times New Roman" w:hAnsi="Times New Roman" w:cs="Times New Roman"/>
          <w:sz w:val="24"/>
          <w:szCs w:val="24"/>
        </w:rPr>
        <w:t>ПРАВИТЕЛЬСТВО НИЖЕГОРОДСКОЙ ОБЛАСТИ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>ПОСТАНОВЛЕНИЕ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 xml:space="preserve">от 31 июля 2006 года № 242 </w:t>
      </w:r>
    </w:p>
    <w:p w:rsidR="00793289" w:rsidRPr="00793289" w:rsidRDefault="00793289" w:rsidP="00793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>Об учреждении именных стипендий Правительства Нижегородской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 xml:space="preserve">области для одаренных детей-инвалидов </w:t>
      </w:r>
    </w:p>
    <w:p w:rsidR="00793289" w:rsidRPr="00793289" w:rsidRDefault="00793289" w:rsidP="00793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289">
        <w:rPr>
          <w:rFonts w:ascii="Times New Roman" w:eastAsia="Times New Roman" w:hAnsi="Times New Roman" w:cs="Times New Roman"/>
          <w:sz w:val="24"/>
          <w:szCs w:val="24"/>
        </w:rPr>
        <w:t>(с изменениями на 12 августа 2011 года)</w:t>
      </w:r>
    </w:p>
    <w:p w:rsidR="00793289" w:rsidRPr="00793289" w:rsidRDefault="00793289" w:rsidP="00793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289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>Документ с изменениями, внесенными: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 xml:space="preserve">постановлением Правительства Нижегородской области </w:t>
      </w:r>
      <w:hyperlink r:id="rId5" w:history="1">
        <w:r w:rsidRPr="007932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09.04.2009 № 198;</w:t>
        </w:r>
      </w:hyperlink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 xml:space="preserve">постановлением Правительства Нижегородской области </w:t>
      </w:r>
      <w:hyperlink r:id="rId6" w:history="1">
        <w:r w:rsidRPr="007932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12.08.2011 № 613</w:t>
        </w:r>
      </w:hyperlink>
      <w:r w:rsidRPr="0079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>------------------------------------------------------------------------</w:t>
      </w:r>
    </w:p>
    <w:p w:rsidR="00793289" w:rsidRPr="00793289" w:rsidRDefault="00793289" w:rsidP="00793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289">
        <w:rPr>
          <w:rFonts w:ascii="Times New Roman" w:eastAsia="Times New Roman" w:hAnsi="Times New Roman" w:cs="Times New Roman"/>
          <w:sz w:val="24"/>
          <w:szCs w:val="24"/>
        </w:rPr>
        <w:br/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 xml:space="preserve">В рамках реализации </w:t>
      </w:r>
      <w:hyperlink r:id="rId7" w:history="1">
        <w:r w:rsidRPr="007932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Федерального закона от 24 ноября 1995 года № 181-ФЗ "О социальной защите инвалидов в Российской Федерации"</w:t>
        </w:r>
      </w:hyperlink>
      <w:r w:rsidRPr="00793289">
        <w:rPr>
          <w:rFonts w:ascii="Times New Roman" w:eastAsia="Times New Roman" w:hAnsi="Times New Roman" w:cs="Times New Roman"/>
          <w:sz w:val="24"/>
          <w:szCs w:val="24"/>
        </w:rPr>
        <w:t xml:space="preserve">, во исполнение Закона Нижегородской области </w:t>
      </w:r>
      <w:hyperlink r:id="rId8" w:history="1">
        <w:r w:rsidRPr="007932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8 ноября 2005 года № 174-З "Об утверждении областной целевой межведомственной программы "Социальная поддержка инвалидов в Нижегородской области"</w:t>
        </w:r>
      </w:hyperlink>
      <w:r w:rsidRPr="00793289">
        <w:rPr>
          <w:rFonts w:ascii="Times New Roman" w:eastAsia="Times New Roman" w:hAnsi="Times New Roman" w:cs="Times New Roman"/>
          <w:sz w:val="24"/>
          <w:szCs w:val="24"/>
        </w:rPr>
        <w:t xml:space="preserve"> на 2006-2008 годы" и в целях государственной поддержки одаренных детей-инвалидов Правительство Нижегородской области постановляет: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 xml:space="preserve">1. Утвердить прилагаемые </w:t>
      </w:r>
      <w:hyperlink r:id="rId9" w:history="1">
        <w:r w:rsidRPr="007932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Положение</w:t>
        </w:r>
      </w:hyperlink>
      <w:r w:rsidRPr="00793289">
        <w:rPr>
          <w:rFonts w:ascii="Times New Roman" w:eastAsia="Times New Roman" w:hAnsi="Times New Roman" w:cs="Times New Roman"/>
          <w:sz w:val="24"/>
          <w:szCs w:val="24"/>
        </w:rPr>
        <w:t xml:space="preserve"> об именных стипендиях Правительства Нижегородской области для одаренных детей-инвалидов и Положение о комиссии по назначению именных стипендий Правительства Нижегородской области для одаренных детей-инвалидов.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>2. Финансирование расходов, связанных с выплатой именных стипендий Правительства Нижегородской области для одарённых детей-инвалидов, производить за счет средств областного бюджета, предусматриваемых на указанные цели по разделу "Социальная политика".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>3. Настоящее постановление вступает в силу с 1 января 2007 года.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 xml:space="preserve">4. Контроль за исполнением настоящего постановления возложить на заместителя Губернатора, заместителя Председателя Правительства Нижегородской области Г.А.Суворова. </w:t>
      </w:r>
      <w:r w:rsidRPr="007932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(Пункт 4- в ред. постановления Правительства области </w:t>
      </w:r>
      <w:hyperlink r:id="rId10" w:history="1">
        <w:r w:rsidRPr="007932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09.04.2009 № 198</w:t>
        </w:r>
      </w:hyperlink>
      <w:r w:rsidRPr="007932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см. </w:t>
      </w:r>
      <w:hyperlink r:id="rId11" w:history="1">
        <w:r w:rsidRPr="007932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предыдущую редакцию</w:t>
        </w:r>
      </w:hyperlink>
      <w:r w:rsidRPr="00793289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3289" w:rsidRDefault="00D1157D" w:rsidP="00793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И.о. Губернатора В.В. Клочай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1157D" w:rsidRPr="00793289" w:rsidRDefault="00D1157D" w:rsidP="00793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289" w:rsidRPr="00793289" w:rsidRDefault="00793289" w:rsidP="00D115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93289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Положение об именных стипендиях Правительства Нижегородской области для одаренных детей-инвалидов</w:t>
      </w:r>
    </w:p>
    <w:p w:rsidR="00793289" w:rsidRPr="00793289" w:rsidRDefault="00793289" w:rsidP="00D115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3289">
        <w:rPr>
          <w:rFonts w:ascii="Times New Roman" w:eastAsia="Times New Roman" w:hAnsi="Times New Roman" w:cs="Times New Roman"/>
          <w:sz w:val="24"/>
          <w:szCs w:val="24"/>
        </w:rPr>
        <w:t>Утверждено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>постановлением Правительства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>Нижегородской области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 xml:space="preserve">от 31.07.2006 № 242 </w:t>
      </w:r>
    </w:p>
    <w:p w:rsidR="00793289" w:rsidRPr="00793289" w:rsidRDefault="00793289" w:rsidP="00793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2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(в ред. постановления Правительства области </w:t>
      </w:r>
      <w:hyperlink r:id="rId12" w:history="1">
        <w:r w:rsidRPr="007932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09.04.2009 № 198</w:t>
        </w:r>
      </w:hyperlink>
      <w:r w:rsidRPr="0079328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932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</w:r>
      <w:r w:rsidRPr="007932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постановления Правительства области </w:t>
      </w:r>
      <w:hyperlink r:id="rId13" w:history="1">
        <w:r w:rsidRPr="007932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12.08.2011 № 613)</w:t>
        </w:r>
      </w:hyperlink>
    </w:p>
    <w:p w:rsidR="00793289" w:rsidRPr="00793289" w:rsidRDefault="00793289" w:rsidP="00793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289">
        <w:rPr>
          <w:rFonts w:ascii="Times New Roman" w:eastAsia="Times New Roman" w:hAnsi="Times New Roman" w:cs="Times New Roman"/>
          <w:sz w:val="24"/>
          <w:szCs w:val="24"/>
        </w:rPr>
        <w:t>1. Именные стипендии Правительства Нижегородской области для одарённых детей-инвалидов (далее - стипендии) назначаются детям-инвалидам в возрасте от 10 до 18 лет включительно, являющимся гражданами Российской Федерации, зарегистрированными по месту жительства на территории Нижегородской области, за стремление к повышению образовательного и профессионального уровня, проявленную особую волю, трудолюбие и любовь к жизни, достигнутые успехи в сфере образования и науки, культуры и искусства, технического, прикладного и народного творчества, физической культуры и спорта, общественной деятельности.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 xml:space="preserve">2. Ежегодно выплачиваются 15 стипендий в следующих номинациях: 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>- в сфере образования и науки - 3 стипендии;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>- в сфере культуры и искусства - 3 стипендии;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>- в сфере технического, прикладного и народного творчества - 3 стипендии;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>- в сфере физической культуры и спорта - 3 стипендии;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>- в сфере общественной деятельности - 3 стипендии.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 xml:space="preserve">3. Стипендия устанавливается в размере 8 тысяч рублей. 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>4. Решение о назначении и выплате стипендий принимается Правительством Нижегородской области по предложению комиссии по назначению стипендий на основании конкурсного отбора.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>5. Кандидатуры на назначение стипендий выдвигаются главами муниципальных образований Нижегородской области. Право направить главе муниципального образования Нижегородской области ходатайство о выдвижении кандидатуры на назначение стипендий имеют государственные органы, органы местного самоуправления, государственные и муниципальные учреждения, общественные и иные организации, граждане.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>6. К ходатайству прилагаются следующие документы: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>- заявление соискателя (или его представителей) на участие в конкурсном отборе;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>- анкета, заполненная соискателем или его представителем;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>- автобиография;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>- копии документов, подтверждающих инвалидность соискателя;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>- документы, подтверждающие результаты деятельности соискателя в сфере образования и науки, культуры и искусства, технического, прикладного и народного творчества, физической культуры и спорта, общественной деятельности (грамоты, дипломы, печатные работы и т.д.);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 xml:space="preserve">7. От каждого муниципального образования ежегодно выдвигается не более 1 кандидатуры по каждой номинации. 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 xml:space="preserve">8. Представление на участие в конкурсном отборе на назначение стипендии с приложением документов, указанных в </w:t>
      </w:r>
      <w:hyperlink r:id="rId14" w:history="1">
        <w:r w:rsidRPr="007932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6 настоящего Положения</w:t>
        </w:r>
      </w:hyperlink>
      <w:r w:rsidRPr="00793289">
        <w:rPr>
          <w:rFonts w:ascii="Times New Roman" w:eastAsia="Times New Roman" w:hAnsi="Times New Roman" w:cs="Times New Roman"/>
          <w:sz w:val="24"/>
          <w:szCs w:val="24"/>
        </w:rPr>
        <w:t xml:space="preserve">, направляется органами местного самоуправления в государственные казенные учреждения Нижегородской области "Управление социальной защиты населения" в срок до 1 октября 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текущего года. </w:t>
      </w:r>
      <w:r w:rsidRPr="007932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(Пункт 8- в ред. постановлений Правительства области </w:t>
      </w:r>
      <w:hyperlink r:id="rId15" w:history="1">
        <w:r w:rsidRPr="007932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от 09.04.2009 № 198; </w:t>
        </w:r>
      </w:hyperlink>
      <w:hyperlink r:id="rId16" w:history="1">
        <w:r w:rsidRPr="007932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12.08.2011 № 613</w:t>
        </w:r>
      </w:hyperlink>
      <w:hyperlink r:id="rId17" w:history="1">
        <w:r w:rsidRPr="007932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7932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см. </w:t>
      </w:r>
      <w:hyperlink r:id="rId18" w:history="1">
        <w:r w:rsidRPr="007932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предыдущую редакцию</w:t>
        </w:r>
      </w:hyperlink>
      <w:r w:rsidRPr="00793289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3289" w:rsidRPr="00793289" w:rsidRDefault="00793289" w:rsidP="00793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289">
        <w:rPr>
          <w:rFonts w:ascii="Times New Roman" w:eastAsia="Times New Roman" w:hAnsi="Times New Roman" w:cs="Times New Roman"/>
          <w:sz w:val="24"/>
          <w:szCs w:val="24"/>
        </w:rPr>
        <w:t>9. При отсутствии кандидатур в одной номинации стипендии могут быть перераспределены на другие номинации.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>10. Не допускается повторное назначение стипендии в одной номинации одному и тому же ребёнку-инвалиду, а также одному ребенку-инвалиду по нескольким номинациям одновременно.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>11. Стипендии выплачиваются в рамках проведения нижегородской декады</w:t>
      </w:r>
      <w:r w:rsidR="00D1157D">
        <w:rPr>
          <w:rFonts w:ascii="Times New Roman" w:eastAsia="Times New Roman" w:hAnsi="Times New Roman" w:cs="Times New Roman"/>
          <w:sz w:val="24"/>
          <w:szCs w:val="24"/>
        </w:rPr>
        <w:t xml:space="preserve"> инвалидов с 1 по 10 декабря.</w:t>
      </w:r>
      <w:r w:rsidR="00D1157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93289" w:rsidRPr="00793289" w:rsidRDefault="00793289" w:rsidP="00D115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9328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Положение о комиссии по назначению именных стипендий Правительства Нижегородской области для одаренных </w:t>
      </w:r>
      <w:r w:rsidR="00D1157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</w:t>
      </w:r>
      <w:r w:rsidRPr="00793289">
        <w:rPr>
          <w:rFonts w:ascii="Times New Roman" w:eastAsia="Times New Roman" w:hAnsi="Times New Roman" w:cs="Times New Roman"/>
          <w:b/>
          <w:bCs/>
          <w:sz w:val="32"/>
          <w:szCs w:val="32"/>
        </w:rPr>
        <w:t>детей-инвалидов</w:t>
      </w:r>
    </w:p>
    <w:p w:rsidR="00793289" w:rsidRPr="00793289" w:rsidRDefault="00793289" w:rsidP="00D115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3289">
        <w:rPr>
          <w:rFonts w:ascii="Times New Roman" w:eastAsia="Times New Roman" w:hAnsi="Times New Roman" w:cs="Times New Roman"/>
          <w:sz w:val="24"/>
          <w:szCs w:val="24"/>
        </w:rPr>
        <w:t>Утверждено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>постановлением Правительства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>Нижегородской области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 xml:space="preserve">от 31.07.2006 № 242 </w:t>
      </w:r>
    </w:p>
    <w:p w:rsidR="00793289" w:rsidRPr="00793289" w:rsidRDefault="00793289" w:rsidP="00793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2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(в ред. постановления Правительства области </w:t>
      </w:r>
      <w:hyperlink r:id="rId19" w:history="1">
        <w:r w:rsidRPr="007932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09.04.2009 № 198)</w:t>
        </w:r>
      </w:hyperlink>
      <w:r w:rsidRPr="007932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793289" w:rsidRPr="00793289" w:rsidRDefault="00793289" w:rsidP="00793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>1. Комиссия по назначению именных стипендий Правительства Нижегородской области для одаренных детей-инвалидов (далее - комиссия) создается с целью определения победителей конкурсного отбора для назначения именных стипендий Правительства Нижегородской области для одаренных детей-инвалидов (далее - стипендии) и подготовки соответствующих предложений Правительству Нижегородской области.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>2. Положение о комиссии (далее - Положение) определяет порядок работы комиссии, критерии оценки кандидатур на назначение стипендий.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>3. Состав комиссии утверждается распоряжением Правительства Нижегородской области.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 xml:space="preserve">4. Комиссию возглавляет председатель - заместитель Губернатора, заместитель Председателя Правительства Нижегородской области. </w:t>
      </w:r>
      <w:r w:rsidRPr="007932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(Пункт 4- в ред. постановления Правительства области </w:t>
      </w:r>
      <w:hyperlink r:id="rId20" w:history="1">
        <w:r w:rsidRPr="007932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09.04.2009 № 198</w:t>
        </w:r>
      </w:hyperlink>
      <w:r w:rsidRPr="007932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см. </w:t>
      </w:r>
      <w:hyperlink r:id="rId21" w:history="1">
        <w:r w:rsidRPr="007932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предыдущую редакцию</w:t>
        </w:r>
      </w:hyperlink>
      <w:r w:rsidRPr="00793289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>5. В состав комиссии могут входить представители органов исполнительной власти Нижегородской области, государственных и муниципальных учреждений, общественных и иных организаций, средств массовой информации, видные деятели науки, искусства, спорта и других отраслей.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>6. Ежегодно комиссия объявляет о начале конкурсного отбора на назначение стипендий и о требованиях к оформлению документов, представляемых на рассмотрение комиссии.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 xml:space="preserve">7. Комиссия рассматривает документы, представленные министерством социальной политики Нижегородской области. </w:t>
      </w:r>
      <w:r w:rsidRPr="007932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(Пункт 7- в ред. постановления Правительства области </w:t>
      </w:r>
      <w:hyperlink r:id="rId22" w:history="1">
        <w:r w:rsidRPr="007932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09.04.2009 № 198</w:t>
        </w:r>
      </w:hyperlink>
      <w:r w:rsidRPr="007932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см. </w:t>
      </w:r>
      <w:hyperlink r:id="rId23" w:history="1">
        <w:r w:rsidRPr="007932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предыдущую редакцию</w:t>
        </w:r>
      </w:hyperlink>
      <w:r w:rsidRPr="00793289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>8. Свою деятельность при определении кандидатур на назначение стипендий комиссия строит на основе принципов гласности, коллегиальности, добровольности, равноправия и беспристрастности ее членов.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>9. Критериями оценки кандидатур являются: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>1) достигнутый результат деятельности;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>2) творческое развитие;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>3) систематичность занятий.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</w:r>
      <w:r w:rsidRPr="00793289">
        <w:rPr>
          <w:rFonts w:ascii="Times New Roman" w:eastAsia="Times New Roman" w:hAnsi="Times New Roman" w:cs="Times New Roman"/>
          <w:sz w:val="24"/>
          <w:szCs w:val="24"/>
        </w:rPr>
        <w:lastRenderedPageBreak/>
        <w:t>10. При решении вопроса о победителях конкурса комиссия руководствуется вышеуказанными критериями с учетом степени утраты здоровья ребенка-инвалида, его стремления к повышению образовательного и профессионального уровня, проявления особой воли, трудолюбия и любви к жизни.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>11. Работа комиссии осуществляется по плану, принятому комиссией. Контроль за исполнением плана работы комиссии осуществляется председателем комиссии.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>12. Комиссия правомочна осуществлять возложенные на нее функции, если на заседании комиссии присутствует не менее, чем 2/3 от числа всех членов комиссии.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>13. Решения комиссии принимаются путем открытого голосования большинством голосов присутствующих на заседании членов комиссии. В случае равенства голосов "за" и "против" решающим является голос председателя комиссии.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>14. Решения комиссии оформляются протоколами, которые подписываются председателем и секретарем комиссии. Протоколы заседаний комиссии ведет секретарь комиссии.</w:t>
      </w:r>
      <w:r w:rsidRPr="00793289">
        <w:rPr>
          <w:rFonts w:ascii="Times New Roman" w:eastAsia="Times New Roman" w:hAnsi="Times New Roman" w:cs="Times New Roman"/>
          <w:sz w:val="24"/>
          <w:szCs w:val="24"/>
        </w:rPr>
        <w:br/>
        <w:t>15. Комиссия не позднее 5 ноября текущего года направляет в Правительство Нижегородской области предложения о назначении именных стипендий победителям конкурсного отбора.</w:t>
      </w:r>
    </w:p>
    <w:p w:rsidR="00D64FF3" w:rsidRDefault="00D64FF3"/>
    <w:sectPr w:rsidR="00D64FF3" w:rsidSect="00D6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89"/>
    <w:rsid w:val="004224BF"/>
    <w:rsid w:val="00461880"/>
    <w:rsid w:val="00493599"/>
    <w:rsid w:val="00587F39"/>
    <w:rsid w:val="00596C87"/>
    <w:rsid w:val="006A516C"/>
    <w:rsid w:val="00752B89"/>
    <w:rsid w:val="00793289"/>
    <w:rsid w:val="00840B2A"/>
    <w:rsid w:val="00896B48"/>
    <w:rsid w:val="00A175F5"/>
    <w:rsid w:val="00B438CD"/>
    <w:rsid w:val="00D1157D"/>
    <w:rsid w:val="00D6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3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93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2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32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9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9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932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3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93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2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32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9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9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93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4924670" TargetMode="External"/><Relationship Id="rId13" Type="http://schemas.openxmlformats.org/officeDocument/2006/relationships/hyperlink" Target="http://docs.cntd.ru/document/944954272" TargetMode="External"/><Relationship Id="rId18" Type="http://schemas.openxmlformats.org/officeDocument/2006/relationships/hyperlink" Target="http://docs.cntd.ru/document/94495429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44939063" TargetMode="External"/><Relationship Id="rId7" Type="http://schemas.openxmlformats.org/officeDocument/2006/relationships/hyperlink" Target="http://docs.cntd.ru/document/9014513" TargetMode="External"/><Relationship Id="rId12" Type="http://schemas.openxmlformats.org/officeDocument/2006/relationships/hyperlink" Target="http://docs.cntd.ru/document/944938993" TargetMode="External"/><Relationship Id="rId17" Type="http://schemas.openxmlformats.org/officeDocument/2006/relationships/hyperlink" Target="http://docs.cntd.ru/document/944938993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44954272" TargetMode="External"/><Relationship Id="rId20" Type="http://schemas.openxmlformats.org/officeDocument/2006/relationships/hyperlink" Target="http://docs.cntd.ru/document/94493899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44954272" TargetMode="External"/><Relationship Id="rId11" Type="http://schemas.openxmlformats.org/officeDocument/2006/relationships/hyperlink" Target="http://docs.cntd.ru/document/94493906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944938993" TargetMode="External"/><Relationship Id="rId15" Type="http://schemas.openxmlformats.org/officeDocument/2006/relationships/hyperlink" Target="http://docs.cntd.ru/document/944938993" TargetMode="External"/><Relationship Id="rId23" Type="http://schemas.openxmlformats.org/officeDocument/2006/relationships/hyperlink" Target="http://docs.cntd.ru/document/944939063" TargetMode="External"/><Relationship Id="rId10" Type="http://schemas.openxmlformats.org/officeDocument/2006/relationships/hyperlink" Target="http://docs.cntd.ru/document/944938993" TargetMode="External"/><Relationship Id="rId19" Type="http://schemas.openxmlformats.org/officeDocument/2006/relationships/hyperlink" Target="http://docs.cntd.ru/document/9449389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44927309" TargetMode="External"/><Relationship Id="rId14" Type="http://schemas.openxmlformats.org/officeDocument/2006/relationships/hyperlink" Target="http://docs.cntd.ru/document/944927309" TargetMode="External"/><Relationship Id="rId22" Type="http://schemas.openxmlformats.org/officeDocument/2006/relationships/hyperlink" Target="http://docs.cntd.ru/document/9449389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ayadrova</dc:creator>
  <cp:lastModifiedBy>1</cp:lastModifiedBy>
  <cp:revision>2</cp:revision>
  <dcterms:created xsi:type="dcterms:W3CDTF">2018-03-12T13:36:00Z</dcterms:created>
  <dcterms:modified xsi:type="dcterms:W3CDTF">2018-03-12T13:36:00Z</dcterms:modified>
</cp:coreProperties>
</file>