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t>Муниципальное бюджетное общеобразовательное учреждение</w:t>
      </w: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t>«</w:t>
      </w:r>
      <w:proofErr w:type="spellStart"/>
      <w:r w:rsidRPr="00B73322">
        <w:rPr>
          <w:rFonts w:ascii="Times New Roman" w:eastAsia="Calibri" w:hAnsi="Times New Roman" w:cs="Times New Roman"/>
          <w:b/>
          <w:bCs/>
          <w:color w:val="000000"/>
        </w:rPr>
        <w:t>Тиксинская</w:t>
      </w:r>
      <w:proofErr w:type="spellEnd"/>
      <w:r w:rsidRPr="00B73322">
        <w:rPr>
          <w:rFonts w:ascii="Times New Roman" w:eastAsia="Calibri" w:hAnsi="Times New Roman" w:cs="Times New Roman"/>
          <w:b/>
          <w:bCs/>
          <w:color w:val="000000"/>
        </w:rPr>
        <w:t xml:space="preserve"> средняя общеобразовательная школа №1»</w:t>
      </w: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t>Методическая разработка по математике:</w:t>
      </w:r>
    </w:p>
    <w:p w:rsidR="008638CB" w:rsidRPr="00B73322" w:rsidRDefault="008638CB" w:rsidP="00D62F4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Формирование логической компетентности учащихся на уроках математики для успешной сдачи ОГЭ.</w:t>
      </w: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65125B" w:rsidRPr="00B73322" w:rsidRDefault="0065125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65125B" w:rsidRPr="00B73322" w:rsidRDefault="0065125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proofErr w:type="spellStart"/>
      <w:r w:rsidRPr="00B73322">
        <w:rPr>
          <w:rFonts w:ascii="Times New Roman" w:eastAsia="Calibri" w:hAnsi="Times New Roman" w:cs="Times New Roman"/>
          <w:bCs/>
          <w:color w:val="000000"/>
        </w:rPr>
        <w:t>Кривчикова</w:t>
      </w:r>
      <w:proofErr w:type="spellEnd"/>
      <w:r w:rsidRPr="00B73322">
        <w:rPr>
          <w:rFonts w:ascii="Times New Roman" w:eastAsia="Calibri" w:hAnsi="Times New Roman" w:cs="Times New Roman"/>
          <w:bCs/>
          <w:color w:val="000000"/>
        </w:rPr>
        <w:t xml:space="preserve"> Екатерина Александровна</w:t>
      </w: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r w:rsidRPr="00B73322">
        <w:rPr>
          <w:rFonts w:ascii="Times New Roman" w:eastAsia="Calibri" w:hAnsi="Times New Roman" w:cs="Times New Roman"/>
          <w:bCs/>
          <w:color w:val="000000"/>
        </w:rPr>
        <w:t>Учитель математики и информатики</w:t>
      </w: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r w:rsidRPr="00B73322">
        <w:rPr>
          <w:rFonts w:ascii="Times New Roman" w:eastAsia="Calibri" w:hAnsi="Times New Roman" w:cs="Times New Roman"/>
          <w:bCs/>
          <w:color w:val="000000"/>
        </w:rPr>
        <w:t>МБОУ «</w:t>
      </w:r>
      <w:proofErr w:type="spellStart"/>
      <w:r w:rsidRPr="00B73322">
        <w:rPr>
          <w:rFonts w:ascii="Times New Roman" w:eastAsia="Calibri" w:hAnsi="Times New Roman" w:cs="Times New Roman"/>
          <w:bCs/>
          <w:color w:val="000000"/>
        </w:rPr>
        <w:t>Тиксинская</w:t>
      </w:r>
      <w:proofErr w:type="spellEnd"/>
      <w:r w:rsidRPr="00B73322">
        <w:rPr>
          <w:rFonts w:ascii="Times New Roman" w:eastAsia="Calibri" w:hAnsi="Times New Roman" w:cs="Times New Roman"/>
          <w:bCs/>
          <w:color w:val="000000"/>
        </w:rPr>
        <w:t xml:space="preserve"> СОШ №1»</w:t>
      </w: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8638CB" w:rsidRPr="00B73322" w:rsidRDefault="00530ADB"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r w:rsidRPr="00B73322">
        <w:rPr>
          <w:rFonts w:ascii="Times New Roman" w:eastAsia="Calibri" w:hAnsi="Times New Roman" w:cs="Times New Roman"/>
          <w:bCs/>
          <w:color w:val="000000"/>
        </w:rPr>
        <w:t>2019</w:t>
      </w:r>
      <w:r w:rsidR="00233584" w:rsidRPr="00B73322">
        <w:rPr>
          <w:rFonts w:ascii="Times New Roman" w:eastAsia="Calibri" w:hAnsi="Times New Roman" w:cs="Times New Roman"/>
          <w:bCs/>
          <w:color w:val="000000"/>
        </w:rPr>
        <w:t>-2020</w:t>
      </w:r>
    </w:p>
    <w:p w:rsidR="0065125B" w:rsidRPr="00B73322" w:rsidRDefault="00D62F47" w:rsidP="0065125B">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lastRenderedPageBreak/>
        <w:t>Содержание</w:t>
      </w:r>
    </w:p>
    <w:p w:rsidR="0065125B" w:rsidRPr="00B73322" w:rsidRDefault="0065125B" w:rsidP="0065125B">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D62F47" w:rsidRPr="00B73322" w:rsidRDefault="00D62F47" w:rsidP="0065125B">
      <w:pPr>
        <w:shd w:val="clear" w:color="auto" w:fill="FFFFFF"/>
        <w:spacing w:after="200" w:line="276" w:lineRule="auto"/>
        <w:ind w:firstLine="709"/>
        <w:contextualSpacing/>
        <w:rPr>
          <w:rFonts w:ascii="Times New Roman" w:eastAsia="Calibri" w:hAnsi="Times New Roman" w:cs="Times New Roman"/>
          <w:b/>
          <w:bCs/>
          <w:color w:val="000000"/>
        </w:rPr>
      </w:pPr>
      <w:r w:rsidRPr="00B73322">
        <w:rPr>
          <w:rFonts w:ascii="Times New Roman" w:eastAsia="Calibri" w:hAnsi="Times New Roman" w:cs="Times New Roman"/>
          <w:b/>
          <w:bCs/>
          <w:color w:val="000000"/>
        </w:rPr>
        <w:t>Введение</w:t>
      </w:r>
      <w:r w:rsidR="00D8570F" w:rsidRPr="00B73322">
        <w:rPr>
          <w:rFonts w:ascii="Times New Roman" w:eastAsia="Calibri" w:hAnsi="Times New Roman" w:cs="Times New Roman"/>
          <w:b/>
          <w:bCs/>
          <w:color w:val="000000"/>
        </w:rPr>
        <w:t>………………………………………………………………………………………</w:t>
      </w:r>
      <w:proofErr w:type="gramStart"/>
      <w:r w:rsidR="00D8570F" w:rsidRPr="00B73322">
        <w:rPr>
          <w:rFonts w:ascii="Times New Roman" w:eastAsia="Calibri" w:hAnsi="Times New Roman" w:cs="Times New Roman"/>
          <w:b/>
          <w:bCs/>
          <w:color w:val="000000"/>
        </w:rPr>
        <w:t>…...</w:t>
      </w:r>
      <w:r w:rsidR="00B73322" w:rsidRPr="00B73322">
        <w:rPr>
          <w:rFonts w:ascii="Times New Roman" w:eastAsia="Calibri" w:hAnsi="Times New Roman" w:cs="Times New Roman"/>
          <w:b/>
          <w:bCs/>
          <w:color w:val="000000"/>
        </w:rPr>
        <w:t>.</w:t>
      </w:r>
      <w:proofErr w:type="gramEnd"/>
      <w:r w:rsidR="00D8570F" w:rsidRPr="00B73322">
        <w:rPr>
          <w:rFonts w:ascii="Times New Roman" w:eastAsia="Calibri" w:hAnsi="Times New Roman" w:cs="Times New Roman"/>
          <w:b/>
          <w:bCs/>
          <w:color w:val="000000"/>
        </w:rPr>
        <w:t>3-4</w:t>
      </w:r>
    </w:p>
    <w:p w:rsidR="00D62F47" w:rsidRPr="00B73322" w:rsidRDefault="00D62F47" w:rsidP="00D62F47">
      <w:pPr>
        <w:spacing w:after="0" w:line="360" w:lineRule="auto"/>
        <w:ind w:firstLine="709"/>
        <w:contextualSpacing/>
        <w:rPr>
          <w:rFonts w:ascii="Times New Roman" w:hAnsi="Times New Roman" w:cs="Times New Roman"/>
          <w:b/>
        </w:rPr>
      </w:pPr>
      <w:r w:rsidRPr="00B73322">
        <w:rPr>
          <w:rFonts w:ascii="Times New Roman" w:hAnsi="Times New Roman" w:cs="Times New Roman"/>
          <w:b/>
        </w:rPr>
        <w:t>Краткий обзор задач ОГЭ по математике</w:t>
      </w:r>
      <w:r w:rsidR="00D8570F" w:rsidRPr="00B73322">
        <w:rPr>
          <w:rFonts w:ascii="Times New Roman" w:hAnsi="Times New Roman" w:cs="Times New Roman"/>
          <w:b/>
        </w:rPr>
        <w:t>………………………………………………</w:t>
      </w:r>
      <w:proofErr w:type="gramStart"/>
      <w:r w:rsidR="00D8570F" w:rsidRPr="00B73322">
        <w:rPr>
          <w:rFonts w:ascii="Times New Roman" w:hAnsi="Times New Roman" w:cs="Times New Roman"/>
          <w:b/>
        </w:rPr>
        <w:t>……</w:t>
      </w:r>
      <w:r w:rsidR="00B73322" w:rsidRPr="00B73322">
        <w:rPr>
          <w:rFonts w:ascii="Times New Roman" w:hAnsi="Times New Roman" w:cs="Times New Roman"/>
          <w:b/>
        </w:rPr>
        <w:t>.</w:t>
      </w:r>
      <w:proofErr w:type="gramEnd"/>
      <w:r w:rsidR="00D8570F" w:rsidRPr="00B73322">
        <w:rPr>
          <w:rFonts w:ascii="Times New Roman" w:hAnsi="Times New Roman" w:cs="Times New Roman"/>
          <w:b/>
        </w:rPr>
        <w:t>.5-6</w:t>
      </w:r>
    </w:p>
    <w:p w:rsidR="00D3137A" w:rsidRPr="00B73322" w:rsidRDefault="00D3137A"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Описание основных методов решения задач на доказательства ОГЭ по математике</w:t>
      </w:r>
      <w:r w:rsidR="00B73322" w:rsidRPr="00B73322">
        <w:rPr>
          <w:rFonts w:ascii="Times New Roman" w:hAnsi="Times New Roman" w:cs="Times New Roman"/>
          <w:b/>
        </w:rPr>
        <w:t>…7-10</w:t>
      </w:r>
    </w:p>
    <w:p w:rsidR="00D3137A" w:rsidRPr="00B73322" w:rsidRDefault="00D3137A"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 xml:space="preserve">Формирование логической компетентности учащихся на уроках </w:t>
      </w:r>
      <w:r w:rsidR="0065125B" w:rsidRPr="00B73322">
        <w:rPr>
          <w:rFonts w:ascii="Times New Roman" w:hAnsi="Times New Roman" w:cs="Times New Roman"/>
          <w:b/>
        </w:rPr>
        <w:t>геометрии</w:t>
      </w:r>
      <w:r w:rsidRPr="00B73322">
        <w:rPr>
          <w:rFonts w:ascii="Times New Roman" w:hAnsi="Times New Roman" w:cs="Times New Roman"/>
          <w:b/>
        </w:rPr>
        <w:t xml:space="preserve"> для</w:t>
      </w:r>
    </w:p>
    <w:p w:rsidR="00D3137A" w:rsidRPr="00B73322" w:rsidRDefault="00D3137A"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успешной сдачи ОГЭ</w:t>
      </w:r>
      <w:r w:rsidR="00D8570F" w:rsidRPr="00B73322">
        <w:rPr>
          <w:rFonts w:ascii="Times New Roman" w:hAnsi="Times New Roman" w:cs="Times New Roman"/>
          <w:b/>
        </w:rPr>
        <w:t>…………………………………………………………………………</w:t>
      </w:r>
      <w:r w:rsidR="00B73322" w:rsidRPr="00B73322">
        <w:rPr>
          <w:rFonts w:ascii="Times New Roman" w:hAnsi="Times New Roman" w:cs="Times New Roman"/>
          <w:b/>
        </w:rPr>
        <w:t>...11-13</w:t>
      </w:r>
    </w:p>
    <w:p w:rsidR="0065125B" w:rsidRPr="00B73322" w:rsidRDefault="00530ADB"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Р</w:t>
      </w:r>
      <w:r w:rsidR="0065125B" w:rsidRPr="00B73322">
        <w:rPr>
          <w:rFonts w:ascii="Times New Roman" w:hAnsi="Times New Roman" w:cs="Times New Roman"/>
          <w:b/>
        </w:rPr>
        <w:t xml:space="preserve">азработки </w:t>
      </w:r>
      <w:r w:rsidRPr="00B73322">
        <w:rPr>
          <w:rFonts w:ascii="Times New Roman" w:hAnsi="Times New Roman" w:cs="Times New Roman"/>
          <w:b/>
        </w:rPr>
        <w:t>вариантов</w:t>
      </w:r>
      <w:r w:rsidR="0065125B" w:rsidRPr="00B73322">
        <w:rPr>
          <w:rFonts w:ascii="Times New Roman" w:hAnsi="Times New Roman" w:cs="Times New Roman"/>
          <w:b/>
        </w:rPr>
        <w:t xml:space="preserve"> ОГЭ по математике</w:t>
      </w:r>
      <w:r w:rsidRPr="00B73322">
        <w:rPr>
          <w:rFonts w:ascii="Times New Roman" w:hAnsi="Times New Roman" w:cs="Times New Roman"/>
          <w:b/>
        </w:rPr>
        <w:t xml:space="preserve"> (по материалам </w:t>
      </w:r>
      <w:proofErr w:type="gramStart"/>
      <w:r w:rsidRPr="00B73322">
        <w:rPr>
          <w:rFonts w:ascii="Times New Roman" w:hAnsi="Times New Roman" w:cs="Times New Roman"/>
          <w:b/>
        </w:rPr>
        <w:t>ФИПИ)</w:t>
      </w:r>
      <w:r w:rsidR="00D8570F" w:rsidRPr="00B73322">
        <w:rPr>
          <w:rFonts w:ascii="Times New Roman" w:hAnsi="Times New Roman" w:cs="Times New Roman"/>
          <w:b/>
        </w:rPr>
        <w:t>…</w:t>
      </w:r>
      <w:proofErr w:type="gramEnd"/>
      <w:r w:rsidR="00D8570F" w:rsidRPr="00B73322">
        <w:rPr>
          <w:rFonts w:ascii="Times New Roman" w:hAnsi="Times New Roman" w:cs="Times New Roman"/>
          <w:b/>
        </w:rPr>
        <w:t>………………</w:t>
      </w:r>
      <w:r w:rsidR="00B73322">
        <w:rPr>
          <w:rFonts w:ascii="Times New Roman" w:hAnsi="Times New Roman" w:cs="Times New Roman"/>
          <w:b/>
        </w:rPr>
        <w:t>...14-24</w:t>
      </w:r>
    </w:p>
    <w:p w:rsidR="0065125B" w:rsidRPr="00B73322" w:rsidRDefault="0065125B"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 xml:space="preserve">Заключение </w:t>
      </w:r>
      <w:r w:rsidR="00D8570F" w:rsidRPr="00B73322">
        <w:rPr>
          <w:rFonts w:ascii="Times New Roman" w:hAnsi="Times New Roman" w:cs="Times New Roman"/>
          <w:b/>
        </w:rPr>
        <w:t>………………………………………………………………………………………</w:t>
      </w:r>
      <w:r w:rsidR="00B73322">
        <w:rPr>
          <w:rFonts w:ascii="Times New Roman" w:hAnsi="Times New Roman" w:cs="Times New Roman"/>
          <w:b/>
        </w:rPr>
        <w:t>…25</w:t>
      </w:r>
    </w:p>
    <w:p w:rsidR="0065125B" w:rsidRPr="00B73322" w:rsidRDefault="0065125B"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Список литературы и источников</w:t>
      </w:r>
      <w:r w:rsidR="00D8570F" w:rsidRPr="00B73322">
        <w:rPr>
          <w:rFonts w:ascii="Times New Roman" w:hAnsi="Times New Roman" w:cs="Times New Roman"/>
          <w:b/>
        </w:rPr>
        <w:t>……………………………………………………………</w:t>
      </w:r>
      <w:r w:rsidR="00B73322">
        <w:rPr>
          <w:rFonts w:ascii="Times New Roman" w:hAnsi="Times New Roman" w:cs="Times New Roman"/>
          <w:b/>
        </w:rPr>
        <w:t>…</w:t>
      </w:r>
      <w:r w:rsidR="00D8570F" w:rsidRPr="00B73322">
        <w:rPr>
          <w:rFonts w:ascii="Times New Roman" w:hAnsi="Times New Roman" w:cs="Times New Roman"/>
          <w:b/>
        </w:rPr>
        <w:t>.</w:t>
      </w:r>
      <w:r w:rsidR="00B73322">
        <w:rPr>
          <w:rFonts w:ascii="Times New Roman" w:hAnsi="Times New Roman" w:cs="Times New Roman"/>
          <w:b/>
        </w:rPr>
        <w:t>26</w:t>
      </w: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D3137A" w:rsidRPr="00B73322" w:rsidRDefault="00D3137A" w:rsidP="00D3137A">
      <w:pPr>
        <w:spacing w:after="0" w:line="360" w:lineRule="auto"/>
        <w:ind w:firstLine="709"/>
        <w:contextualSpacing/>
        <w:rPr>
          <w:rFonts w:ascii="Times New Roman" w:hAnsi="Times New Roman" w:cs="Times New Roman"/>
          <w:b/>
        </w:rPr>
      </w:pPr>
    </w:p>
    <w:p w:rsidR="00D62F47" w:rsidRPr="00B73322" w:rsidRDefault="00D62F47" w:rsidP="00D62F47">
      <w:pPr>
        <w:spacing w:after="0" w:line="360" w:lineRule="auto"/>
        <w:ind w:firstLine="709"/>
        <w:contextualSpacing/>
        <w:rPr>
          <w:rFonts w:ascii="Times New Roman" w:hAnsi="Times New Roman" w:cs="Times New Roman"/>
          <w:b/>
        </w:rPr>
      </w:pPr>
    </w:p>
    <w:p w:rsidR="00D62F47" w:rsidRPr="00B73322" w:rsidRDefault="00D62F47" w:rsidP="00D62F47">
      <w:pPr>
        <w:shd w:val="clear" w:color="auto" w:fill="FFFFFF"/>
        <w:spacing w:after="200" w:line="276" w:lineRule="auto"/>
        <w:ind w:firstLine="709"/>
        <w:contextualSpacing/>
        <w:rPr>
          <w:rFonts w:ascii="Times New Roman" w:eastAsia="Calibri" w:hAnsi="Times New Roman" w:cs="Times New Roman"/>
          <w:b/>
          <w:bCs/>
          <w:color w:val="000000"/>
        </w:rPr>
      </w:pPr>
    </w:p>
    <w:p w:rsidR="00D62F47" w:rsidRPr="00B73322" w:rsidRDefault="00D62F47"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8638CB"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8638CB"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8638CB"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D45C5A"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lastRenderedPageBreak/>
        <w:t>Введение</w:t>
      </w:r>
    </w:p>
    <w:p w:rsidR="00672C71" w:rsidRPr="00B73322" w:rsidRDefault="008638CB" w:rsidP="00D62F47">
      <w:pPr>
        <w:spacing w:after="0" w:line="360" w:lineRule="auto"/>
        <w:ind w:firstLine="709"/>
        <w:contextualSpacing/>
        <w:jc w:val="right"/>
        <w:rPr>
          <w:rFonts w:ascii="Times New Roman" w:hAnsi="Times New Roman" w:cs="Times New Roman"/>
        </w:rPr>
      </w:pPr>
      <w:r w:rsidRPr="00B73322">
        <w:rPr>
          <w:rFonts w:ascii="Times New Roman" w:hAnsi="Times New Roman" w:cs="Times New Roman"/>
        </w:rPr>
        <w:t xml:space="preserve"> </w:t>
      </w:r>
      <w:r w:rsidR="00672C71" w:rsidRPr="00B73322">
        <w:rPr>
          <w:rFonts w:ascii="Times New Roman" w:hAnsi="Times New Roman" w:cs="Times New Roman"/>
        </w:rPr>
        <w:t>«Метод - это способ правильно</w:t>
      </w:r>
    </w:p>
    <w:p w:rsidR="00BF0EEC" w:rsidRPr="00B73322" w:rsidRDefault="00672C71" w:rsidP="00D62F47">
      <w:pPr>
        <w:spacing w:after="0" w:line="360" w:lineRule="auto"/>
        <w:ind w:firstLine="709"/>
        <w:contextualSpacing/>
        <w:jc w:val="right"/>
        <w:rPr>
          <w:rFonts w:ascii="Times New Roman" w:hAnsi="Times New Roman" w:cs="Times New Roman"/>
        </w:rPr>
      </w:pPr>
      <w:r w:rsidRPr="00B73322">
        <w:rPr>
          <w:rFonts w:ascii="Times New Roman" w:hAnsi="Times New Roman" w:cs="Times New Roman"/>
        </w:rPr>
        <w:t xml:space="preserve"> направить свой ум и найти истину».</w:t>
      </w:r>
    </w:p>
    <w:p w:rsidR="00672C71" w:rsidRPr="00B73322" w:rsidRDefault="00672C71" w:rsidP="00D62F47">
      <w:pPr>
        <w:spacing w:after="0" w:line="360" w:lineRule="auto"/>
        <w:ind w:firstLine="709"/>
        <w:contextualSpacing/>
        <w:jc w:val="right"/>
        <w:rPr>
          <w:rFonts w:ascii="Times New Roman" w:hAnsi="Times New Roman" w:cs="Times New Roman"/>
        </w:rPr>
      </w:pPr>
      <w:r w:rsidRPr="00B73322">
        <w:rPr>
          <w:rFonts w:ascii="Times New Roman" w:hAnsi="Times New Roman" w:cs="Times New Roman"/>
        </w:rPr>
        <w:t>Рене Декарт</w:t>
      </w:r>
    </w:p>
    <w:p w:rsidR="00672C71" w:rsidRPr="00B73322" w:rsidRDefault="00672C71" w:rsidP="00D62F47">
      <w:pPr>
        <w:spacing w:after="0" w:line="360" w:lineRule="auto"/>
        <w:ind w:firstLine="709"/>
        <w:contextualSpacing/>
        <w:jc w:val="right"/>
        <w:rPr>
          <w:rFonts w:ascii="Times New Roman" w:hAnsi="Times New Roman" w:cs="Times New Roman"/>
          <w:b/>
        </w:rPr>
      </w:pPr>
    </w:p>
    <w:p w:rsidR="008638CB"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Основным средством </w:t>
      </w:r>
      <w:r w:rsidR="00BF0EEC" w:rsidRPr="00B73322">
        <w:rPr>
          <w:rFonts w:ascii="Times New Roman" w:hAnsi="Times New Roman" w:cs="Times New Roman"/>
        </w:rPr>
        <w:t xml:space="preserve">обучения математике являются </w:t>
      </w:r>
      <w:r w:rsidR="00BF0EEC" w:rsidRPr="00B73322">
        <w:rPr>
          <w:rFonts w:ascii="Times New Roman" w:hAnsi="Times New Roman" w:cs="Times New Roman"/>
          <w:u w:val="single"/>
        </w:rPr>
        <w:t>задачи</w:t>
      </w:r>
      <w:r w:rsidR="00BF0EEC" w:rsidRPr="00B73322">
        <w:rPr>
          <w:rFonts w:ascii="Times New Roman" w:hAnsi="Times New Roman" w:cs="Times New Roman"/>
        </w:rPr>
        <w:t xml:space="preserve">. В традиционном обучении встречаются </w:t>
      </w:r>
      <w:r w:rsidR="00BF0EEC" w:rsidRPr="00B73322">
        <w:rPr>
          <w:rFonts w:ascii="Times New Roman" w:hAnsi="Times New Roman" w:cs="Times New Roman"/>
          <w:u w:val="single"/>
        </w:rPr>
        <w:t>3 вида задач</w:t>
      </w:r>
      <w:r w:rsidR="00BF0EEC" w:rsidRPr="00B73322">
        <w:rPr>
          <w:rFonts w:ascii="Times New Roman" w:hAnsi="Times New Roman" w:cs="Times New Roman"/>
        </w:rPr>
        <w:t xml:space="preserve">: на вычисления, доказательства и построения. </w:t>
      </w:r>
    </w:p>
    <w:p w:rsidR="00BF0EEC" w:rsidRPr="00B73322" w:rsidRDefault="00BF0EEC"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 современном обучении можно расширить спектр изучаемых задач и распределить </w:t>
      </w:r>
      <w:r w:rsidRPr="00B73322">
        <w:rPr>
          <w:rFonts w:ascii="Times New Roman" w:hAnsi="Times New Roman" w:cs="Times New Roman"/>
          <w:u w:val="single"/>
        </w:rPr>
        <w:t>задачи по определенным видам</w:t>
      </w:r>
      <w:r w:rsidRPr="00B73322">
        <w:rPr>
          <w:rFonts w:ascii="Times New Roman" w:hAnsi="Times New Roman" w:cs="Times New Roman"/>
        </w:rPr>
        <w:t>, которые позволяют развивать логическое мышление детей.</w:t>
      </w:r>
      <w:r w:rsidR="006025A1" w:rsidRPr="00B73322">
        <w:rPr>
          <w:rFonts w:ascii="Times New Roman" w:hAnsi="Times New Roman" w:cs="Times New Roman"/>
        </w:rPr>
        <w:t xml:space="preserve"> Но не стоит забывать, одна задача может относиться одновременно к нескольким видам, следовательно, может иметь несколько способов решения.</w:t>
      </w:r>
    </w:p>
    <w:p w:rsidR="00B069C6" w:rsidRPr="00B73322" w:rsidRDefault="00B069C6"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Виды </w:t>
      </w:r>
      <w:r w:rsidR="00F655C1" w:rsidRPr="00B73322">
        <w:rPr>
          <w:rFonts w:ascii="Times New Roman" w:hAnsi="Times New Roman" w:cs="Times New Roman"/>
        </w:rPr>
        <w:t xml:space="preserve">математических </w:t>
      </w:r>
      <w:r w:rsidRPr="00B73322">
        <w:rPr>
          <w:rFonts w:ascii="Times New Roman" w:hAnsi="Times New Roman" w:cs="Times New Roman"/>
        </w:rPr>
        <w:t>задач</w:t>
      </w:r>
      <w:r w:rsidR="006025A1" w:rsidRPr="00B73322">
        <w:rPr>
          <w:rFonts w:ascii="Times New Roman" w:hAnsi="Times New Roman" w:cs="Times New Roman"/>
        </w:rPr>
        <w:t>, которые можно выделить из курса школьного математики</w:t>
      </w:r>
      <w:r w:rsidRPr="00B73322">
        <w:rPr>
          <w:rFonts w:ascii="Times New Roman" w:hAnsi="Times New Roman" w:cs="Times New Roman"/>
        </w:rPr>
        <w:t>:</w:t>
      </w:r>
    </w:p>
    <w:p w:rsidR="00BF0EEC" w:rsidRPr="00B73322" w:rsidRDefault="00BF0EEC"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 xml:space="preserve">1. </w:t>
      </w:r>
      <w:r w:rsidR="00B069C6" w:rsidRPr="00B73322">
        <w:rPr>
          <w:rFonts w:ascii="Times New Roman" w:hAnsi="Times New Roman" w:cs="Times New Roman"/>
        </w:rPr>
        <w:t xml:space="preserve">по характеру требований задач: </w:t>
      </w:r>
    </w:p>
    <w:p w:rsidR="00B069C6" w:rsidRPr="00B73322" w:rsidRDefault="00B069C6" w:rsidP="0065125B">
      <w:pPr>
        <w:pStyle w:val="a3"/>
        <w:numPr>
          <w:ilvl w:val="0"/>
          <w:numId w:val="6"/>
        </w:numPr>
        <w:spacing w:after="0" w:line="360" w:lineRule="auto"/>
        <w:ind w:left="284" w:firstLine="851"/>
        <w:jc w:val="both"/>
        <w:rPr>
          <w:rFonts w:ascii="Times New Roman" w:hAnsi="Times New Roman" w:cs="Times New Roman"/>
        </w:rPr>
      </w:pPr>
      <w:r w:rsidRPr="00B73322">
        <w:rPr>
          <w:rFonts w:ascii="Times New Roman" w:hAnsi="Times New Roman" w:cs="Times New Roman"/>
        </w:rPr>
        <w:t>на нахождение (распознавание) искомых;</w:t>
      </w:r>
    </w:p>
    <w:p w:rsidR="00B069C6" w:rsidRPr="00B73322" w:rsidRDefault="00B069C6" w:rsidP="0065125B">
      <w:pPr>
        <w:pStyle w:val="a3"/>
        <w:numPr>
          <w:ilvl w:val="0"/>
          <w:numId w:val="6"/>
        </w:numPr>
        <w:spacing w:after="0" w:line="360" w:lineRule="auto"/>
        <w:ind w:left="284" w:firstLine="851"/>
        <w:jc w:val="both"/>
        <w:rPr>
          <w:rFonts w:ascii="Times New Roman" w:hAnsi="Times New Roman" w:cs="Times New Roman"/>
        </w:rPr>
      </w:pPr>
      <w:r w:rsidRPr="00B73322">
        <w:rPr>
          <w:rFonts w:ascii="Times New Roman" w:hAnsi="Times New Roman" w:cs="Times New Roman"/>
        </w:rPr>
        <w:t>на доказательство или объяснение;</w:t>
      </w:r>
    </w:p>
    <w:p w:rsidR="00B069C6" w:rsidRPr="00B73322" w:rsidRDefault="00B069C6" w:rsidP="0065125B">
      <w:pPr>
        <w:pStyle w:val="a3"/>
        <w:numPr>
          <w:ilvl w:val="0"/>
          <w:numId w:val="6"/>
        </w:numPr>
        <w:spacing w:after="0" w:line="360" w:lineRule="auto"/>
        <w:ind w:left="284" w:firstLine="851"/>
        <w:jc w:val="both"/>
        <w:rPr>
          <w:rFonts w:ascii="Times New Roman" w:hAnsi="Times New Roman" w:cs="Times New Roman"/>
        </w:rPr>
      </w:pPr>
      <w:r w:rsidRPr="00B73322">
        <w:rPr>
          <w:rFonts w:ascii="Times New Roman" w:hAnsi="Times New Roman" w:cs="Times New Roman"/>
        </w:rPr>
        <w:t>на преобразование или построение;</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2. по характеру объектов:</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1. практические (реальные);</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 xml:space="preserve">2. </w:t>
      </w:r>
      <w:r w:rsidR="006025A1" w:rsidRPr="00B73322">
        <w:rPr>
          <w:rFonts w:ascii="Times New Roman" w:hAnsi="Times New Roman" w:cs="Times New Roman"/>
        </w:rPr>
        <w:t>прикладные</w:t>
      </w:r>
      <w:r w:rsidRPr="00B73322">
        <w:rPr>
          <w:rFonts w:ascii="Times New Roman" w:hAnsi="Times New Roman" w:cs="Times New Roman"/>
        </w:rPr>
        <w:t>;</w:t>
      </w:r>
    </w:p>
    <w:p w:rsidR="006025A1" w:rsidRPr="00B73322" w:rsidRDefault="006025A1"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 xml:space="preserve">3. </w:t>
      </w:r>
      <w:proofErr w:type="spellStart"/>
      <w:r w:rsidRPr="00B73322">
        <w:rPr>
          <w:rFonts w:ascii="Times New Roman" w:hAnsi="Times New Roman" w:cs="Times New Roman"/>
        </w:rPr>
        <w:t>межпредметные</w:t>
      </w:r>
      <w:proofErr w:type="spellEnd"/>
      <w:r w:rsidRPr="00B73322">
        <w:rPr>
          <w:rFonts w:ascii="Times New Roman" w:hAnsi="Times New Roman" w:cs="Times New Roman"/>
        </w:rPr>
        <w:t>;</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3. по отношению к теории:</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1. стандартные;</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2. нестандартные</w:t>
      </w:r>
      <w:r w:rsidR="006025A1" w:rsidRPr="00B73322">
        <w:rPr>
          <w:rFonts w:ascii="Times New Roman" w:hAnsi="Times New Roman" w:cs="Times New Roman"/>
        </w:rPr>
        <w:t xml:space="preserve"> (такие задачи, для которых нет общих правил и положений, определяющих точный алгоритм решения)</w:t>
      </w:r>
      <w:r w:rsidRPr="00B73322">
        <w:rPr>
          <w:rFonts w:ascii="Times New Roman" w:hAnsi="Times New Roman" w:cs="Times New Roman"/>
        </w:rPr>
        <w:t>;</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4. по числу объектов в условии задачи:</w:t>
      </w:r>
    </w:p>
    <w:p w:rsidR="00B069C6" w:rsidRPr="00B73322" w:rsidRDefault="00B069C6" w:rsidP="0065125B">
      <w:pPr>
        <w:spacing w:after="0" w:line="360" w:lineRule="auto"/>
        <w:ind w:left="284" w:firstLine="850"/>
        <w:contextualSpacing/>
        <w:jc w:val="both"/>
        <w:rPr>
          <w:rFonts w:ascii="Times New Roman" w:hAnsi="Times New Roman" w:cs="Times New Roman"/>
        </w:rPr>
      </w:pPr>
      <w:r w:rsidRPr="00B73322">
        <w:rPr>
          <w:rFonts w:ascii="Times New Roman" w:hAnsi="Times New Roman" w:cs="Times New Roman"/>
        </w:rPr>
        <w:t>1. простые;</w:t>
      </w:r>
    </w:p>
    <w:p w:rsidR="00B069C6" w:rsidRPr="00B73322" w:rsidRDefault="00B069C6" w:rsidP="0065125B">
      <w:pPr>
        <w:spacing w:after="0" w:line="360" w:lineRule="auto"/>
        <w:ind w:left="284" w:firstLine="850"/>
        <w:contextualSpacing/>
        <w:jc w:val="both"/>
        <w:rPr>
          <w:rFonts w:ascii="Times New Roman" w:hAnsi="Times New Roman" w:cs="Times New Roman"/>
        </w:rPr>
      </w:pPr>
      <w:r w:rsidRPr="00B73322">
        <w:rPr>
          <w:rFonts w:ascii="Times New Roman" w:hAnsi="Times New Roman" w:cs="Times New Roman"/>
        </w:rPr>
        <w:t>2. составные;</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5. по специфике языка:</w:t>
      </w:r>
    </w:p>
    <w:p w:rsidR="00B069C6" w:rsidRPr="00B73322" w:rsidRDefault="00B069C6" w:rsidP="0065125B">
      <w:pPr>
        <w:spacing w:after="0" w:line="360" w:lineRule="auto"/>
        <w:ind w:firstLine="1134"/>
        <w:contextualSpacing/>
        <w:jc w:val="both"/>
        <w:rPr>
          <w:rFonts w:ascii="Times New Roman" w:hAnsi="Times New Roman" w:cs="Times New Roman"/>
        </w:rPr>
      </w:pPr>
      <w:r w:rsidRPr="00B73322">
        <w:rPr>
          <w:rFonts w:ascii="Times New Roman" w:hAnsi="Times New Roman" w:cs="Times New Roman"/>
        </w:rPr>
        <w:t>1. текстовые</w:t>
      </w:r>
      <w:r w:rsidR="006025A1" w:rsidRPr="00B73322">
        <w:rPr>
          <w:rFonts w:ascii="Times New Roman" w:hAnsi="Times New Roman" w:cs="Times New Roman"/>
        </w:rPr>
        <w:t xml:space="preserve"> (движение, работа, проценты, смеси, доли, отношение &lt;-&gt;, торгово-денежные отношения, бассейны и трубы, задачи на прогрессии)</w:t>
      </w:r>
    </w:p>
    <w:p w:rsidR="00B069C6" w:rsidRPr="00B73322" w:rsidRDefault="00B069C6" w:rsidP="0065125B">
      <w:pPr>
        <w:spacing w:after="0" w:line="360" w:lineRule="auto"/>
        <w:ind w:firstLine="1134"/>
        <w:contextualSpacing/>
        <w:jc w:val="both"/>
        <w:rPr>
          <w:rFonts w:ascii="Times New Roman" w:hAnsi="Times New Roman" w:cs="Times New Roman"/>
        </w:rPr>
      </w:pPr>
      <w:r w:rsidRPr="00B73322">
        <w:rPr>
          <w:rFonts w:ascii="Times New Roman" w:hAnsi="Times New Roman" w:cs="Times New Roman"/>
        </w:rPr>
        <w:t>2. сюжетные;</w:t>
      </w:r>
    </w:p>
    <w:p w:rsidR="00B069C6" w:rsidRPr="00B73322" w:rsidRDefault="00B069C6" w:rsidP="0065125B">
      <w:pPr>
        <w:spacing w:after="0" w:line="360" w:lineRule="auto"/>
        <w:ind w:firstLine="1134"/>
        <w:contextualSpacing/>
        <w:jc w:val="both"/>
        <w:rPr>
          <w:rFonts w:ascii="Times New Roman" w:hAnsi="Times New Roman" w:cs="Times New Roman"/>
        </w:rPr>
      </w:pPr>
      <w:r w:rsidRPr="00B73322">
        <w:rPr>
          <w:rFonts w:ascii="Times New Roman" w:hAnsi="Times New Roman" w:cs="Times New Roman"/>
        </w:rPr>
        <w:t>3. абстрактные (предметные)</w:t>
      </w:r>
    </w:p>
    <w:p w:rsidR="00F655C1"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Для формирования умений решать математические задачи, учащихся необходимо научить</w:t>
      </w:r>
      <w:r w:rsidR="007D4EEE" w:rsidRPr="00B73322">
        <w:rPr>
          <w:rFonts w:ascii="Times New Roman" w:hAnsi="Times New Roman" w:cs="Times New Roman"/>
        </w:rPr>
        <w:t xml:space="preserve"> специальным знаниям о задачах, </w:t>
      </w:r>
      <w:r w:rsidRPr="00B73322">
        <w:rPr>
          <w:rFonts w:ascii="Times New Roman" w:hAnsi="Times New Roman" w:cs="Times New Roman"/>
        </w:rPr>
        <w:t>их решении</w:t>
      </w:r>
      <w:r w:rsidR="007D4EEE" w:rsidRPr="00B73322">
        <w:rPr>
          <w:rFonts w:ascii="Times New Roman" w:hAnsi="Times New Roman" w:cs="Times New Roman"/>
        </w:rPr>
        <w:t>, умении выделить «главное» и определить метод решения той или иной задачи.</w:t>
      </w:r>
    </w:p>
    <w:p w:rsidR="00F655C1" w:rsidRPr="00B73322" w:rsidRDefault="00F655C1"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Можно выделить несколько методов решения задач: практический, геометрический, графический, табличный, арифметический, алгебраический, логический, метод «проб и ошибок», комбинированный.</w:t>
      </w:r>
    </w:p>
    <w:p w:rsidR="007D4EEE" w:rsidRPr="00B73322" w:rsidRDefault="00661474"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rPr>
        <w:t>Актуальность</w:t>
      </w:r>
      <w:r w:rsidR="00D62F47" w:rsidRPr="00B73322">
        <w:rPr>
          <w:rFonts w:ascii="Times New Roman" w:hAnsi="Times New Roman" w:cs="Times New Roman"/>
          <w:b/>
        </w:rPr>
        <w:t>:</w:t>
      </w:r>
      <w:r w:rsidRPr="00B73322">
        <w:rPr>
          <w:rFonts w:ascii="Times New Roman" w:hAnsi="Times New Roman" w:cs="Times New Roman"/>
        </w:rPr>
        <w:t xml:space="preserve"> </w:t>
      </w:r>
      <w:r w:rsidR="00D62F47" w:rsidRPr="00B73322">
        <w:rPr>
          <w:rFonts w:ascii="Times New Roman" w:hAnsi="Times New Roman" w:cs="Times New Roman"/>
        </w:rPr>
        <w:t>в</w:t>
      </w:r>
      <w:r w:rsidRPr="00B73322">
        <w:rPr>
          <w:rFonts w:ascii="Times New Roman" w:hAnsi="Times New Roman" w:cs="Times New Roman"/>
        </w:rPr>
        <w:t xml:space="preserve"> ФГОС ООО [</w:t>
      </w:r>
      <w:r w:rsidR="00EF2169" w:rsidRPr="00B73322">
        <w:rPr>
          <w:rFonts w:ascii="Times New Roman" w:hAnsi="Times New Roman" w:cs="Times New Roman"/>
        </w:rPr>
        <w:t>1</w:t>
      </w:r>
      <w:r w:rsidRPr="00B73322">
        <w:rPr>
          <w:rFonts w:ascii="Times New Roman" w:hAnsi="Times New Roman" w:cs="Times New Roman"/>
        </w:rPr>
        <w:t>] в пункте «Математика»</w:t>
      </w:r>
      <w:r w:rsidR="00EF2169" w:rsidRPr="00B73322">
        <w:rPr>
          <w:rFonts w:ascii="Times New Roman" w:hAnsi="Times New Roman" w:cs="Times New Roman"/>
        </w:rPr>
        <w:t xml:space="preserve"> </w:t>
      </w:r>
      <w:r w:rsidRPr="00B73322">
        <w:rPr>
          <w:rFonts w:ascii="Times New Roman" w:hAnsi="Times New Roman" w:cs="Times New Roman"/>
        </w:rPr>
        <w:t xml:space="preserve">говорится, о знаниях и умениях на базовом уровне, ученики должны: «решать текстовые задачи, умение действовать в соответствии с алгоритмом и </w:t>
      </w:r>
      <w:r w:rsidRPr="00B73322">
        <w:rPr>
          <w:rFonts w:ascii="Times New Roman" w:hAnsi="Times New Roman" w:cs="Times New Roman"/>
        </w:rPr>
        <w:lastRenderedPageBreak/>
        <w:t>строить пр</w:t>
      </w:r>
      <w:r w:rsidR="00EF2169" w:rsidRPr="00B73322">
        <w:rPr>
          <w:rFonts w:ascii="Times New Roman" w:hAnsi="Times New Roman" w:cs="Times New Roman"/>
        </w:rPr>
        <w:t xml:space="preserve">остейшие алгоритмы».  Значит, теме решения задач </w:t>
      </w:r>
      <w:r w:rsidRPr="00B73322">
        <w:rPr>
          <w:rFonts w:ascii="Times New Roman" w:hAnsi="Times New Roman" w:cs="Times New Roman"/>
        </w:rPr>
        <w:t>и</w:t>
      </w:r>
      <w:r w:rsidR="00D45C5A" w:rsidRPr="00B73322">
        <w:rPr>
          <w:rFonts w:ascii="Times New Roman" w:hAnsi="Times New Roman" w:cs="Times New Roman"/>
        </w:rPr>
        <w:t xml:space="preserve"> </w:t>
      </w:r>
      <w:r w:rsidRPr="00B73322">
        <w:rPr>
          <w:rFonts w:ascii="Times New Roman" w:hAnsi="Times New Roman" w:cs="Times New Roman"/>
        </w:rPr>
        <w:t xml:space="preserve">задачам </w:t>
      </w:r>
      <w:r w:rsidR="00EF2169" w:rsidRPr="00B73322">
        <w:rPr>
          <w:rFonts w:ascii="Times New Roman" w:hAnsi="Times New Roman" w:cs="Times New Roman"/>
        </w:rPr>
        <w:t xml:space="preserve">в курсе математики для подготовки к ОГЭ </w:t>
      </w:r>
      <w:r w:rsidRPr="00B73322">
        <w:rPr>
          <w:rFonts w:ascii="Times New Roman" w:hAnsi="Times New Roman" w:cs="Times New Roman"/>
        </w:rPr>
        <w:t>должно</w:t>
      </w:r>
      <w:r w:rsidR="00D45C5A" w:rsidRPr="00B73322">
        <w:rPr>
          <w:rFonts w:ascii="Times New Roman" w:hAnsi="Times New Roman" w:cs="Times New Roman"/>
        </w:rPr>
        <w:t xml:space="preserve"> быть у</w:t>
      </w:r>
      <w:r w:rsidRPr="00B73322">
        <w:rPr>
          <w:rFonts w:ascii="Times New Roman" w:hAnsi="Times New Roman" w:cs="Times New Roman"/>
        </w:rPr>
        <w:t>делено достаточное количество времен</w:t>
      </w:r>
      <w:r w:rsidR="00EF2169" w:rsidRPr="00B73322">
        <w:rPr>
          <w:rFonts w:ascii="Times New Roman" w:hAnsi="Times New Roman" w:cs="Times New Roman"/>
        </w:rPr>
        <w:t>и.</w:t>
      </w:r>
    </w:p>
    <w:p w:rsidR="008638CB" w:rsidRPr="00B73322" w:rsidRDefault="008638CB"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ЦЕЛЬ:</w:t>
      </w:r>
      <w:r w:rsidR="00EF2169" w:rsidRPr="00B73322">
        <w:rPr>
          <w:rFonts w:ascii="Times New Roman" w:hAnsi="Times New Roman" w:cs="Times New Roman"/>
        </w:rPr>
        <w:t xml:space="preserve"> </w:t>
      </w:r>
      <w:r w:rsidRPr="00B73322">
        <w:rPr>
          <w:rFonts w:ascii="Times New Roman" w:hAnsi="Times New Roman" w:cs="Times New Roman"/>
        </w:rPr>
        <w:t>научить обучающихся распознавать вид задачи, способ решения</w:t>
      </w:r>
      <w:r w:rsidR="00F655C1" w:rsidRPr="00B73322">
        <w:rPr>
          <w:rFonts w:ascii="Times New Roman" w:hAnsi="Times New Roman" w:cs="Times New Roman"/>
        </w:rPr>
        <w:t>, решать различные виды математических задач</w:t>
      </w:r>
      <w:r w:rsidRPr="00B73322">
        <w:rPr>
          <w:rFonts w:ascii="Times New Roman" w:hAnsi="Times New Roman" w:cs="Times New Roman"/>
        </w:rPr>
        <w:t>.</w:t>
      </w:r>
    </w:p>
    <w:p w:rsidR="00EF2169" w:rsidRPr="00B73322" w:rsidRDefault="00F655C1"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 xml:space="preserve">ЗАДАЧИ: </w:t>
      </w:r>
      <w:r w:rsidRPr="00B73322">
        <w:rPr>
          <w:rFonts w:ascii="Times New Roman" w:hAnsi="Times New Roman" w:cs="Times New Roman"/>
        </w:rPr>
        <w:t xml:space="preserve">1. </w:t>
      </w:r>
      <w:r w:rsidR="00EF2169" w:rsidRPr="00B73322">
        <w:rPr>
          <w:rFonts w:ascii="Times New Roman" w:hAnsi="Times New Roman" w:cs="Times New Roman"/>
        </w:rPr>
        <w:t xml:space="preserve">Проанализировать </w:t>
      </w:r>
      <w:r w:rsidR="00D45C5A" w:rsidRPr="00B73322">
        <w:rPr>
          <w:rFonts w:ascii="Times New Roman" w:hAnsi="Times New Roman" w:cs="Times New Roman"/>
        </w:rPr>
        <w:t>задачи, предложенные учащимся для подготовки к ОГЭ</w:t>
      </w:r>
      <w:r w:rsidR="00EF2169" w:rsidRPr="00B73322">
        <w:rPr>
          <w:rFonts w:ascii="Times New Roman" w:hAnsi="Times New Roman" w:cs="Times New Roman"/>
        </w:rPr>
        <w:t>.</w:t>
      </w:r>
    </w:p>
    <w:p w:rsidR="00EF2169"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2. Выделить основные алгоритмы решения задач для подготовки к ОГЭ.</w:t>
      </w:r>
    </w:p>
    <w:p w:rsidR="00EF2169"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3.</w:t>
      </w:r>
      <w:r w:rsidR="00D45C5A" w:rsidRPr="00B73322">
        <w:rPr>
          <w:rFonts w:ascii="Times New Roman" w:hAnsi="Times New Roman" w:cs="Times New Roman"/>
        </w:rPr>
        <w:t xml:space="preserve"> Дать возможность выбора способов решения задач учащимся 9 класса</w:t>
      </w:r>
      <w:r w:rsidRPr="00B73322">
        <w:rPr>
          <w:rFonts w:ascii="Times New Roman" w:hAnsi="Times New Roman" w:cs="Times New Roman"/>
        </w:rPr>
        <w:t>.</w:t>
      </w:r>
    </w:p>
    <w:p w:rsidR="00EF2169"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4. Разработать методические материалы для обучения</w:t>
      </w:r>
      <w:r w:rsidR="00D45C5A" w:rsidRPr="00B73322">
        <w:rPr>
          <w:rFonts w:ascii="Times New Roman" w:hAnsi="Times New Roman" w:cs="Times New Roman"/>
        </w:rPr>
        <w:t xml:space="preserve"> учащихся 9 класса</w:t>
      </w:r>
      <w:r w:rsidRPr="00B73322">
        <w:rPr>
          <w:rFonts w:ascii="Times New Roman" w:hAnsi="Times New Roman" w:cs="Times New Roman"/>
        </w:rPr>
        <w:t xml:space="preserve"> решению задач</w:t>
      </w:r>
      <w:r w:rsidR="00D45C5A" w:rsidRPr="00B73322">
        <w:rPr>
          <w:rFonts w:ascii="Times New Roman" w:hAnsi="Times New Roman" w:cs="Times New Roman"/>
        </w:rPr>
        <w:t xml:space="preserve"> из тренировочных материалов ФИПИ</w:t>
      </w:r>
      <w:r w:rsidRPr="00B73322">
        <w:rPr>
          <w:rFonts w:ascii="Times New Roman" w:hAnsi="Times New Roman" w:cs="Times New Roman"/>
        </w:rPr>
        <w:t>.</w:t>
      </w:r>
    </w:p>
    <w:p w:rsidR="00F655C1"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Решение</w:t>
      </w:r>
      <w:r w:rsidR="00D45C5A" w:rsidRPr="00B73322">
        <w:rPr>
          <w:rFonts w:ascii="Times New Roman" w:hAnsi="Times New Roman" w:cs="Times New Roman"/>
        </w:rPr>
        <w:t xml:space="preserve"> </w:t>
      </w:r>
      <w:r w:rsidRPr="00B73322">
        <w:rPr>
          <w:rFonts w:ascii="Times New Roman" w:hAnsi="Times New Roman" w:cs="Times New Roman"/>
        </w:rPr>
        <w:t>поставленных</w:t>
      </w:r>
      <w:r w:rsidR="00D45C5A" w:rsidRPr="00B73322">
        <w:rPr>
          <w:rFonts w:ascii="Times New Roman" w:hAnsi="Times New Roman" w:cs="Times New Roman"/>
        </w:rPr>
        <w:t xml:space="preserve"> </w:t>
      </w:r>
      <w:r w:rsidRPr="00B73322">
        <w:rPr>
          <w:rFonts w:ascii="Times New Roman" w:hAnsi="Times New Roman" w:cs="Times New Roman"/>
        </w:rPr>
        <w:t>задач потребовало</w:t>
      </w:r>
      <w:r w:rsidR="00D45C5A" w:rsidRPr="00B73322">
        <w:rPr>
          <w:rFonts w:ascii="Times New Roman" w:hAnsi="Times New Roman" w:cs="Times New Roman"/>
        </w:rPr>
        <w:t xml:space="preserve"> </w:t>
      </w:r>
      <w:r w:rsidRPr="00B73322">
        <w:rPr>
          <w:rFonts w:ascii="Times New Roman" w:hAnsi="Times New Roman" w:cs="Times New Roman"/>
        </w:rPr>
        <w:t>привлечения</w:t>
      </w:r>
      <w:r w:rsidR="00D45C5A" w:rsidRPr="00B73322">
        <w:rPr>
          <w:rFonts w:ascii="Times New Roman" w:hAnsi="Times New Roman" w:cs="Times New Roman"/>
        </w:rPr>
        <w:t xml:space="preserve"> </w:t>
      </w:r>
      <w:r w:rsidRPr="00B73322">
        <w:rPr>
          <w:rFonts w:ascii="Times New Roman" w:hAnsi="Times New Roman" w:cs="Times New Roman"/>
        </w:rPr>
        <w:t xml:space="preserve">следующих </w:t>
      </w:r>
      <w:r w:rsidRPr="00B73322">
        <w:rPr>
          <w:rFonts w:ascii="Times New Roman" w:hAnsi="Times New Roman" w:cs="Times New Roman"/>
          <w:b/>
          <w:u w:val="single"/>
        </w:rPr>
        <w:t>методов</w:t>
      </w:r>
      <w:r w:rsidR="00D45C5A" w:rsidRPr="00B73322">
        <w:rPr>
          <w:rFonts w:ascii="Times New Roman" w:hAnsi="Times New Roman" w:cs="Times New Roman"/>
          <w:b/>
          <w:u w:val="single"/>
        </w:rPr>
        <w:t xml:space="preserve"> </w:t>
      </w:r>
      <w:r w:rsidRPr="00B73322">
        <w:rPr>
          <w:rFonts w:ascii="Times New Roman" w:hAnsi="Times New Roman" w:cs="Times New Roman"/>
          <w:b/>
          <w:u w:val="single"/>
        </w:rPr>
        <w:t>исследования</w:t>
      </w:r>
      <w:r w:rsidRPr="00B73322">
        <w:rPr>
          <w:rFonts w:ascii="Times New Roman" w:hAnsi="Times New Roman" w:cs="Times New Roman"/>
        </w:rPr>
        <w:t>: изучение и анализ психолого-педагогической и мето</w:t>
      </w:r>
      <w:r w:rsidR="00D45C5A" w:rsidRPr="00B73322">
        <w:rPr>
          <w:rFonts w:ascii="Times New Roman" w:hAnsi="Times New Roman" w:cs="Times New Roman"/>
        </w:rPr>
        <w:t>дической литературы по теме</w:t>
      </w:r>
      <w:r w:rsidRPr="00B73322">
        <w:rPr>
          <w:rFonts w:ascii="Times New Roman" w:hAnsi="Times New Roman" w:cs="Times New Roman"/>
        </w:rPr>
        <w:t>, школьных программ, учебников и учебных пособий</w:t>
      </w:r>
      <w:r w:rsidR="00D45C5A" w:rsidRPr="00B73322">
        <w:rPr>
          <w:rFonts w:ascii="Times New Roman" w:hAnsi="Times New Roman" w:cs="Times New Roman"/>
        </w:rPr>
        <w:t>, материалов различных сайтов.</w:t>
      </w:r>
    </w:p>
    <w:p w:rsidR="00D45C5A" w:rsidRPr="00B73322" w:rsidRDefault="00D45C5A" w:rsidP="00D62F47">
      <w:pPr>
        <w:spacing w:after="0" w:line="360" w:lineRule="auto"/>
        <w:ind w:firstLine="709"/>
        <w:contextualSpacing/>
        <w:jc w:val="both"/>
        <w:rPr>
          <w:rFonts w:ascii="Times New Roman" w:hAnsi="Times New Roman" w:cs="Times New Roman"/>
        </w:rPr>
      </w:pPr>
    </w:p>
    <w:p w:rsidR="00D45C5A" w:rsidRPr="00B73322" w:rsidRDefault="00D45C5A"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D45C5A" w:rsidRPr="00B73322" w:rsidRDefault="00877B3D" w:rsidP="00D62F4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 xml:space="preserve">Краткий </w:t>
      </w:r>
      <w:r w:rsidR="00D21CA0" w:rsidRPr="00B73322">
        <w:rPr>
          <w:rFonts w:ascii="Times New Roman" w:hAnsi="Times New Roman" w:cs="Times New Roman"/>
          <w:b/>
        </w:rPr>
        <w:t>обзор</w:t>
      </w:r>
      <w:r w:rsidRPr="00B73322">
        <w:rPr>
          <w:rFonts w:ascii="Times New Roman" w:hAnsi="Times New Roman" w:cs="Times New Roman"/>
          <w:b/>
        </w:rPr>
        <w:t xml:space="preserve"> задач ОГЭ по математике</w:t>
      </w:r>
    </w:p>
    <w:p w:rsidR="00877B3D" w:rsidRPr="00B73322" w:rsidRDefault="00877B3D" w:rsidP="00D62F47">
      <w:pPr>
        <w:spacing w:line="360" w:lineRule="auto"/>
        <w:ind w:firstLine="709"/>
        <w:contextualSpacing/>
        <w:jc w:val="both"/>
        <w:rPr>
          <w:rFonts w:ascii="Times New Roman" w:eastAsia="Calibri" w:hAnsi="Times New Roman" w:cs="Times New Roman"/>
        </w:rPr>
      </w:pPr>
      <w:r w:rsidRPr="00B73322">
        <w:rPr>
          <w:rFonts w:ascii="Times New Roman" w:eastAsia="Calibri" w:hAnsi="Times New Roman" w:cs="Times New Roman"/>
        </w:rPr>
        <w:t xml:space="preserve">       В 2019-2020 учебном году 9 класс заканчивают ученики, программа обучения которых с 1-го класса была построена с учетом требований ФГОС, и ФИПИ анонсировал ряд изменений в </w:t>
      </w:r>
      <w:proofErr w:type="spellStart"/>
      <w:r w:rsidRPr="00B73322">
        <w:rPr>
          <w:rFonts w:ascii="Times New Roman" w:eastAsia="Calibri" w:hAnsi="Times New Roman" w:cs="Times New Roman"/>
        </w:rPr>
        <w:t>КИМах</w:t>
      </w:r>
      <w:proofErr w:type="spellEnd"/>
      <w:r w:rsidRPr="00B73322">
        <w:rPr>
          <w:rFonts w:ascii="Times New Roman" w:eastAsia="Calibri" w:hAnsi="Times New Roman" w:cs="Times New Roman"/>
        </w:rPr>
        <w:t xml:space="preserve"> ОГЭ 2020 года по математике, на которые стоит ориентироваться в ходе подготовки к экзаменам.</w:t>
      </w:r>
    </w:p>
    <w:p w:rsidR="00877B3D" w:rsidRPr="00B73322" w:rsidRDefault="00877B3D"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Так, сегодня в обучении приоритетными направлениями являются: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системно-</w:t>
      </w:r>
      <w:proofErr w:type="spellStart"/>
      <w:r w:rsidRPr="00B73322">
        <w:rPr>
          <w:rFonts w:ascii="Times New Roman" w:hAnsi="Times New Roman" w:cs="Times New Roman"/>
        </w:rPr>
        <w:t>деятельностный</w:t>
      </w:r>
      <w:proofErr w:type="spellEnd"/>
      <w:r w:rsidRPr="00B73322">
        <w:rPr>
          <w:rFonts w:ascii="Times New Roman" w:hAnsi="Times New Roman" w:cs="Times New Roman"/>
        </w:rPr>
        <w:t xml:space="preserve"> подход;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переход от сухого изучения теоретических терминов к практическому применению знаний на практике;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развитие </w:t>
      </w:r>
      <w:proofErr w:type="spellStart"/>
      <w:r w:rsidRPr="00B73322">
        <w:rPr>
          <w:rFonts w:ascii="Times New Roman" w:hAnsi="Times New Roman" w:cs="Times New Roman"/>
        </w:rPr>
        <w:t>метапредметных</w:t>
      </w:r>
      <w:proofErr w:type="spellEnd"/>
      <w:r w:rsidRPr="00B73322">
        <w:rPr>
          <w:rFonts w:ascii="Times New Roman" w:hAnsi="Times New Roman" w:cs="Times New Roman"/>
        </w:rPr>
        <w:t xml:space="preserve"> связей;</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умение пользоваться справочной информацией;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эффективная работа с информацией. </w:t>
      </w:r>
    </w:p>
    <w:p w:rsidR="00877B3D" w:rsidRPr="00B73322" w:rsidRDefault="00877B3D"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Новая перспективная модель ОГЭ 2020 года для предмета «математика», представленная на сайте ФИПИ, направлена на проверку таких основных математических навыков, которые должны быть сформированы у выпускника 9-го класса:</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выполнение вычислений и преобразований;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преобразование алгебраических выражений;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решение уравнений и неравенств;</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решение систем уравнений;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чтение и построение графиков функций; выполнение действий с геометрическими фигурами;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работа в системе координат с точками и векторами; вычисление частоты и вероятности случайных событий;</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практическое применение теории при решении прикладных и комплексных задач; умение строить простейшие математические модели. </w:t>
      </w:r>
    </w:p>
    <w:p w:rsidR="008531E1" w:rsidRPr="00B73322" w:rsidRDefault="008531E1" w:rsidP="00D62F47">
      <w:pPr>
        <w:spacing w:line="360" w:lineRule="auto"/>
        <w:ind w:left="360" w:firstLine="709"/>
        <w:contextualSpacing/>
        <w:jc w:val="center"/>
        <w:rPr>
          <w:rFonts w:ascii="Times New Roman" w:hAnsi="Times New Roman" w:cs="Times New Roman"/>
        </w:rPr>
      </w:pPr>
      <w:r w:rsidRPr="00B73322">
        <w:rPr>
          <w:rFonts w:ascii="Times New Roman" w:hAnsi="Times New Roman" w:cs="Times New Roman"/>
          <w:b/>
          <w:bCs/>
        </w:rPr>
        <w:t>Часть №1</w:t>
      </w:r>
      <w:r w:rsidR="00F72753" w:rsidRPr="00B73322">
        <w:rPr>
          <w:rFonts w:ascii="Times New Roman" w:hAnsi="Times New Roman" w:cs="Times New Roman"/>
          <w:b/>
          <w:bCs/>
        </w:rPr>
        <w:t xml:space="preserve"> (1-20 задания с кратким ответом)</w:t>
      </w:r>
    </w:p>
    <w:p w:rsidR="00F72753" w:rsidRPr="00B73322" w:rsidRDefault="008531E1" w:rsidP="00D62F47">
      <w:pPr>
        <w:spacing w:line="360" w:lineRule="auto"/>
        <w:ind w:left="360" w:firstLine="709"/>
        <w:contextualSpacing/>
        <w:jc w:val="both"/>
        <w:rPr>
          <w:rFonts w:ascii="Times New Roman" w:hAnsi="Times New Roman" w:cs="Times New Roman"/>
        </w:rPr>
      </w:pPr>
      <w:r w:rsidRPr="00B73322">
        <w:rPr>
          <w:rFonts w:ascii="Times New Roman" w:hAnsi="Times New Roman" w:cs="Times New Roman"/>
        </w:rPr>
        <w:t>При решении демонстрационной версии ОГЭ 2020 года по математике, учащиеся столкнуться с заданиями нового формата уже с первого листа. Для выполнения первых 5-ти вопросов необходимо ознакомиться с приведенной задачей</w:t>
      </w:r>
      <w:r w:rsidR="00F72753" w:rsidRPr="00B73322">
        <w:rPr>
          <w:rFonts w:ascii="Times New Roman" w:hAnsi="Times New Roman" w:cs="Times New Roman"/>
        </w:rPr>
        <w:t xml:space="preserve"> №1</w:t>
      </w:r>
      <w:r w:rsidRPr="00B73322">
        <w:rPr>
          <w:rFonts w:ascii="Times New Roman" w:hAnsi="Times New Roman" w:cs="Times New Roman"/>
        </w:rPr>
        <w:t xml:space="preserve"> (выделено основных </w:t>
      </w:r>
      <w:r w:rsidR="00F72753" w:rsidRPr="00B73322">
        <w:rPr>
          <w:rFonts w:ascii="Times New Roman" w:hAnsi="Times New Roman" w:cs="Times New Roman"/>
        </w:rPr>
        <w:t xml:space="preserve">10 </w:t>
      </w:r>
      <w:r w:rsidRPr="00B73322">
        <w:rPr>
          <w:rFonts w:ascii="Times New Roman" w:hAnsi="Times New Roman" w:cs="Times New Roman"/>
        </w:rPr>
        <w:t xml:space="preserve">типов задач: 1. Работа с планом комнаты, 2. Работа с диаграммой или графиком, 3. Маркировка автомобильной шины, 4. План дачного участка, 5. </w:t>
      </w:r>
      <w:r w:rsidR="00F72753" w:rsidRPr="00B73322">
        <w:rPr>
          <w:rFonts w:ascii="Times New Roman" w:hAnsi="Times New Roman" w:cs="Times New Roman"/>
        </w:rPr>
        <w:t xml:space="preserve">Баня с паровым отоплением, 6. Террасы на склонах гор, 7. Таблица ОСАГО, 8. Форматы бумаги, 9. Теплица, 10. Передвижение по дорогам), </w:t>
      </w:r>
      <w:r w:rsidRPr="00B73322">
        <w:rPr>
          <w:rFonts w:ascii="Times New Roman" w:hAnsi="Times New Roman" w:cs="Times New Roman"/>
        </w:rPr>
        <w:t>учитывая основные данные, приведенные в тексте, дать</w:t>
      </w:r>
      <w:r w:rsidR="00F72753" w:rsidRPr="00B73322">
        <w:rPr>
          <w:rFonts w:ascii="Times New Roman" w:hAnsi="Times New Roman" w:cs="Times New Roman"/>
        </w:rPr>
        <w:t xml:space="preserve"> ответ на поставленные вопросы.</w:t>
      </w:r>
    </w:p>
    <w:p w:rsidR="008531E1" w:rsidRPr="00B73322" w:rsidRDefault="008531E1" w:rsidP="00D62F47">
      <w:pPr>
        <w:spacing w:line="360" w:lineRule="auto"/>
        <w:ind w:left="360" w:firstLine="709"/>
        <w:contextualSpacing/>
        <w:jc w:val="both"/>
        <w:rPr>
          <w:rFonts w:ascii="Times New Roman" w:hAnsi="Times New Roman" w:cs="Times New Roman"/>
        </w:rPr>
      </w:pPr>
      <w:r w:rsidRPr="00B73322">
        <w:rPr>
          <w:rFonts w:ascii="Times New Roman" w:hAnsi="Times New Roman" w:cs="Times New Roman"/>
        </w:rPr>
        <w:t xml:space="preserve">При выполнении таких заданий очень важно внимательно прочитать условие, не упустив важные факты и суть поставленного вопроса. </w:t>
      </w:r>
    </w:p>
    <w:p w:rsidR="008531E1" w:rsidRPr="00B73322" w:rsidRDefault="008531E1" w:rsidP="00D62F47">
      <w:pPr>
        <w:spacing w:line="360" w:lineRule="auto"/>
        <w:ind w:left="360" w:firstLine="709"/>
        <w:contextualSpacing/>
        <w:jc w:val="both"/>
        <w:rPr>
          <w:rFonts w:ascii="Times New Roman" w:hAnsi="Times New Roman" w:cs="Times New Roman"/>
        </w:rPr>
      </w:pPr>
      <w:r w:rsidRPr="00B73322">
        <w:rPr>
          <w:rFonts w:ascii="Times New Roman" w:hAnsi="Times New Roman" w:cs="Times New Roman"/>
        </w:rPr>
        <w:t>Далее предлагаются задачи, над которыми трудимся на протяжении всего обучения в 5-9 классах:</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подстановка данных в формулы;</w:t>
      </w:r>
    </w:p>
    <w:p w:rsidR="00F72753"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lastRenderedPageBreak/>
        <w:t>выражение одной переменной через другую;</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работа с числовой прямой; </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графики функций;</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математические действия со степенями; </w:t>
      </w:r>
    </w:p>
    <w:p w:rsidR="00F72753"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арифметическая или геометрическая последовательность;</w:t>
      </w:r>
    </w:p>
    <w:p w:rsidR="008531E1"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простейшие </w:t>
      </w:r>
      <w:r w:rsidR="008531E1" w:rsidRPr="00B73322">
        <w:rPr>
          <w:rFonts w:ascii="Times New Roman" w:hAnsi="Times New Roman" w:cs="Times New Roman"/>
        </w:rPr>
        <w:t>геометрические задачи</w:t>
      </w:r>
      <w:r w:rsidRPr="00B73322">
        <w:rPr>
          <w:rFonts w:ascii="Times New Roman" w:hAnsi="Times New Roman" w:cs="Times New Roman"/>
        </w:rPr>
        <w:t xml:space="preserve"> на нахождение размеров углов, сторон, площадей, дуг, тригонометрических составляющих (с</w:t>
      </w:r>
      <w:proofErr w:type="spellStart"/>
      <w:r w:rsidRPr="00B73322">
        <w:rPr>
          <w:rFonts w:ascii="Times New Roman" w:hAnsi="Times New Roman" w:cs="Times New Roman"/>
          <w:lang w:val="en-US"/>
        </w:rPr>
        <w:t>os</w:t>
      </w:r>
      <w:proofErr w:type="spellEnd"/>
      <w:r w:rsidRPr="00B73322">
        <w:rPr>
          <w:rFonts w:ascii="Times New Roman" w:hAnsi="Times New Roman" w:cs="Times New Roman"/>
        </w:rPr>
        <w:t xml:space="preserve">, </w:t>
      </w:r>
      <w:proofErr w:type="spellStart"/>
      <w:r w:rsidRPr="00B73322">
        <w:rPr>
          <w:rFonts w:ascii="Times New Roman" w:hAnsi="Times New Roman" w:cs="Times New Roman"/>
        </w:rPr>
        <w:t>sin</w:t>
      </w:r>
      <w:proofErr w:type="spellEnd"/>
      <w:r w:rsidRPr="00B73322">
        <w:rPr>
          <w:rFonts w:ascii="Times New Roman" w:hAnsi="Times New Roman" w:cs="Times New Roman"/>
        </w:rPr>
        <w:t xml:space="preserve">, </w:t>
      </w:r>
      <w:proofErr w:type="spellStart"/>
      <w:r w:rsidRPr="00B73322">
        <w:rPr>
          <w:rFonts w:ascii="Times New Roman" w:hAnsi="Times New Roman" w:cs="Times New Roman"/>
        </w:rPr>
        <w:t>tg</w:t>
      </w:r>
      <w:proofErr w:type="spellEnd"/>
      <w:r w:rsidRPr="00B73322">
        <w:rPr>
          <w:rFonts w:ascii="Times New Roman" w:hAnsi="Times New Roman" w:cs="Times New Roman"/>
        </w:rPr>
        <w:t xml:space="preserve"> острого угла)</w:t>
      </w:r>
      <w:r w:rsidR="008531E1" w:rsidRPr="00B73322">
        <w:rPr>
          <w:rFonts w:ascii="Times New Roman" w:hAnsi="Times New Roman" w:cs="Times New Roman"/>
        </w:rPr>
        <w:t>;</w:t>
      </w:r>
    </w:p>
    <w:p w:rsidR="008531E1"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применение теоретических знаний для выбора ответа по условию </w:t>
      </w:r>
      <w:proofErr w:type="gramStart"/>
      <w:r w:rsidRPr="00B73322">
        <w:rPr>
          <w:rFonts w:ascii="Times New Roman" w:hAnsi="Times New Roman" w:cs="Times New Roman"/>
        </w:rPr>
        <w:t>задачи.</w:t>
      </w:r>
      <w:r w:rsidR="008531E1" w:rsidRPr="00B73322">
        <w:rPr>
          <w:rFonts w:ascii="Times New Roman" w:hAnsi="Times New Roman" w:cs="Times New Roman"/>
        </w:rPr>
        <w:t>.</w:t>
      </w:r>
      <w:proofErr w:type="gramEnd"/>
    </w:p>
    <w:p w:rsidR="008531E1" w:rsidRPr="00B73322" w:rsidRDefault="008531E1" w:rsidP="00D62F47">
      <w:pPr>
        <w:pStyle w:val="a3"/>
        <w:spacing w:line="360" w:lineRule="auto"/>
        <w:ind w:firstLine="709"/>
        <w:jc w:val="center"/>
        <w:rPr>
          <w:rFonts w:ascii="Times New Roman" w:hAnsi="Times New Roman" w:cs="Times New Roman"/>
          <w:b/>
        </w:rPr>
      </w:pPr>
      <w:r w:rsidRPr="00B73322">
        <w:rPr>
          <w:rFonts w:ascii="Times New Roman" w:hAnsi="Times New Roman" w:cs="Times New Roman"/>
          <w:b/>
        </w:rPr>
        <w:t>2 часть</w:t>
      </w:r>
      <w:r w:rsidR="00F72753" w:rsidRPr="00B73322">
        <w:rPr>
          <w:rFonts w:ascii="Times New Roman" w:hAnsi="Times New Roman" w:cs="Times New Roman"/>
          <w:b/>
        </w:rPr>
        <w:t xml:space="preserve"> (21-26 задания с</w:t>
      </w:r>
      <w:r w:rsidR="00D21CA0" w:rsidRPr="00B73322">
        <w:rPr>
          <w:rFonts w:ascii="Times New Roman" w:hAnsi="Times New Roman" w:cs="Times New Roman"/>
          <w:b/>
        </w:rPr>
        <w:t xml:space="preserve"> полным ответом)</w:t>
      </w:r>
      <w:r w:rsidRPr="00B73322">
        <w:rPr>
          <w:rFonts w:ascii="Times New Roman" w:hAnsi="Times New Roman" w:cs="Times New Roman"/>
          <w:b/>
        </w:rPr>
        <w:t>:</w:t>
      </w:r>
    </w:p>
    <w:p w:rsidR="008531E1" w:rsidRPr="00B73322" w:rsidRDefault="00D21CA0" w:rsidP="00D62F47">
      <w:pPr>
        <w:pStyle w:val="a3"/>
        <w:spacing w:line="360" w:lineRule="auto"/>
        <w:ind w:firstLine="709"/>
        <w:rPr>
          <w:rFonts w:ascii="Times New Roman" w:hAnsi="Times New Roman" w:cs="Times New Roman"/>
        </w:rPr>
      </w:pPr>
      <w:r w:rsidRPr="00B73322">
        <w:rPr>
          <w:rFonts w:ascii="Times New Roman" w:hAnsi="Times New Roman" w:cs="Times New Roman"/>
        </w:rPr>
        <w:t>Во 2 части предлагаются задачи следующих типов:</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 xml:space="preserve">решение уравнения, неравенства или системы </w:t>
      </w:r>
      <w:proofErr w:type="gramStart"/>
      <w:r w:rsidRPr="00B73322">
        <w:rPr>
          <w:rFonts w:ascii="Times New Roman" w:hAnsi="Times New Roman" w:cs="Times New Roman"/>
        </w:rPr>
        <w:t>уравнений</w:t>
      </w:r>
      <w:proofErr w:type="gramEnd"/>
      <w:r w:rsidRPr="00B73322">
        <w:rPr>
          <w:rFonts w:ascii="Times New Roman" w:hAnsi="Times New Roman" w:cs="Times New Roman"/>
        </w:rPr>
        <w:t xml:space="preserve"> или неравенств;</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текстовая задача (задачи на движение, работу, смеси и сплавы);</w:t>
      </w:r>
    </w:p>
    <w:p w:rsidR="008531E1"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построение графика и работа с графиком дробно-рациональной функции или с модулем;</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геометрические задачи на нахождение неизвестной величины;</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геометрическая задача на доказательство.</w:t>
      </w:r>
    </w:p>
    <w:p w:rsidR="00D21CA0" w:rsidRPr="00B73322" w:rsidRDefault="00D21CA0" w:rsidP="00D62F47">
      <w:pPr>
        <w:pStyle w:val="a3"/>
        <w:spacing w:line="360" w:lineRule="auto"/>
        <w:ind w:firstLine="709"/>
        <w:rPr>
          <w:rFonts w:ascii="Times New Roman" w:hAnsi="Times New Roman" w:cs="Times New Roman"/>
        </w:rPr>
      </w:pPr>
    </w:p>
    <w:p w:rsidR="00877B3D" w:rsidRPr="00B73322" w:rsidRDefault="00877B3D"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877B3D" w:rsidRPr="00B73322" w:rsidRDefault="00D62F47" w:rsidP="00D62F4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 xml:space="preserve">Описание основных методов решения </w:t>
      </w:r>
      <w:r w:rsidR="00D21CA0" w:rsidRPr="00B73322">
        <w:rPr>
          <w:rFonts w:ascii="Times New Roman" w:hAnsi="Times New Roman" w:cs="Times New Roman"/>
          <w:b/>
        </w:rPr>
        <w:t>задач</w:t>
      </w:r>
      <w:r w:rsidRPr="00B73322">
        <w:rPr>
          <w:rFonts w:ascii="Times New Roman" w:hAnsi="Times New Roman" w:cs="Times New Roman"/>
          <w:b/>
        </w:rPr>
        <w:t xml:space="preserve"> на доказательства</w:t>
      </w:r>
      <w:r w:rsidR="00D21CA0" w:rsidRPr="00B73322">
        <w:rPr>
          <w:rFonts w:ascii="Times New Roman" w:hAnsi="Times New Roman" w:cs="Times New Roman"/>
          <w:b/>
        </w:rPr>
        <w:t xml:space="preserve"> ОГЭ по математике</w:t>
      </w:r>
    </w:p>
    <w:p w:rsidR="00960D75" w:rsidRPr="00B73322" w:rsidRDefault="00D21CA0"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У</w:t>
      </w:r>
      <w:r w:rsidR="00960D75" w:rsidRPr="00B73322">
        <w:rPr>
          <w:rFonts w:ascii="Times New Roman" w:hAnsi="Times New Roman" w:cs="Times New Roman"/>
        </w:rPr>
        <w:t>читель, как правило, основное внимание уделяет поиску решения и его записи. Важно обогатить учащихся общими методами решения задач, потому что не количество решенных задач, а метод их решения определяет учебный эффект.</w:t>
      </w:r>
    </w:p>
    <w:p w:rsidR="007D4EEE"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u w:val="single"/>
        </w:rPr>
        <w:t xml:space="preserve">Самой сложной задачей учителя является формирование у учащихся логической компетентности - умения владеть и применять математические методы доказательства и опровержения утверждений. </w:t>
      </w:r>
    </w:p>
    <w:p w:rsidR="00D62F47"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Геометрические задачи на доказательство вызывают большие затруднения у учащихся.</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Произвольное утверждение должно быть </w:t>
      </w:r>
      <w:r w:rsidRPr="00B73322">
        <w:rPr>
          <w:rFonts w:ascii="Times New Roman" w:hAnsi="Times New Roman" w:cs="Times New Roman"/>
          <w:u w:val="single"/>
        </w:rPr>
        <w:t>четко обоснованным</w:t>
      </w:r>
      <w:r w:rsidRPr="00B73322">
        <w:rPr>
          <w:rFonts w:ascii="Times New Roman" w:hAnsi="Times New Roman" w:cs="Times New Roman"/>
        </w:rPr>
        <w:t xml:space="preserve">, то есть должно сопровождаться достаточно </w:t>
      </w:r>
      <w:r w:rsidRPr="00B73322">
        <w:rPr>
          <w:rFonts w:ascii="Times New Roman" w:hAnsi="Times New Roman" w:cs="Times New Roman"/>
          <w:u w:val="single"/>
        </w:rPr>
        <w:t>сильными аргументами</w:t>
      </w:r>
      <w:r w:rsidRPr="00B73322">
        <w:rPr>
          <w:rFonts w:ascii="Times New Roman" w:hAnsi="Times New Roman" w:cs="Times New Roman"/>
        </w:rPr>
        <w:t xml:space="preserve">, подтверждающими его </w:t>
      </w:r>
      <w:r w:rsidRPr="00B73322">
        <w:rPr>
          <w:rFonts w:ascii="Times New Roman" w:hAnsi="Times New Roman" w:cs="Times New Roman"/>
          <w:u w:val="single"/>
        </w:rPr>
        <w:t>истинность</w:t>
      </w:r>
      <w:r w:rsidRPr="00B73322">
        <w:rPr>
          <w:rFonts w:ascii="Times New Roman" w:hAnsi="Times New Roman" w:cs="Times New Roman"/>
        </w:rPr>
        <w:t xml:space="preserve">. К тому же </w:t>
      </w:r>
      <w:r w:rsidRPr="00B73322">
        <w:rPr>
          <w:rFonts w:ascii="Times New Roman" w:hAnsi="Times New Roman" w:cs="Times New Roman"/>
          <w:u w:val="single"/>
        </w:rPr>
        <w:t>доказательства</w:t>
      </w:r>
      <w:r w:rsidRPr="00B73322">
        <w:rPr>
          <w:rFonts w:ascii="Times New Roman" w:hAnsi="Times New Roman" w:cs="Times New Roman"/>
        </w:rPr>
        <w:t xml:space="preserve"> объединяют геометрические истины в систему научных знаний.</w:t>
      </w:r>
    </w:p>
    <w:p w:rsidR="00672C71"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 широком смысле слово «доказательство» - это процедура установления истинности утверждения как с помощью логических рассуждений, так и непосредственно через чувственное восприятие некоторых физических предметов и явлений.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Впервые в геометрию ввел идею доказательства родоначальник греческой математики ученый-геометр Фалес. Начиная со времен Евклида, неизменной остается структура математического доказательства как демонстрация «неочевидной» истины путем перехода к ней от «очевидных» истин или установленных ранее с помощью последовательности явных «очевидно законных» умозаключений.</w:t>
      </w:r>
    </w:p>
    <w:p w:rsidR="00960D75" w:rsidRPr="00B73322" w:rsidRDefault="00960D75" w:rsidP="00D62F47">
      <w:pPr>
        <w:spacing w:after="0" w:line="360" w:lineRule="auto"/>
        <w:ind w:firstLine="709"/>
        <w:contextualSpacing/>
        <w:jc w:val="both"/>
        <w:rPr>
          <w:rFonts w:ascii="Times New Roman" w:hAnsi="Times New Roman" w:cs="Times New Roman"/>
          <w:u w:val="single"/>
        </w:rPr>
      </w:pPr>
      <w:r w:rsidRPr="00B73322">
        <w:rPr>
          <w:rFonts w:ascii="Times New Roman" w:hAnsi="Times New Roman" w:cs="Times New Roman"/>
          <w:u w:val="single"/>
        </w:rPr>
        <w:t xml:space="preserve">На уроках </w:t>
      </w:r>
      <w:r w:rsidR="00672C71" w:rsidRPr="00B73322">
        <w:rPr>
          <w:rFonts w:ascii="Times New Roman" w:hAnsi="Times New Roman" w:cs="Times New Roman"/>
          <w:u w:val="single"/>
        </w:rPr>
        <w:t xml:space="preserve">математики, </w:t>
      </w:r>
      <w:r w:rsidRPr="00B73322">
        <w:rPr>
          <w:rFonts w:ascii="Times New Roman" w:hAnsi="Times New Roman" w:cs="Times New Roman"/>
          <w:u w:val="single"/>
        </w:rPr>
        <w:t>учащиеся знакомятся с различными методами доказательства: от противного, математической индукции, геометрических преобразований, векторным, координатным, алгебраическим. Но наиболее важными являются синтетический метод, аналитический метод и аналитико-синтетический метод.</w:t>
      </w:r>
    </w:p>
    <w:p w:rsidR="00960D75"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1. </w:t>
      </w:r>
      <w:r w:rsidR="00960D75" w:rsidRPr="00B73322">
        <w:rPr>
          <w:rFonts w:ascii="Times New Roman" w:hAnsi="Times New Roman" w:cs="Times New Roman"/>
          <w:b/>
          <w:u w:val="single"/>
        </w:rPr>
        <w:t xml:space="preserve">Синтез </w:t>
      </w:r>
      <w:r w:rsidR="00960D75" w:rsidRPr="00B73322">
        <w:rPr>
          <w:rFonts w:ascii="Times New Roman" w:hAnsi="Times New Roman" w:cs="Times New Roman"/>
        </w:rPr>
        <w:t>- это метод рассуждений от данных до искомых, неизвестных величин. Синтетический метод доказательства связан с анализом Евклида. При использовании синтетического метода доказательство начинают с условия и постепенно приходят к выводу. Практика показывает, что учащиеся лучше воспринимают синтетический метод доказательства, поскольку выводить необходимые признаки проще, чем подбирать достаточные условия для выполнения выводов утверждений.</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Синтетический метод</w:t>
      </w:r>
      <w:r w:rsidRPr="00B73322">
        <w:rPr>
          <w:rFonts w:ascii="Times New Roman" w:hAnsi="Times New Roman" w:cs="Times New Roman"/>
        </w:rPr>
        <w:t xml:space="preserve"> успешно используется тогда, когда «цепь выводов легко открывается», когда сама формулировка задачи прямо подсказывает, какие выводы следуют из данных условий.</w:t>
      </w:r>
    </w:p>
    <w:p w:rsidR="00960D75" w:rsidRPr="00B73322" w:rsidRDefault="00960D75" w:rsidP="00D62F47">
      <w:pPr>
        <w:spacing w:after="0" w:line="360" w:lineRule="auto"/>
        <w:ind w:firstLine="709"/>
        <w:contextualSpacing/>
        <w:jc w:val="center"/>
        <w:rPr>
          <w:rFonts w:ascii="Times New Roman" w:hAnsi="Times New Roman" w:cs="Times New Roman"/>
          <w:i/>
        </w:rPr>
      </w:pPr>
      <w:r w:rsidRPr="00B73322">
        <w:rPr>
          <w:rFonts w:ascii="Times New Roman" w:hAnsi="Times New Roman" w:cs="Times New Roman"/>
          <w:i/>
        </w:rPr>
        <w:t>Алгоритм поиска доказательства теоремы или решение задачи на доказательство синтетическим методом:</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Предположим, что вывод теоремы или задачи на доказательство правильный;</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Вывести из этого утверждения все возможные последствия;</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Убедиться, что эти последствия являются очевидными или ранее доказанными утверждениями;</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Выбрав полученный правильный вывод за исходное утверждение, провести рассуждения в обратном порядке и прийти к выводу о правильности условия теоремы или задачи.</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Синтетический метод целесообразно использовать в курсе геометрии при доказательстве первых теорем, а также тогда, когда задача легкая или уже известен способ ее решения. Такие доказательства четкие, короткие, однако они не лишены некоторых недостатков: детям непонятно почему рассуждают так, </w:t>
      </w:r>
      <w:r w:rsidRPr="00B73322">
        <w:rPr>
          <w:rFonts w:ascii="Times New Roman" w:hAnsi="Times New Roman" w:cs="Times New Roman"/>
        </w:rPr>
        <w:lastRenderedPageBreak/>
        <w:t>а не иначе; дополнительные построения не аргументируются. Компенсировать недостатки синтетического метода доказательства теорем нужно такими методическими приемами:</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формулирования идеи доказательства;</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мотивация дополнительных построений;</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формулирования плана доказательства;</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проведения доказательства с опорой на краткую запись;</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составления опорной схемы доказывания;</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составления таблицы с двумя колонками: утверждение и обоснование.</w:t>
      </w:r>
    </w:p>
    <w:p w:rsidR="00960D75" w:rsidRPr="00B73322" w:rsidRDefault="00D3137A"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noProof/>
          <w:lang w:eastAsia="ru-RU"/>
        </w:rPr>
        <w:drawing>
          <wp:anchor distT="0" distB="0" distL="114300" distR="114300" simplePos="0" relativeHeight="251660288" behindDoc="0" locked="0" layoutInCell="1" allowOverlap="1" wp14:anchorId="53F0B977" wp14:editId="5507FC6C">
            <wp:simplePos x="0" y="0"/>
            <wp:positionH relativeFrom="margin">
              <wp:posOffset>380365</wp:posOffset>
            </wp:positionH>
            <wp:positionV relativeFrom="paragraph">
              <wp:posOffset>5715</wp:posOffset>
            </wp:positionV>
            <wp:extent cx="1533525" cy="1647825"/>
            <wp:effectExtent l="0" t="0" r="9525" b="0"/>
            <wp:wrapSquare wrapText="bothSides"/>
            <wp:docPr id="3" name="Рисунок 3" descr="Картинки по запросу меді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едіа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D75" w:rsidRPr="00B73322">
        <w:rPr>
          <w:rFonts w:ascii="Times New Roman" w:hAnsi="Times New Roman" w:cs="Times New Roman"/>
        </w:rPr>
        <w:t xml:space="preserve">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В качестве примера докажем теорему о свойстве медианы равнобедренного треугольника.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Дано: </w:t>
      </w: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АВС – </w:t>
      </w:r>
      <w:r w:rsidR="00672C71" w:rsidRPr="00B73322">
        <w:rPr>
          <w:rFonts w:ascii="Times New Roman" w:hAnsi="Times New Roman" w:cs="Times New Roman"/>
        </w:rPr>
        <w:t>равнобедренный, ВМ</w:t>
      </w:r>
      <w:r w:rsidRPr="00B73322">
        <w:rPr>
          <w:rFonts w:ascii="Times New Roman" w:hAnsi="Times New Roman" w:cs="Times New Roman"/>
        </w:rPr>
        <w:t xml:space="preserve"> – медиана.</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Довести: 1) ВМ– биссектриса;</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2) ВМ – высота.</w:t>
      </w:r>
    </w:p>
    <w:p w:rsidR="00960D75" w:rsidRPr="00B73322" w:rsidRDefault="00960D75" w:rsidP="00D62F47">
      <w:pPr>
        <w:spacing w:after="0" w:line="360" w:lineRule="auto"/>
        <w:ind w:firstLine="709"/>
        <w:contextualSpacing/>
        <w:jc w:val="center"/>
        <w:rPr>
          <w:rFonts w:ascii="Times New Roman" w:hAnsi="Times New Roman" w:cs="Times New Roman"/>
        </w:rPr>
      </w:pPr>
      <w:r w:rsidRPr="00B73322">
        <w:rPr>
          <w:rFonts w:ascii="Times New Roman" w:hAnsi="Times New Roman" w:cs="Times New Roman"/>
        </w:rPr>
        <w:t>Доказательство:</w:t>
      </w:r>
    </w:p>
    <w:tbl>
      <w:tblPr>
        <w:tblStyle w:val="a4"/>
        <w:tblW w:w="5000" w:type="pct"/>
        <w:tblLook w:val="04A0" w:firstRow="1" w:lastRow="0" w:firstColumn="1" w:lastColumn="0" w:noHBand="0" w:noVBand="1"/>
      </w:tblPr>
      <w:tblGrid>
        <w:gridCol w:w="1035"/>
        <w:gridCol w:w="3739"/>
        <w:gridCol w:w="5335"/>
      </w:tblGrid>
      <w:tr w:rsidR="00960D75" w:rsidRPr="00B73322" w:rsidTr="00672C71">
        <w:tc>
          <w:tcPr>
            <w:tcW w:w="351" w:type="pct"/>
          </w:tcPr>
          <w:p w:rsidR="00960D75" w:rsidRPr="00B73322" w:rsidRDefault="00960D75" w:rsidP="00D62F47">
            <w:pPr>
              <w:spacing w:line="360" w:lineRule="auto"/>
              <w:ind w:firstLine="709"/>
              <w:contextualSpacing/>
              <w:jc w:val="both"/>
              <w:rPr>
                <w:rFonts w:ascii="Times New Roman" w:hAnsi="Times New Roman" w:cs="Times New Roman"/>
              </w:rPr>
            </w:pPr>
          </w:p>
        </w:tc>
        <w:tc>
          <w:tcPr>
            <w:tcW w:w="1930"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Утверждение</w:t>
            </w:r>
          </w:p>
        </w:tc>
        <w:tc>
          <w:tcPr>
            <w:tcW w:w="2719"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обоснование</w:t>
            </w:r>
          </w:p>
        </w:tc>
      </w:tr>
      <w:tr w:rsidR="00960D75" w:rsidRPr="00B73322" w:rsidTr="00672C71">
        <w:tc>
          <w:tcPr>
            <w:tcW w:w="351"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1</w:t>
            </w:r>
          </w:p>
        </w:tc>
        <w:tc>
          <w:tcPr>
            <w:tcW w:w="1930"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АВ = ВС</w:t>
            </w:r>
          </w:p>
          <w:p w:rsidR="00960D75" w:rsidRPr="00B73322" w:rsidRDefault="00960D75" w:rsidP="00D62F47">
            <w:pPr>
              <w:spacing w:line="360" w:lineRule="auto"/>
              <w:ind w:firstLine="709"/>
              <w:contextualSpacing/>
              <w:jc w:val="both"/>
              <w:rPr>
                <w:rFonts w:ascii="Times New Roman" w:hAnsi="Times New Roman" w:cs="Times New Roman"/>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АМ = МС</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ВАМ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ВСМ</w:t>
            </w: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ВАМ = </w:t>
            </w: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ВСМ</w:t>
            </w: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АВМ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СВМ</w:t>
            </w:r>
          </w:p>
          <w:p w:rsidR="00960D75" w:rsidRPr="00B73322" w:rsidRDefault="00960D75" w:rsidP="00D62F47">
            <w:pPr>
              <w:spacing w:line="360" w:lineRule="auto"/>
              <w:ind w:firstLine="709"/>
              <w:contextualSpacing/>
              <w:jc w:val="both"/>
              <w:rPr>
                <w:rFonts w:ascii="Times New Roman" w:hAnsi="Times New Roman" w:cs="Times New Roman"/>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ВМ - биссектриса</w:t>
            </w:r>
          </w:p>
        </w:tc>
        <w:tc>
          <w:tcPr>
            <w:tcW w:w="2719" w:type="pct"/>
          </w:tcPr>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равнобедренного треугольника</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медианы</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свойству равнобедренного треугольника</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равенству двух сторон и угла между ними</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равных треугольников</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биссектрисы</w:t>
            </w:r>
          </w:p>
        </w:tc>
      </w:tr>
      <w:tr w:rsidR="00960D75" w:rsidRPr="00B73322" w:rsidTr="00672C71">
        <w:tc>
          <w:tcPr>
            <w:tcW w:w="351"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2</w:t>
            </w:r>
          </w:p>
        </w:tc>
        <w:tc>
          <w:tcPr>
            <w:tcW w:w="1930"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и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смежные</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180°</w:t>
            </w: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90°</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ВМ</w:t>
            </w:r>
            <w:r w:rsidR="00AB1ED8">
              <w:rPr>
                <w:rFonts w:ascii="Times New Roman" w:hAnsi="Times New Roman" w:cs="Times New Roman"/>
              </w:rPr>
              <w:t xml:space="preserve"> </w:t>
            </w:r>
            <w:r w:rsidR="00AB1ED8">
              <w:rPr>
                <w:rFonts w:ascii="Times New Roman" w:hAnsi="Times New Roman" w:cs="Times New Roman"/>
                <w:rtl/>
                <w:lang w:bidi="he-IL"/>
              </w:rPr>
              <w:t>﬩</w:t>
            </w:r>
            <w:r w:rsidRPr="00B73322">
              <w:rPr>
                <w:rFonts w:ascii="Times New Roman" w:hAnsi="Times New Roman" w:cs="Times New Roman"/>
              </w:rPr>
              <w:t xml:space="preserve"> АС</w:t>
            </w:r>
          </w:p>
          <w:p w:rsidR="00960D75" w:rsidRPr="00B73322" w:rsidRDefault="00960D75" w:rsidP="00D62F47">
            <w:pPr>
              <w:spacing w:line="360" w:lineRule="auto"/>
              <w:ind w:firstLine="709"/>
              <w:contextualSpacing/>
              <w:jc w:val="both"/>
              <w:rPr>
                <w:rFonts w:ascii="Times New Roman" w:hAnsi="Times New Roman" w:cs="Times New Roman"/>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ВМ – высота </w:t>
            </w:r>
          </w:p>
        </w:tc>
        <w:tc>
          <w:tcPr>
            <w:tcW w:w="2719" w:type="pct"/>
          </w:tcPr>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ВАМ = </w:t>
            </w: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ВСМ (доказано выше)</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смежных углов</w:t>
            </w:r>
          </w:p>
          <w:p w:rsidR="00960D75" w:rsidRPr="00B73322" w:rsidRDefault="00960D75" w:rsidP="00D62F47">
            <w:pPr>
              <w:spacing w:line="360" w:lineRule="auto"/>
              <w:ind w:firstLine="709"/>
              <w:contextualSpacing/>
              <w:rPr>
                <w:rFonts w:ascii="Times New Roman" w:hAnsi="Times New Roman" w:cs="Times New Roman"/>
              </w:rPr>
            </w:pP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теореме о сумме смежных углов</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180°</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перпендикулярных прямых</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высоты</w:t>
            </w:r>
          </w:p>
        </w:tc>
      </w:tr>
    </w:tbl>
    <w:p w:rsidR="00960D75" w:rsidRPr="00B73322" w:rsidRDefault="00960D75" w:rsidP="00D62F47">
      <w:pPr>
        <w:spacing w:after="0" w:line="360" w:lineRule="auto"/>
        <w:ind w:firstLine="709"/>
        <w:contextualSpacing/>
        <w:jc w:val="both"/>
        <w:rPr>
          <w:rFonts w:ascii="Times New Roman" w:hAnsi="Times New Roman" w:cs="Times New Roman"/>
        </w:rPr>
      </w:pPr>
    </w:p>
    <w:p w:rsidR="00960D75"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2. </w:t>
      </w:r>
      <w:r w:rsidR="00960D75" w:rsidRPr="00B73322">
        <w:rPr>
          <w:rFonts w:ascii="Times New Roman" w:hAnsi="Times New Roman" w:cs="Times New Roman"/>
          <w:b/>
          <w:u w:val="single"/>
        </w:rPr>
        <w:t>Анализ</w:t>
      </w:r>
      <w:r w:rsidR="00960D75" w:rsidRPr="00B73322">
        <w:rPr>
          <w:rFonts w:ascii="Times New Roman" w:hAnsi="Times New Roman" w:cs="Times New Roman"/>
        </w:rPr>
        <w:t xml:space="preserve"> - это метод рассуждений от неизвестных, искомых до данных величин.</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Аналитический метод</w:t>
      </w:r>
      <w:r w:rsidRPr="00B73322">
        <w:rPr>
          <w:rFonts w:ascii="Times New Roman" w:hAnsi="Times New Roman" w:cs="Times New Roman"/>
        </w:rPr>
        <w:t xml:space="preserve"> передает последовательность рассуждений, начинается с постановки проблемы, а не аксиом или ранее доказанных теорем как в синтетическом методе. При аналитическом </w:t>
      </w:r>
      <w:r w:rsidRPr="00B73322">
        <w:rPr>
          <w:rFonts w:ascii="Times New Roman" w:hAnsi="Times New Roman" w:cs="Times New Roman"/>
        </w:rPr>
        <w:lastRenderedPageBreak/>
        <w:t>методе поиск доказательства осуществляется от вывода до условия. Доказательство этим методом направляется двумя вопросами: «Что надо доказать?» и «Что для этого нужно знать?» При этом ход рассуждений становится более мотивированным, естественным, легче выделять идею и план доказательства.   Алгоритм аналитического метода доказательства:</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Выяснить из какого ранее известного утверждения (или аксиомы) следует вывод утверждения, которое доказывается.</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Если такого утверждения не удается найти, то нужно искать другое, возможно пока не доказанное, из которого следовал бы вывод утверждения, которое доказывается.</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Далее искать другое утверждение, из которого бы следовало предыдущее, и так далее, пока не дойдем до утверждения, которое следует из условия теоремы или задачи.</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Поскольку вся цепочка достаточных условий удовлетворяет выводу, то данное утверждение доказано.</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Например, образец поиска доказательства аналитическим методом.</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Теорема. Диагонали ромба является биссектрисами его углов.</w:t>
      </w:r>
    </w:p>
    <w:p w:rsidR="00960D75" w:rsidRPr="00B73322" w:rsidRDefault="00AB1ED8"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noProof/>
          <w:lang w:eastAsia="ru-RU"/>
        </w:rPr>
        <w:drawing>
          <wp:anchor distT="0" distB="0" distL="114300" distR="114300" simplePos="0" relativeHeight="251661312" behindDoc="0" locked="0" layoutInCell="1" allowOverlap="1" wp14:anchorId="11CF5843" wp14:editId="5A79B4FD">
            <wp:simplePos x="0" y="0"/>
            <wp:positionH relativeFrom="column">
              <wp:posOffset>542925</wp:posOffset>
            </wp:positionH>
            <wp:positionV relativeFrom="paragraph">
              <wp:posOffset>8890</wp:posOffset>
            </wp:positionV>
            <wp:extent cx="1283335" cy="1358265"/>
            <wp:effectExtent l="0" t="0" r="0" b="0"/>
            <wp:wrapSquare wrapText="bothSides"/>
            <wp:docPr id="5" name="Рисунок 5" descr="Картинки по запросу ВЛАСТИВОСТІ РОМ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ЛАСТИВОСТІ РОМБА"/>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96" r="4911" b="9892"/>
                    <a:stretch/>
                  </pic:blipFill>
                  <pic:spPr bwMode="auto">
                    <a:xfrm>
                      <a:off x="0" y="0"/>
                      <a:ext cx="1283335" cy="135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D75" w:rsidRPr="00B73322">
        <w:rPr>
          <w:rFonts w:ascii="Times New Roman" w:hAnsi="Times New Roman" w:cs="Times New Roman"/>
        </w:rPr>
        <w:t xml:space="preserve">              Вопросы:</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 xml:space="preserve">Что нужно сначала рассмотреть, чтобы доказать, что ВД - биссектриса </w:t>
      </w:r>
    </w:p>
    <w:p w:rsidR="00960D75" w:rsidRPr="00B73322" w:rsidRDefault="00960D75" w:rsidP="00D62F47">
      <w:pPr>
        <w:pStyle w:val="a3"/>
        <w:spacing w:after="0" w:line="360" w:lineRule="auto"/>
        <w:ind w:firstLine="709"/>
        <w:jc w:val="both"/>
        <w:rPr>
          <w:rFonts w:ascii="Times New Roman" w:hAnsi="Times New Roman" w:cs="Times New Roman"/>
        </w:rPr>
      </w:pPr>
      <w:r w:rsidRPr="00B73322">
        <w:rPr>
          <w:rFonts w:ascii="Times New Roman" w:hAnsi="Times New Roman" w:cs="Times New Roman"/>
        </w:rPr>
        <w:t xml:space="preserve"> </w:t>
      </w:r>
      <w:r w:rsidRPr="00B73322">
        <w:rPr>
          <w:rFonts w:ascii="Cambria Math" w:hAnsi="Cambria Math" w:cs="Cambria Math"/>
        </w:rPr>
        <w:t>∠</w:t>
      </w:r>
      <w:r w:rsidRPr="00B73322">
        <w:rPr>
          <w:rFonts w:ascii="Times New Roman" w:hAnsi="Times New Roman" w:cs="Times New Roman"/>
        </w:rPr>
        <w:t xml:space="preserve"> АВС? (Ответ: что </w:t>
      </w:r>
      <w:r w:rsidRPr="00B73322">
        <w:rPr>
          <w:rFonts w:ascii="Cambria Math" w:hAnsi="Cambria Math" w:cs="Cambria Math"/>
        </w:rPr>
        <w:t>∠</w:t>
      </w:r>
      <w:r w:rsidRPr="00B73322">
        <w:rPr>
          <w:rFonts w:ascii="Times New Roman" w:hAnsi="Times New Roman" w:cs="Times New Roman"/>
        </w:rPr>
        <w:t xml:space="preserve"> АВД = </w:t>
      </w:r>
      <w:r w:rsidRPr="00B73322">
        <w:rPr>
          <w:rFonts w:ascii="Cambria Math" w:hAnsi="Cambria Math" w:cs="Cambria Math"/>
        </w:rPr>
        <w:t>∠</w:t>
      </w:r>
      <w:r w:rsidRPr="00B73322">
        <w:rPr>
          <w:rFonts w:ascii="Times New Roman" w:hAnsi="Times New Roman" w:cs="Times New Roman"/>
        </w:rPr>
        <w:t xml:space="preserve"> СВД)</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Как доказать равенство этих углов?</w:t>
      </w:r>
    </w:p>
    <w:p w:rsidR="00960D75" w:rsidRPr="00B73322" w:rsidRDefault="00960D75" w:rsidP="00D62F47">
      <w:pPr>
        <w:spacing w:after="0" w:line="360" w:lineRule="auto"/>
        <w:ind w:left="360" w:firstLine="709"/>
        <w:contextualSpacing/>
        <w:jc w:val="both"/>
        <w:rPr>
          <w:rFonts w:ascii="Times New Roman" w:hAnsi="Times New Roman" w:cs="Times New Roman"/>
        </w:rPr>
      </w:pPr>
      <w:r w:rsidRPr="00B73322">
        <w:rPr>
          <w:rFonts w:ascii="Times New Roman" w:hAnsi="Times New Roman" w:cs="Times New Roman"/>
        </w:rPr>
        <w:t>(Ответ: надо доказать равенство треугольников АВД и СВД)</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 xml:space="preserve">Равны ли эти треугольники? (Ответ: да, по третьему признаку равенства треугольников) и т. д.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После доказательства теоремы полезно давать учащимся задачи такого вида: «Попробуйте сказать одним предложением, в чем суть доказательства теоремы?», «Сформулируйте идею доказательства», «Что нужно запомнить?». Учитель должен давать образцы таких развернутых формулировок.</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Усвоению теоремы после ее доказательства способствуют также задачи вида:</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Сформулируйте теорему в форме утверждения «Если ..., то ...»;</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Сформулируйте обратное утверждение;</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Воспроизведение доказательства теоремы по готовым рисункам (при этом изменить положение и обозначения элементов);</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Сформулируйте утверждения, используемые при доказательстве;</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Докажите теорему другим методом (координатным, векторным или методом геометрических преобразований)</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Решите задачу на применение теоремы.</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 систему упражнений на применение теоремы, как и на применение понятий, целесообразно включать упражнения, провоцирующие ошибки, </w:t>
      </w:r>
      <w:proofErr w:type="spellStart"/>
      <w:r w:rsidR="00672C71" w:rsidRPr="00B73322">
        <w:rPr>
          <w:rFonts w:ascii="Times New Roman" w:hAnsi="Times New Roman" w:cs="Times New Roman"/>
        </w:rPr>
        <w:t>контрпримеры</w:t>
      </w:r>
      <w:proofErr w:type="spellEnd"/>
      <w:r w:rsidRPr="00B73322">
        <w:rPr>
          <w:rFonts w:ascii="Times New Roman" w:hAnsi="Times New Roman" w:cs="Times New Roman"/>
        </w:rPr>
        <w:t>.</w:t>
      </w:r>
    </w:p>
    <w:p w:rsidR="00960D75" w:rsidRPr="00B73322" w:rsidRDefault="00960D75" w:rsidP="00D62F47">
      <w:pPr>
        <w:spacing w:after="0" w:line="360" w:lineRule="auto"/>
        <w:ind w:firstLine="709"/>
        <w:contextualSpacing/>
        <w:jc w:val="both"/>
        <w:rPr>
          <w:rFonts w:ascii="Times New Roman" w:hAnsi="Times New Roman" w:cs="Times New Roman"/>
          <w:u w:val="single"/>
        </w:rPr>
      </w:pPr>
      <w:r w:rsidRPr="00B73322">
        <w:rPr>
          <w:rFonts w:ascii="Times New Roman" w:hAnsi="Times New Roman" w:cs="Times New Roman"/>
          <w:u w:val="single"/>
        </w:rPr>
        <w:t>Аналитический метод играет огромную роль в поиске доказательства теоремы или задачи, а синтетический - это непосредственная реализация данного проекта.</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lastRenderedPageBreak/>
        <w:t>Формирование у учащихся навыков анализа и синтеза способствует сознательному усвоению ими теоретического материала, активному решению задач различных типов.</w:t>
      </w:r>
    </w:p>
    <w:p w:rsidR="00960D75"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 xml:space="preserve">3. </w:t>
      </w:r>
      <w:r w:rsidR="00960D75" w:rsidRPr="00B73322">
        <w:rPr>
          <w:rFonts w:ascii="Times New Roman" w:hAnsi="Times New Roman" w:cs="Times New Roman"/>
          <w:b/>
          <w:u w:val="single"/>
        </w:rPr>
        <w:t>Аналитико-синтетический метод</w:t>
      </w:r>
      <w:r w:rsidR="00960D75" w:rsidRPr="00B73322">
        <w:rPr>
          <w:rFonts w:ascii="Times New Roman" w:hAnsi="Times New Roman" w:cs="Times New Roman"/>
        </w:rPr>
        <w:t xml:space="preserve"> доказательства состоит в том, что поиск доказательства начинают аналитическим методом (</w:t>
      </w:r>
      <w:r w:rsidR="00672C71" w:rsidRPr="00B73322">
        <w:rPr>
          <w:rFonts w:ascii="Times New Roman" w:hAnsi="Times New Roman" w:cs="Times New Roman"/>
        </w:rPr>
        <w:t xml:space="preserve">доказательство </w:t>
      </w:r>
      <w:r w:rsidR="00960D75" w:rsidRPr="00B73322">
        <w:rPr>
          <w:rFonts w:ascii="Times New Roman" w:hAnsi="Times New Roman" w:cs="Times New Roman"/>
        </w:rPr>
        <w:t xml:space="preserve">начинают с требования), но размышления не доводят до конца, а, останавливаясь на определенном этапе, начинают рассуждения в обратном порядке, то есть с раскрытием условия синтетическим методом, и им же заканчивают доказательство. </w:t>
      </w:r>
    </w:p>
    <w:p w:rsidR="00960D75" w:rsidRPr="00B73322" w:rsidRDefault="00D3137A"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noProof/>
          <w:lang w:eastAsia="ru-RU"/>
        </w:rPr>
        <w:drawing>
          <wp:anchor distT="0" distB="0" distL="114300" distR="114300" simplePos="0" relativeHeight="251659264" behindDoc="1" locked="0" layoutInCell="1" allowOverlap="1" wp14:anchorId="5407566F" wp14:editId="388BC5C7">
            <wp:simplePos x="0" y="0"/>
            <wp:positionH relativeFrom="column">
              <wp:posOffset>462915</wp:posOffset>
            </wp:positionH>
            <wp:positionV relativeFrom="paragraph">
              <wp:posOffset>236220</wp:posOffset>
            </wp:positionV>
            <wp:extent cx="1802130" cy="1428750"/>
            <wp:effectExtent l="0" t="0" r="7620" b="0"/>
            <wp:wrapTight wrapText="bothSides">
              <wp:wrapPolygon edited="0">
                <wp:start x="0" y="0"/>
                <wp:lineTo x="0" y="21312"/>
                <wp:lineTo x="21463" y="21312"/>
                <wp:lineTo x="21463" y="0"/>
                <wp:lineTo x="0" y="0"/>
              </wp:wrapPolygon>
            </wp:wrapTight>
            <wp:docPr id="6" name="Рисунок 6" descr="https://subject.com.ua/lesson/mathematics/geometry8/geometry8.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ject.com.ua/lesson/mathematics/geometry8/geometry8.files/image22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5924" t="47267" r="33925" b="8153"/>
                    <a:stretch/>
                  </pic:blipFill>
                  <pic:spPr bwMode="auto">
                    <a:xfrm>
                      <a:off x="0" y="0"/>
                      <a:ext cx="180213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D75" w:rsidRPr="00B73322">
        <w:rPr>
          <w:rFonts w:ascii="Times New Roman" w:hAnsi="Times New Roman" w:cs="Times New Roman"/>
        </w:rPr>
        <w:t xml:space="preserve">Приведем пример решения задач на доказательство этим методом.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w:t>
      </w:r>
      <w:r w:rsidRPr="00B73322">
        <w:rPr>
          <w:rFonts w:ascii="Times New Roman" w:hAnsi="Times New Roman" w:cs="Times New Roman"/>
          <w:noProof/>
          <w:lang w:eastAsia="uk-UA"/>
        </w:rPr>
        <w:t>Доказать, что у четырехугольника, описанного вокруг окружности, суммы длин противоположных сторон равны</w:t>
      </w:r>
      <w:r w:rsidRPr="00B73322">
        <w:rPr>
          <w:rFonts w:ascii="Times New Roman" w:hAnsi="Times New Roman" w:cs="Times New Roman"/>
        </w:rPr>
        <w:t xml:space="preserve">.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Доказательство.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Чтобы доказать, что AB + CD = BC+ AD,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достаточно доказать, что</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AM + BM + CР + DР = DК + AК + BN + CN, где M, N, K, Р – точки касания </w:t>
      </w:r>
      <w:proofErr w:type="gramStart"/>
      <w:r w:rsidRPr="00B73322">
        <w:rPr>
          <w:rFonts w:ascii="Times New Roman" w:hAnsi="Times New Roman" w:cs="Times New Roman"/>
        </w:rPr>
        <w:t>окружности  и</w:t>
      </w:r>
      <w:proofErr w:type="gramEnd"/>
      <w:r w:rsidRPr="00B73322">
        <w:rPr>
          <w:rFonts w:ascii="Times New Roman" w:hAnsi="Times New Roman" w:cs="Times New Roman"/>
        </w:rPr>
        <w:t xml:space="preserve"> четырехугольника. По свойству отрезков касательных, проведенных к окружности из одной точки, AM = AК, BM = BN, CР = CN, DР = DК. Сложив эти равенства </w:t>
      </w:r>
      <w:proofErr w:type="spellStart"/>
      <w:r w:rsidRPr="00B73322">
        <w:rPr>
          <w:rFonts w:ascii="Times New Roman" w:hAnsi="Times New Roman" w:cs="Times New Roman"/>
        </w:rPr>
        <w:t>почленно</w:t>
      </w:r>
      <w:proofErr w:type="spellEnd"/>
      <w:r w:rsidRPr="00B73322">
        <w:rPr>
          <w:rFonts w:ascii="Times New Roman" w:hAnsi="Times New Roman" w:cs="Times New Roman"/>
        </w:rPr>
        <w:t xml:space="preserve">, получим AM + BM + CР + DР = ДК + АК + CN + BN, что и </w:t>
      </w:r>
      <w:proofErr w:type="gramStart"/>
      <w:r w:rsidRPr="00B73322">
        <w:rPr>
          <w:rFonts w:ascii="Times New Roman" w:hAnsi="Times New Roman" w:cs="Times New Roman"/>
        </w:rPr>
        <w:t>требовалось  доказать</w:t>
      </w:r>
      <w:proofErr w:type="gramEnd"/>
      <w:r w:rsidRPr="00B73322">
        <w:rPr>
          <w:rFonts w:ascii="Times New Roman" w:hAnsi="Times New Roman" w:cs="Times New Roman"/>
        </w:rPr>
        <w:t xml:space="preserve">.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w:t>
      </w:r>
      <w:r w:rsidRPr="00B73322">
        <w:rPr>
          <w:rFonts w:ascii="Times New Roman" w:hAnsi="Times New Roman" w:cs="Times New Roman"/>
        </w:rPr>
        <w:tab/>
        <w:t xml:space="preserve">В этом доказательстве рассуждения осуществлялись последовательно: то от заключения теоремы, то от условия. Движение с противоположных сторон в общем случае выполняют до тех пор, пока рассуждения не придут к общему утверждению, или противоречивому выводу. Отметим, что аналитико-синтетический метод особенно удобен тогда, когда преобразование только условия или только вывода теоремы (задачи) не приводит к нужной цели.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Научить доказывать - значит научить размышлять.</w:t>
      </w:r>
      <w:r w:rsidRPr="00B73322">
        <w:rPr>
          <w:rFonts w:ascii="Times New Roman" w:hAnsi="Times New Roman" w:cs="Times New Roman"/>
        </w:rPr>
        <w:t xml:space="preserve"> Задача «Доказать утверждение ...» относится к одному из важнейших типов нестандартных задач, а вопрос о поиске доказательства - частный случай общего вопроса о поиске решения задачи.</w:t>
      </w:r>
    </w:p>
    <w:p w:rsidR="00D3137A" w:rsidRPr="00B73322" w:rsidRDefault="00D3137A" w:rsidP="00D62F47">
      <w:pPr>
        <w:spacing w:after="0" w:line="360" w:lineRule="auto"/>
        <w:ind w:firstLine="709"/>
        <w:contextualSpacing/>
        <w:jc w:val="both"/>
        <w:rPr>
          <w:rFonts w:ascii="Times New Roman" w:hAnsi="Times New Roman" w:cs="Times New Roman"/>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D3137A" w:rsidRPr="00B73322" w:rsidRDefault="00D3137A" w:rsidP="00D3137A">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 xml:space="preserve">Формирование логической компетентности учащихся на уроках </w:t>
      </w:r>
      <w:r w:rsidR="00BE73A7" w:rsidRPr="00B73322">
        <w:rPr>
          <w:rFonts w:ascii="Times New Roman" w:hAnsi="Times New Roman" w:cs="Times New Roman"/>
          <w:b/>
        </w:rPr>
        <w:t>геометрии</w:t>
      </w:r>
      <w:r w:rsidRPr="00B73322">
        <w:rPr>
          <w:rFonts w:ascii="Times New Roman" w:hAnsi="Times New Roman" w:cs="Times New Roman"/>
          <w:b/>
        </w:rPr>
        <w:t xml:space="preserve"> для</w:t>
      </w:r>
    </w:p>
    <w:p w:rsidR="00D3137A" w:rsidRPr="00B73322" w:rsidRDefault="00D3137A" w:rsidP="00BE73A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успешной сдачи ОГЭ.</w:t>
      </w:r>
    </w:p>
    <w:p w:rsidR="00BE73A7" w:rsidRPr="00B73322" w:rsidRDefault="00BE73A7" w:rsidP="00BE73A7">
      <w:pPr>
        <w:widowControl w:val="0"/>
        <w:autoSpaceDE w:val="0"/>
        <w:autoSpaceDN w:val="0"/>
        <w:adjustRightInd w:val="0"/>
        <w:spacing w:line="345" w:lineRule="atLeast"/>
        <w:ind w:firstLine="709"/>
        <w:contextualSpacing/>
        <w:rPr>
          <w:rFonts w:ascii="Times New Roman" w:hAnsi="Times New Roman" w:cs="Times New Roman"/>
        </w:rPr>
      </w:pPr>
      <w:r w:rsidRPr="00B73322">
        <w:rPr>
          <w:rFonts w:ascii="Times New Roman" w:hAnsi="Times New Roman" w:cs="Times New Roman"/>
        </w:rPr>
        <w:t>Для решения задач развития логической компетенции не требуется включения в курс дополнительного математического материала. Задачи развития логического мышления можно ставить и решать на обычном учебном материале.</w:t>
      </w:r>
    </w:p>
    <w:p w:rsidR="00BE73A7" w:rsidRPr="00B73322" w:rsidRDefault="00BE73A7" w:rsidP="00BE73A7">
      <w:pPr>
        <w:widowControl w:val="0"/>
        <w:autoSpaceDE w:val="0"/>
        <w:autoSpaceDN w:val="0"/>
        <w:adjustRightInd w:val="0"/>
        <w:spacing w:line="345" w:lineRule="atLeast"/>
        <w:ind w:firstLine="709"/>
        <w:contextualSpacing/>
        <w:rPr>
          <w:rFonts w:ascii="Times New Roman" w:hAnsi="Times New Roman" w:cs="Times New Roman"/>
        </w:rPr>
      </w:pPr>
      <w:r w:rsidRPr="00B73322">
        <w:rPr>
          <w:rFonts w:ascii="Times New Roman" w:hAnsi="Times New Roman" w:cs="Times New Roman"/>
        </w:rPr>
        <w:t>В системе работы учителя по развитию логического мышления учащихся могут иметь место различные уровни.</w:t>
      </w:r>
    </w:p>
    <w:p w:rsidR="00BE73A7" w:rsidRPr="00B73322" w:rsidRDefault="00BE73A7" w:rsidP="00BE73A7">
      <w:pPr>
        <w:widowControl w:val="0"/>
        <w:numPr>
          <w:ilvl w:val="0"/>
          <w:numId w:val="10"/>
        </w:numPr>
        <w:autoSpaceDE w:val="0"/>
        <w:autoSpaceDN w:val="0"/>
        <w:adjustRightInd w:val="0"/>
        <w:spacing w:after="0" w:line="345" w:lineRule="atLeast"/>
        <w:ind w:left="0" w:firstLine="1134"/>
        <w:contextualSpacing/>
        <w:rPr>
          <w:rFonts w:ascii="Times New Roman" w:hAnsi="Times New Roman" w:cs="Times New Roman"/>
        </w:rPr>
      </w:pPr>
      <w:r w:rsidRPr="00B73322">
        <w:rPr>
          <w:rFonts w:ascii="Times New Roman" w:hAnsi="Times New Roman" w:cs="Times New Roman"/>
        </w:rPr>
        <w:t>Отсутствие специально организованной учителем работы по развитию логического мышления. Организационным фактором, направляющим в этом случае процесс развития, является усваиваемое содержание предмета.</w:t>
      </w:r>
    </w:p>
    <w:p w:rsidR="00BE73A7" w:rsidRPr="00B73322" w:rsidRDefault="00BE73A7" w:rsidP="00BE73A7">
      <w:pPr>
        <w:widowControl w:val="0"/>
        <w:numPr>
          <w:ilvl w:val="0"/>
          <w:numId w:val="10"/>
        </w:numPr>
        <w:autoSpaceDE w:val="0"/>
        <w:autoSpaceDN w:val="0"/>
        <w:adjustRightInd w:val="0"/>
        <w:spacing w:after="0" w:line="345" w:lineRule="atLeast"/>
        <w:ind w:left="0" w:firstLine="1134"/>
        <w:contextualSpacing/>
        <w:rPr>
          <w:rFonts w:ascii="Times New Roman" w:hAnsi="Times New Roman" w:cs="Times New Roman"/>
        </w:rPr>
      </w:pPr>
      <w:r w:rsidRPr="00B73322">
        <w:rPr>
          <w:rFonts w:ascii="Times New Roman" w:hAnsi="Times New Roman" w:cs="Times New Roman"/>
        </w:rPr>
        <w:t>Организация деятельности учащихся по осознанию логической составляющей изучаемого содержания с помощью специально подобранных упражнений.</w:t>
      </w:r>
    </w:p>
    <w:p w:rsidR="00BE73A7" w:rsidRPr="00B73322" w:rsidRDefault="00BE73A7" w:rsidP="00BE73A7">
      <w:pPr>
        <w:widowControl w:val="0"/>
        <w:numPr>
          <w:ilvl w:val="0"/>
          <w:numId w:val="10"/>
        </w:numPr>
        <w:autoSpaceDE w:val="0"/>
        <w:autoSpaceDN w:val="0"/>
        <w:adjustRightInd w:val="0"/>
        <w:spacing w:after="0" w:line="345" w:lineRule="atLeast"/>
        <w:ind w:left="0" w:firstLine="1134"/>
        <w:contextualSpacing/>
        <w:rPr>
          <w:rFonts w:ascii="Times New Roman" w:hAnsi="Times New Roman" w:cs="Times New Roman"/>
        </w:rPr>
      </w:pPr>
      <w:r w:rsidRPr="00B73322">
        <w:rPr>
          <w:rFonts w:ascii="Times New Roman" w:hAnsi="Times New Roman" w:cs="Times New Roman"/>
        </w:rPr>
        <w:t>Организация специального обучения учащихся усвоению приемов логического мышления в явном виде с выделением их операционных составляющих. Такими приемами могут быть: доказательство методом от противного, подведение под понятие и многое другое.</w:t>
      </w:r>
    </w:p>
    <w:p w:rsidR="00BE73A7" w:rsidRPr="00B73322" w:rsidRDefault="00BE73A7" w:rsidP="00BE73A7">
      <w:pPr>
        <w:widowControl w:val="0"/>
        <w:autoSpaceDE w:val="0"/>
        <w:autoSpaceDN w:val="0"/>
        <w:adjustRightInd w:val="0"/>
        <w:spacing w:after="0" w:line="345" w:lineRule="atLeast"/>
        <w:ind w:firstLine="709"/>
        <w:contextualSpacing/>
        <w:rPr>
          <w:rFonts w:ascii="Times New Roman" w:hAnsi="Times New Roman" w:cs="Times New Roman"/>
        </w:rPr>
      </w:pPr>
      <w:r w:rsidRPr="00B73322">
        <w:rPr>
          <w:rFonts w:ascii="Times New Roman" w:hAnsi="Times New Roman" w:cs="Times New Roman"/>
        </w:rPr>
        <w:t>Соответственно уровням организации деятельности учащихся происходит усвоение материала на различных уровнях систематизации его в зависимости от осознания логических взаимосвязей в этом материале.</w:t>
      </w:r>
    </w:p>
    <w:p w:rsidR="00BE73A7" w:rsidRPr="00B73322" w:rsidRDefault="00BE73A7" w:rsidP="00BE73A7">
      <w:pPr>
        <w:numPr>
          <w:ilvl w:val="0"/>
          <w:numId w:val="11"/>
        </w:numPr>
        <w:spacing w:after="0" w:line="240" w:lineRule="auto"/>
        <w:ind w:left="0" w:firstLine="1134"/>
        <w:contextualSpacing/>
        <w:rPr>
          <w:rFonts w:ascii="Times New Roman" w:hAnsi="Times New Roman" w:cs="Times New Roman"/>
        </w:rPr>
      </w:pPr>
      <w:r w:rsidRPr="00B73322">
        <w:rPr>
          <w:rFonts w:ascii="Times New Roman" w:hAnsi="Times New Roman" w:cs="Times New Roman"/>
        </w:rPr>
        <w:t>Уровень фрагментарных знаний, отсутствие осознания взаимосвязей между компонентами системы.</w:t>
      </w:r>
    </w:p>
    <w:p w:rsidR="00BE73A7" w:rsidRPr="00B73322" w:rsidRDefault="00BE73A7" w:rsidP="00BE73A7">
      <w:pPr>
        <w:numPr>
          <w:ilvl w:val="0"/>
          <w:numId w:val="11"/>
        </w:numPr>
        <w:spacing w:after="0" w:line="240" w:lineRule="auto"/>
        <w:ind w:left="0" w:firstLine="1134"/>
        <w:contextualSpacing/>
        <w:rPr>
          <w:rFonts w:ascii="Times New Roman" w:hAnsi="Times New Roman" w:cs="Times New Roman"/>
        </w:rPr>
      </w:pPr>
      <w:r w:rsidRPr="00B73322">
        <w:rPr>
          <w:rFonts w:ascii="Times New Roman" w:hAnsi="Times New Roman" w:cs="Times New Roman"/>
        </w:rPr>
        <w:t>Уровень частичной логической организации изученного материала, понимание отдельных его взаимосвязей.</w:t>
      </w:r>
    </w:p>
    <w:p w:rsidR="00BE73A7" w:rsidRPr="00B73322" w:rsidRDefault="00BE73A7" w:rsidP="00BE73A7">
      <w:pPr>
        <w:numPr>
          <w:ilvl w:val="0"/>
          <w:numId w:val="11"/>
        </w:numPr>
        <w:spacing w:after="0" w:line="240" w:lineRule="auto"/>
        <w:ind w:left="0" w:firstLine="1134"/>
        <w:contextualSpacing/>
        <w:rPr>
          <w:rFonts w:ascii="Times New Roman" w:hAnsi="Times New Roman" w:cs="Times New Roman"/>
        </w:rPr>
      </w:pPr>
      <w:r w:rsidRPr="00B73322">
        <w:rPr>
          <w:rFonts w:ascii="Times New Roman" w:hAnsi="Times New Roman" w:cs="Times New Roman"/>
        </w:rPr>
        <w:t>Уровень логично организованных знаний.</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Последний уровень характеризуется пониманием целостности системы знаний, пониманием места отдельных элементов системы знаний в этой системе. Т. е. систематизацией изученного материала.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Приведем примеры упражнений, направленных на выделение логической составляющей изучаемого материала в соответствии со вторым уровнем организации деятельности учащихся.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u w:val="single"/>
        </w:rPr>
        <w:t>Пример1</w:t>
      </w:r>
      <w:r w:rsidRPr="00B73322">
        <w:rPr>
          <w:rFonts w:ascii="Times New Roman" w:hAnsi="Times New Roman" w:cs="Times New Roman"/>
        </w:rPr>
        <w:t xml:space="preserve">. </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 изучении равнобедренного и равностороннего треугольника на ряду с другими заданиями можно предложить учащимся следующие вопросы:</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Верно ли сформулировано определение: треугольник, у которого две стороны равны и два угла равны, называется равнобедренным?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-Верно ли, что все треугольники являются равнобедренными или равносторонними?</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-Верно ли, что каждый равносторонний треугольник является равнобедренным, некоторые равнобедренные треугольники являются равносторонними?</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-Какими могут быть неравносторонние треугольники?</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-Верно ли сформулировано предложение: биссектриса угла равнобедренного треугольника является его медианой и высотой.</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w:t>
      </w:r>
    </w:p>
    <w:p w:rsidR="00BE73A7" w:rsidRPr="00B73322" w:rsidRDefault="00BE73A7" w:rsidP="00BE73A7">
      <w:pPr>
        <w:ind w:firstLine="709"/>
        <w:contextualSpacing/>
        <w:rPr>
          <w:rFonts w:ascii="Times New Roman" w:hAnsi="Times New Roman" w:cs="Times New Roman"/>
          <w:u w:val="single"/>
        </w:rPr>
      </w:pPr>
      <w:r w:rsidRPr="00B73322">
        <w:rPr>
          <w:rFonts w:ascii="Times New Roman" w:hAnsi="Times New Roman" w:cs="Times New Roman"/>
          <w:u w:val="single"/>
        </w:rPr>
        <w:t>Пример 2.</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 закреплении понятия рациональное выражение по отношению к ряду выписанных выражений можно спросить:</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-Все ли приведенные выражения являются целыми? Почему?</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-Все ли приведенные выражения являются дробными? Почему?</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-Что значит, что выражение не является рациональным?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Примеры подобного рода по логическому упорядочению материала могут быть приведены при изучении любого другого раздела курса.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В качестве примера в рамках третьего из выделенных ранее уровней рассмотрим прием по распознаванию признаков и свойств понятий. </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lastRenderedPageBreak/>
        <w:t>Актуальность изучения приема в явном виде диктуется большим количеством ошибок по смешению признаков и свойств понятий. В качестве примера рассмотрим теорему Пифагора. Теорема описывает прямоугольный треугольник, т. е. является свойством прямоугольного треугольника. Аналогично, теорема «Отношение периметров подобных многоугольников равно коэффициенту подобия этих многоугольников» описывает имеющиеся подобные многоугольники, т. е. является их свойством.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Рассмотрим формулировку теоремы: «Четырехугольник у которого противоположные стороны попарно равны, является параллелограммом».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 этой теореме условие попарного равенства противоположных сторон четырехугольника является приметой,</w:t>
      </w:r>
      <w:r w:rsidR="0065125B" w:rsidRPr="00B73322">
        <w:rPr>
          <w:rFonts w:ascii="Times New Roman" w:hAnsi="Times New Roman" w:cs="Times New Roman"/>
        </w:rPr>
        <w:t xml:space="preserve"> </w:t>
      </w:r>
      <w:r w:rsidRPr="00B73322">
        <w:rPr>
          <w:rFonts w:ascii="Times New Roman" w:hAnsi="Times New Roman" w:cs="Times New Roman"/>
        </w:rPr>
        <w:t>показателем, знаком того, что четырехугольник является параллелограммом.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Условная форма теоремы позволяет определить формально, признаком или свойством некоторого понятия является рассматриваемая теорема. Если понятие находится в условии теоремы- теорема выражает свойство этого понятия. Если рассматриваемое понятие находится в заключении теоремы- теорема является его признаком.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Первоначальная беседа о свойствах и признаках может быть проведена в начале курса геометрии при изучении признаков равенства</w:t>
      </w:r>
      <w:r w:rsidR="0065125B" w:rsidRPr="00B73322">
        <w:rPr>
          <w:rFonts w:ascii="Times New Roman" w:hAnsi="Times New Roman" w:cs="Times New Roman"/>
        </w:rPr>
        <w:t xml:space="preserve"> </w:t>
      </w:r>
      <w:r w:rsidRPr="00B73322">
        <w:rPr>
          <w:rFonts w:ascii="Times New Roman" w:hAnsi="Times New Roman" w:cs="Times New Roman"/>
        </w:rPr>
        <w:t>треугольников, когда учащиеся научатся выделять в формулировке теоремы условие и заключение, когда накопится запас признаков и свойств равных треугольников. При</w:t>
      </w:r>
      <w:r w:rsidR="0065125B" w:rsidRPr="00B73322">
        <w:rPr>
          <w:rFonts w:ascii="Times New Roman" w:hAnsi="Times New Roman" w:cs="Times New Roman"/>
        </w:rPr>
        <w:t xml:space="preserve"> </w:t>
      </w:r>
      <w:r w:rsidRPr="00B73322">
        <w:rPr>
          <w:rFonts w:ascii="Times New Roman" w:hAnsi="Times New Roman" w:cs="Times New Roman"/>
        </w:rPr>
        <w:t>рассмотрени</w:t>
      </w:r>
      <w:r w:rsidR="0065125B" w:rsidRPr="00B73322">
        <w:rPr>
          <w:rFonts w:ascii="Times New Roman" w:hAnsi="Times New Roman" w:cs="Times New Roman"/>
        </w:rPr>
        <w:t>и</w:t>
      </w:r>
      <w:r w:rsidRPr="00B73322">
        <w:rPr>
          <w:rFonts w:ascii="Times New Roman" w:hAnsi="Times New Roman" w:cs="Times New Roman"/>
        </w:rPr>
        <w:t xml:space="preserve"> свойств и признаков равных треугольников параллельно следует рассматривать свойства и признаки не математических понятий, например, можно выделить свойства и признаки таких понятий как «</w:t>
      </w:r>
      <w:r w:rsidR="0065125B" w:rsidRPr="00B73322">
        <w:rPr>
          <w:rFonts w:ascii="Times New Roman" w:hAnsi="Times New Roman" w:cs="Times New Roman"/>
        </w:rPr>
        <w:t>космонавт», «подводная лодка», «</w:t>
      </w:r>
      <w:r w:rsidRPr="00B73322">
        <w:rPr>
          <w:rFonts w:ascii="Times New Roman" w:hAnsi="Times New Roman" w:cs="Times New Roman"/>
        </w:rPr>
        <w:t>ангина».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Рассматривая приведенные примеры можно с учащимися отметить, что и</w:t>
      </w:r>
      <w:r w:rsidR="0065125B" w:rsidRPr="00B73322">
        <w:rPr>
          <w:rFonts w:ascii="Times New Roman" w:hAnsi="Times New Roman" w:cs="Times New Roman"/>
        </w:rPr>
        <w:t xml:space="preserve"> </w:t>
      </w:r>
      <w:proofErr w:type="gramStart"/>
      <w:r w:rsidR="0065125B" w:rsidRPr="00B73322">
        <w:rPr>
          <w:rFonts w:ascii="Times New Roman" w:hAnsi="Times New Roman" w:cs="Times New Roman"/>
        </w:rPr>
        <w:t xml:space="preserve">в </w:t>
      </w:r>
      <w:r w:rsidRPr="00B73322">
        <w:rPr>
          <w:rFonts w:ascii="Times New Roman" w:hAnsi="Times New Roman" w:cs="Times New Roman"/>
        </w:rPr>
        <w:t>жизни</w:t>
      </w:r>
      <w:proofErr w:type="gramEnd"/>
      <w:r w:rsidRPr="00B73322">
        <w:rPr>
          <w:rFonts w:ascii="Times New Roman" w:hAnsi="Times New Roman" w:cs="Times New Roman"/>
        </w:rPr>
        <w:t xml:space="preserve"> и в математике свойства описывают имеющееся, данное понятие, но наличие не каждого свойства позволяет узнать понятие среди других. </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 сопоставлении свойств равных треугольников, подчеркивается наличие этого понятия- равных треугольников- в условиях всех теорем- свойств. Общим в формулировках всех признаков понятия является наличие этого понятия в заключении теоремы. Следовательно, чтобы определить, свойством или признаком рассматриваемого понятия является теорема, необходимо выполнить следующие операции:</w:t>
      </w:r>
    </w:p>
    <w:p w:rsidR="00BE73A7" w:rsidRPr="00B73322" w:rsidRDefault="00BE73A7" w:rsidP="00BE73A7">
      <w:pPr>
        <w:numPr>
          <w:ilvl w:val="0"/>
          <w:numId w:val="12"/>
        </w:numPr>
        <w:spacing w:after="0" w:line="240" w:lineRule="auto"/>
        <w:ind w:hanging="294"/>
        <w:contextualSpacing/>
        <w:rPr>
          <w:rFonts w:ascii="Times New Roman" w:hAnsi="Times New Roman" w:cs="Times New Roman"/>
        </w:rPr>
      </w:pPr>
      <w:r w:rsidRPr="00B73322">
        <w:rPr>
          <w:rFonts w:ascii="Times New Roman" w:hAnsi="Times New Roman" w:cs="Times New Roman"/>
        </w:rPr>
        <w:t>сформулировать теорему в форме «если- то»;</w:t>
      </w:r>
    </w:p>
    <w:p w:rsidR="00BE73A7" w:rsidRPr="00B73322" w:rsidRDefault="00BE73A7" w:rsidP="00BE73A7">
      <w:pPr>
        <w:numPr>
          <w:ilvl w:val="0"/>
          <w:numId w:val="12"/>
        </w:numPr>
        <w:spacing w:after="0" w:line="240" w:lineRule="auto"/>
        <w:ind w:hanging="294"/>
        <w:contextualSpacing/>
        <w:rPr>
          <w:rFonts w:ascii="Times New Roman" w:hAnsi="Times New Roman" w:cs="Times New Roman"/>
        </w:rPr>
      </w:pPr>
      <w:r w:rsidRPr="00B73322">
        <w:rPr>
          <w:rFonts w:ascii="Times New Roman" w:hAnsi="Times New Roman" w:cs="Times New Roman"/>
        </w:rPr>
        <w:t>определить, в условие или заключение теоремы входит рассматриваемое понятие;</w:t>
      </w:r>
    </w:p>
    <w:p w:rsidR="00BE73A7" w:rsidRPr="00B73322" w:rsidRDefault="00BE73A7" w:rsidP="00BE73A7">
      <w:pPr>
        <w:numPr>
          <w:ilvl w:val="0"/>
          <w:numId w:val="12"/>
        </w:numPr>
        <w:spacing w:after="0" w:line="240" w:lineRule="auto"/>
        <w:ind w:hanging="294"/>
        <w:contextualSpacing/>
        <w:rPr>
          <w:rFonts w:ascii="Times New Roman" w:hAnsi="Times New Roman" w:cs="Times New Roman"/>
        </w:rPr>
      </w:pPr>
      <w:r w:rsidRPr="00B73322">
        <w:rPr>
          <w:rFonts w:ascii="Times New Roman" w:hAnsi="Times New Roman" w:cs="Times New Roman"/>
        </w:rPr>
        <w:t>сделать вывод: если рассматриваемое понятие содержится в условии теоремы, то теорема выражает свойство этого понятия, если же рассматриваемое понятие содержится в заключении теоремы, то теорема выражает признак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После того как учащиеся научатся определять, свойством или признаком некоторого понятия является некоторая теорема, можно переходить к обучению учащихся устанавливать зависимость между признаками и свойствами понятия. Это становится возможным после знакомства учащихся с понятием о взаимно обратных теоремах.</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Следует отметить с учащимися также, что для получения некоторых признаков понятия иногда оказывается недостаточно одного свойства, свойства приходится комбинировать. Система упражнений для формирования рассматриваемого приема учебной работы учащихся по распознаванию свойств и признаков понятия кроме традиционных упражнений на применение свойств и признаков понятий должна содержать и следующее:</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1) определить, свойством или признаком понятия является та или иная теорема;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2) сформулировать свойство некоторого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3)сформулировать признак некоторого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4) сгруппировать свойства какого- либо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5) выделить признаки какого- либо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6)составить предложение, обратное свойству понятия и определить, является ли оно признаком данного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7) составить признак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Аналогично, в явном или неявном виде может быть организовано изучение других приемов –составляющих общей задачи развитие логического мышления учащихся при обучении математике.</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Как можно видеть, формирование приемов умственной деятельности и учебной работы по логической организации изучаемого материала, а значит, и развитие логического мышления может проводится на традиционно изучаемом материале с определенным углублением в структуру этого материала.</w:t>
      </w:r>
    </w:p>
    <w:p w:rsidR="00D3137A" w:rsidRPr="00B73322" w:rsidRDefault="00D3137A" w:rsidP="00D3137A">
      <w:pPr>
        <w:spacing w:after="0" w:line="360" w:lineRule="auto"/>
        <w:ind w:firstLine="709"/>
        <w:contextualSpacing/>
        <w:jc w:val="center"/>
        <w:rPr>
          <w:rFonts w:ascii="Times New Roman" w:hAnsi="Times New Roman" w:cs="Times New Roman"/>
          <w:b/>
        </w:rPr>
      </w:pPr>
    </w:p>
    <w:p w:rsidR="00737A24" w:rsidRPr="00B73322" w:rsidRDefault="00737A24" w:rsidP="00737A24">
      <w:pPr>
        <w:spacing w:after="0" w:line="360" w:lineRule="auto"/>
        <w:ind w:firstLine="709"/>
        <w:contextualSpacing/>
        <w:jc w:val="center"/>
        <w:rPr>
          <w:rFonts w:ascii="Times New Roman" w:hAnsi="Times New Roman" w:cs="Times New Roman"/>
          <w:b/>
        </w:rPr>
      </w:pPr>
      <w:bookmarkStart w:id="0" w:name="_GoBack"/>
      <w:bookmarkEnd w:id="0"/>
      <w:r w:rsidRPr="00B73322">
        <w:rPr>
          <w:rFonts w:ascii="Times New Roman" w:hAnsi="Times New Roman" w:cs="Times New Roman"/>
          <w:b/>
        </w:rPr>
        <w:lastRenderedPageBreak/>
        <w:t>Разработки вариантов ОГЭ по математике (по материалам ФИПИ)</w:t>
      </w:r>
    </w:p>
    <w:p w:rsidR="00530ADB" w:rsidRPr="00B73322" w:rsidRDefault="00530ADB"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Подготовка к ОГЭ-многолетний труд, за один день невозможно научиться решать задачи всех видов, начиная с начальных ступеней обучения обучают детей логически мыслить, и с каждой новой задачей все усложняется. </w:t>
      </w:r>
    </w:p>
    <w:p w:rsidR="0065125B" w:rsidRPr="00B73322" w:rsidRDefault="00530ADB"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По многочисленным материалам представленном в просторах интернета и учебной литературе можно найти множество материалов для подготовки к ОГЭ. Для учащихся 5-9 классов я выбираю задачи тематически. </w:t>
      </w:r>
      <w:r w:rsidR="00737A24" w:rsidRPr="00B73322">
        <w:rPr>
          <w:rFonts w:ascii="Times New Roman" w:hAnsi="Times New Roman" w:cs="Times New Roman"/>
        </w:rPr>
        <w:t>Постепенное вхождение в процесс сдачи экзамена снимает лишнее напряжение и стресс.</w:t>
      </w:r>
    </w:p>
    <w:p w:rsidR="00737A24" w:rsidRPr="00B73322" w:rsidRDefault="00233584"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В этом разделе хочу представить несколько разработок</w:t>
      </w:r>
      <w:r w:rsidR="007E2275" w:rsidRPr="00B73322">
        <w:rPr>
          <w:rFonts w:ascii="Times New Roman" w:hAnsi="Times New Roman" w:cs="Times New Roman"/>
        </w:rPr>
        <w:t xml:space="preserve"> карточек</w:t>
      </w:r>
      <w:r w:rsidRPr="00B73322">
        <w:rPr>
          <w:rFonts w:ascii="Times New Roman" w:hAnsi="Times New Roman" w:cs="Times New Roman"/>
        </w:rPr>
        <w:t xml:space="preserve"> для </w:t>
      </w:r>
      <w:r w:rsidR="005F5193" w:rsidRPr="00B73322">
        <w:rPr>
          <w:rFonts w:ascii="Times New Roman" w:hAnsi="Times New Roman" w:cs="Times New Roman"/>
        </w:rPr>
        <w:t>самостоятельного решения</w:t>
      </w:r>
      <w:r w:rsidRPr="00B73322">
        <w:rPr>
          <w:rFonts w:ascii="Times New Roman" w:hAnsi="Times New Roman" w:cs="Times New Roman"/>
        </w:rPr>
        <w:t xml:space="preserve"> по новым заданиям в ОГЭ математика (практико-ориентированным задачам)</w:t>
      </w:r>
      <w:r w:rsidR="000A3DC9" w:rsidRPr="00B73322">
        <w:rPr>
          <w:rFonts w:ascii="Times New Roman" w:hAnsi="Times New Roman" w:cs="Times New Roman"/>
        </w:rPr>
        <w:t>:</w:t>
      </w:r>
      <w:r w:rsidRPr="00B73322">
        <w:rPr>
          <w:rFonts w:ascii="Times New Roman" w:hAnsi="Times New Roman" w:cs="Times New Roman"/>
        </w:rPr>
        <w:t xml:space="preserve">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1. Работа с планом комнаты,</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2. Работа с диаграммой или графиком,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3. Маркировка автомобильной шины,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4. План дачного участка,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5. Баня с паровым отоплением,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6. Террасы на склонах гор,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7. Таблица ОСАГО,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8. Форматы бумаги,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9. Теплица,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10. Передвижение по дорогам.</w:t>
      </w: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233584" w:rsidRPr="00B73322" w:rsidRDefault="00233584" w:rsidP="00233584">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1. Работа с планом комнаты.</w:t>
      </w:r>
    </w:p>
    <w:p w:rsidR="007E2275" w:rsidRPr="00B73322" w:rsidRDefault="00233584" w:rsidP="00233584">
      <w:pPr>
        <w:spacing w:after="0" w:line="360" w:lineRule="auto"/>
        <w:ind w:firstLine="709"/>
        <w:contextualSpacing/>
        <w:rPr>
          <w:rFonts w:ascii="Times New Roman" w:hAnsi="Times New Roman" w:cs="Times New Roman"/>
        </w:rPr>
      </w:pPr>
      <w:r w:rsidRPr="00B73322">
        <w:rPr>
          <w:rFonts w:ascii="Times New Roman" w:hAnsi="Times New Roman" w:cs="Times New Roman"/>
        </w:rPr>
        <w:t>Внимател</w:t>
      </w:r>
      <w:r w:rsidR="007E2275" w:rsidRPr="00B73322">
        <w:rPr>
          <w:rFonts w:ascii="Times New Roman" w:hAnsi="Times New Roman" w:cs="Times New Roman"/>
        </w:rPr>
        <w:t>ьно прочитайте условие каждой задачи</w:t>
      </w:r>
      <w:r w:rsidRPr="00B73322">
        <w:rPr>
          <w:rFonts w:ascii="Times New Roman" w:hAnsi="Times New Roman" w:cs="Times New Roman"/>
        </w:rPr>
        <w:t xml:space="preserve">. </w:t>
      </w:r>
    </w:p>
    <w:p w:rsidR="007E2275" w:rsidRPr="00B73322" w:rsidRDefault="007E2275" w:rsidP="00233584">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1D1E21" w:rsidRPr="00B73322" w:rsidRDefault="001D1E21" w:rsidP="007E2275">
      <w:pPr>
        <w:spacing w:after="0" w:line="360" w:lineRule="auto"/>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6334125" cy="401486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35562" cy="4015772"/>
                    </a:xfrm>
                    <a:prstGeom prst="rect">
                      <a:avLst/>
                    </a:prstGeom>
                    <a:noFill/>
                    <a:ln>
                      <a:noFill/>
                    </a:ln>
                  </pic:spPr>
                </pic:pic>
              </a:graphicData>
            </a:graphic>
          </wp:inline>
        </w:drawing>
      </w:r>
    </w:p>
    <w:p w:rsidR="00233584" w:rsidRPr="00B73322" w:rsidRDefault="007E2275"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p>
    <w:p w:rsidR="007E2275" w:rsidRPr="00B73322" w:rsidRDefault="007E2275"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591175" cy="38491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33012" cy="3877920"/>
                    </a:xfrm>
                    <a:prstGeom prst="rect">
                      <a:avLst/>
                    </a:prstGeom>
                    <a:noFill/>
                    <a:ln>
                      <a:noFill/>
                    </a:ln>
                  </pic:spPr>
                </pic:pic>
              </a:graphicData>
            </a:graphic>
          </wp:inline>
        </w:drawing>
      </w:r>
    </w:p>
    <w:p w:rsidR="00233584" w:rsidRPr="00B73322" w:rsidRDefault="00233584" w:rsidP="00530ADB">
      <w:pPr>
        <w:spacing w:after="0" w:line="360" w:lineRule="auto"/>
        <w:ind w:firstLine="709"/>
        <w:contextualSpacing/>
        <w:rPr>
          <w:rFonts w:ascii="Times New Roman" w:hAnsi="Times New Roman" w:cs="Times New Roman"/>
        </w:rPr>
      </w:pPr>
    </w:p>
    <w:p w:rsidR="007E2275" w:rsidRPr="00B73322" w:rsidRDefault="007E2275" w:rsidP="00530ADB">
      <w:pPr>
        <w:spacing w:after="0" w:line="360" w:lineRule="auto"/>
        <w:ind w:firstLine="709"/>
        <w:contextualSpacing/>
        <w:rPr>
          <w:rFonts w:ascii="Times New Roman" w:hAnsi="Times New Roman" w:cs="Times New Roman"/>
        </w:rPr>
      </w:pPr>
    </w:p>
    <w:p w:rsidR="00233584" w:rsidRPr="00B73322" w:rsidRDefault="00233584" w:rsidP="007E2275">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2. Работа с диаграммой или графиком</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Внимательно прочитайте условие задачи. </w:t>
      </w:r>
    </w:p>
    <w:p w:rsidR="005F5193" w:rsidRPr="00B73322" w:rsidRDefault="005F5193"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629275" cy="5591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5591175"/>
                    </a:xfrm>
                    <a:prstGeom prst="rect">
                      <a:avLst/>
                    </a:prstGeom>
                    <a:noFill/>
                    <a:ln>
                      <a:noFill/>
                    </a:ln>
                  </pic:spPr>
                </pic:pic>
              </a:graphicData>
            </a:graphic>
          </wp:inline>
        </w:drawing>
      </w:r>
    </w:p>
    <w:p w:rsidR="005F5193" w:rsidRPr="00B73322" w:rsidRDefault="005F5193"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527516" cy="2124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31654" cy="2125665"/>
                    </a:xfrm>
                    <a:prstGeom prst="rect">
                      <a:avLst/>
                    </a:prstGeom>
                    <a:noFill/>
                    <a:ln>
                      <a:noFill/>
                    </a:ln>
                  </pic:spPr>
                </pic:pic>
              </a:graphicData>
            </a:graphic>
          </wp:inline>
        </w:drawing>
      </w: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233584" w:rsidRPr="00B73322" w:rsidRDefault="00233584" w:rsidP="00365E59">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3. Маркировка автомобильной шины</w:t>
      </w:r>
    </w:p>
    <w:p w:rsidR="00233584" w:rsidRPr="00B73322" w:rsidRDefault="000F1DF7" w:rsidP="000A3DC9">
      <w:pPr>
        <w:spacing w:after="0" w:line="360" w:lineRule="auto"/>
        <w:contextualSpacing/>
        <w:jc w:val="center"/>
        <w:rPr>
          <w:rFonts w:ascii="Times New Roman" w:hAnsi="Times New Roman" w:cs="Times New Roman"/>
        </w:rPr>
      </w:pPr>
      <w:r w:rsidRPr="00B73322">
        <w:rPr>
          <w:rFonts w:ascii="Times New Roman" w:hAnsi="Times New Roman" w:cs="Times New Roman"/>
          <w:noProof/>
          <w:lang w:eastAsia="ru-RU"/>
        </w:rPr>
        <w:drawing>
          <wp:inline distT="0" distB="0" distL="0" distR="0">
            <wp:extent cx="4600575" cy="5585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5722" cy="5591834"/>
                    </a:xfrm>
                    <a:prstGeom prst="rect">
                      <a:avLst/>
                    </a:prstGeom>
                    <a:noFill/>
                    <a:ln>
                      <a:noFill/>
                    </a:ln>
                  </pic:spPr>
                </pic:pic>
              </a:graphicData>
            </a:graphic>
          </wp:inline>
        </w:drawing>
      </w:r>
      <w:r w:rsidR="000A3DC9" w:rsidRPr="00B73322">
        <w:rPr>
          <w:rFonts w:ascii="Times New Roman" w:hAnsi="Times New Roman" w:cs="Times New Roman"/>
          <w:noProof/>
          <w:lang w:eastAsia="ru-RU"/>
        </w:rPr>
        <w:drawing>
          <wp:inline distT="0" distB="0" distL="0" distR="0">
            <wp:extent cx="4533900" cy="2053522"/>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6446" cy="2059205"/>
                    </a:xfrm>
                    <a:prstGeom prst="rect">
                      <a:avLst/>
                    </a:prstGeom>
                    <a:noFill/>
                    <a:ln>
                      <a:noFill/>
                    </a:ln>
                  </pic:spPr>
                </pic:pic>
              </a:graphicData>
            </a:graphic>
          </wp:inline>
        </w:drawing>
      </w: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233584" w:rsidRPr="00B73322" w:rsidRDefault="00233584" w:rsidP="007E2275">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4. План дачного участка</w:t>
      </w:r>
      <w:r w:rsidR="00E528FA" w:rsidRPr="00B73322">
        <w:rPr>
          <w:rFonts w:ascii="Times New Roman" w:hAnsi="Times New Roman" w:cs="Times New Roman"/>
          <w:b/>
        </w:rPr>
        <w:t xml:space="preserve"> или домохозяйства</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Внимательно прочитайте условие каждой задачи. </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233584" w:rsidRPr="00B73322" w:rsidRDefault="007E2275"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2426383D" wp14:editId="694845D0">
            <wp:extent cx="5086350" cy="32978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05399" cy="3310177"/>
                    </a:xfrm>
                    <a:prstGeom prst="rect">
                      <a:avLst/>
                    </a:prstGeom>
                    <a:noFill/>
                    <a:ln>
                      <a:noFill/>
                    </a:ln>
                  </pic:spPr>
                </pic:pic>
              </a:graphicData>
            </a:graphic>
          </wp:inline>
        </w:drawing>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№2 </w:t>
      </w:r>
      <w:r w:rsidRPr="00B73322">
        <w:rPr>
          <w:rFonts w:ascii="Times New Roman" w:hAnsi="Times New Roman" w:cs="Times New Roman"/>
          <w:noProof/>
          <w:lang w:eastAsia="ru-RU"/>
        </w:rPr>
        <w:drawing>
          <wp:inline distT="0" distB="0" distL="0" distR="0" wp14:anchorId="53AC5F9E" wp14:editId="01D82981">
            <wp:extent cx="6425565" cy="45637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5565" cy="4563745"/>
                    </a:xfrm>
                    <a:prstGeom prst="rect">
                      <a:avLst/>
                    </a:prstGeom>
                  </pic:spPr>
                </pic:pic>
              </a:graphicData>
            </a:graphic>
          </wp:inline>
        </w:drawing>
      </w: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233584" w:rsidRPr="00B73322" w:rsidRDefault="00233584" w:rsidP="00365E59">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5. Баня с паровым отоплением</w:t>
      </w:r>
    </w:p>
    <w:p w:rsidR="00365E59" w:rsidRPr="00B73322" w:rsidRDefault="00365E59" w:rsidP="00365E59">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r w:rsidRPr="00B73322">
        <w:rPr>
          <w:rFonts w:ascii="Times New Roman" w:hAnsi="Times New Roman" w:cs="Times New Roman"/>
          <w:noProof/>
          <w:lang w:eastAsia="ru-RU"/>
        </w:rPr>
        <w:drawing>
          <wp:inline distT="0" distB="0" distL="0" distR="0">
            <wp:extent cx="6143625" cy="19871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54478" cy="1990617"/>
                    </a:xfrm>
                    <a:prstGeom prst="rect">
                      <a:avLst/>
                    </a:prstGeom>
                    <a:noFill/>
                    <a:ln>
                      <a:noFill/>
                    </a:ln>
                  </pic:spPr>
                </pic:pic>
              </a:graphicData>
            </a:graphic>
          </wp:inline>
        </w:drawing>
      </w:r>
    </w:p>
    <w:p w:rsidR="00365E59" w:rsidRPr="00B73322" w:rsidRDefault="00365E59" w:rsidP="00365E59">
      <w:pPr>
        <w:spacing w:after="0" w:line="480" w:lineRule="auto"/>
        <w:contextualSpacing/>
        <w:rPr>
          <w:rFonts w:ascii="Times New Roman" w:hAnsi="Times New Roman" w:cs="Times New Roman"/>
        </w:rPr>
      </w:pPr>
      <w:r w:rsidRPr="00B73322">
        <w:rPr>
          <w:rFonts w:ascii="Times New Roman" w:hAnsi="Times New Roman" w:cs="Times New Roman"/>
        </w:rPr>
        <w:t>№2</w:t>
      </w:r>
    </w:p>
    <w:p w:rsidR="00365E59" w:rsidRPr="00B73322" w:rsidRDefault="00365E59" w:rsidP="00365E59">
      <w:pPr>
        <w:spacing w:after="0" w:line="480" w:lineRule="auto"/>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981700" cy="27689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0878" cy="2773226"/>
                    </a:xfrm>
                    <a:prstGeom prst="rect">
                      <a:avLst/>
                    </a:prstGeom>
                    <a:noFill/>
                    <a:ln>
                      <a:noFill/>
                    </a:ln>
                  </pic:spPr>
                </pic:pic>
              </a:graphicData>
            </a:graphic>
          </wp:inline>
        </w:drawing>
      </w:r>
    </w:p>
    <w:p w:rsidR="007E2275" w:rsidRPr="00B73322" w:rsidRDefault="007E2275" w:rsidP="007E2275">
      <w:pPr>
        <w:spacing w:after="0" w:line="360" w:lineRule="auto"/>
        <w:ind w:firstLine="709"/>
        <w:contextualSpacing/>
        <w:rPr>
          <w:rFonts w:ascii="Times New Roman" w:hAnsi="Times New Roman" w:cs="Times New Roman"/>
        </w:rPr>
      </w:pPr>
    </w:p>
    <w:p w:rsidR="00233584" w:rsidRPr="00B73322" w:rsidRDefault="00233584" w:rsidP="00530ADB">
      <w:pPr>
        <w:spacing w:after="0" w:line="360" w:lineRule="auto"/>
        <w:ind w:firstLine="709"/>
        <w:contextualSpacing/>
        <w:rPr>
          <w:rFonts w:ascii="Times New Roman" w:hAnsi="Times New Roman" w:cs="Times New Roman"/>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233584" w:rsidRPr="00B73322" w:rsidRDefault="00233584" w:rsidP="00365E59">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6. Террасы на склонах гор</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Внимательно прочитайте условие задачи</w:t>
      </w:r>
      <w:r w:rsidR="00365E59" w:rsidRPr="00B73322">
        <w:rPr>
          <w:rFonts w:ascii="Times New Roman" w:hAnsi="Times New Roman" w:cs="Times New Roman"/>
        </w:rPr>
        <w:t>.</w:t>
      </w:r>
    </w:p>
    <w:p w:rsidR="00365E59" w:rsidRPr="00B73322" w:rsidRDefault="00365E59"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381280" cy="53994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434" cy="5408615"/>
                    </a:xfrm>
                    <a:prstGeom prst="rect">
                      <a:avLst/>
                    </a:prstGeom>
                    <a:noFill/>
                    <a:ln>
                      <a:noFill/>
                    </a:ln>
                  </pic:spPr>
                </pic:pic>
              </a:graphicData>
            </a:graphic>
          </wp:inline>
        </w:drawing>
      </w:r>
    </w:p>
    <w:p w:rsidR="00233584" w:rsidRPr="00B73322" w:rsidRDefault="00365E5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838825" cy="3524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3524250"/>
                    </a:xfrm>
                    <a:prstGeom prst="rect">
                      <a:avLst/>
                    </a:prstGeom>
                    <a:noFill/>
                    <a:ln>
                      <a:noFill/>
                    </a:ln>
                  </pic:spPr>
                </pic:pic>
              </a:graphicData>
            </a:graphic>
          </wp:inline>
        </w:drawing>
      </w:r>
    </w:p>
    <w:p w:rsidR="00233584" w:rsidRPr="00B73322" w:rsidRDefault="00233584" w:rsidP="00E528FA">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7. Таблица ОСАГО</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Внимательно прочитайте условие каждой задачи. </w:t>
      </w:r>
    </w:p>
    <w:p w:rsidR="00233584"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4E528B68" wp14:editId="111C0E29">
            <wp:extent cx="5186868" cy="4220129"/>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6302" cy="4227805"/>
                    </a:xfrm>
                    <a:prstGeom prst="rect">
                      <a:avLst/>
                    </a:prstGeom>
                  </pic:spPr>
                </pic:pic>
              </a:graphicData>
            </a:graphic>
          </wp:inline>
        </w:drawing>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66D082AE" wp14:editId="15334110">
            <wp:extent cx="5510658" cy="39585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0725" cy="3965822"/>
                    </a:xfrm>
                    <a:prstGeom prst="rect">
                      <a:avLst/>
                    </a:prstGeom>
                  </pic:spPr>
                </pic:pic>
              </a:graphicData>
            </a:graphic>
          </wp:inline>
        </w:drawing>
      </w:r>
    </w:p>
    <w:p w:rsidR="000A3DC9" w:rsidRPr="00B73322" w:rsidRDefault="000A3DC9" w:rsidP="000F1DF7">
      <w:pPr>
        <w:spacing w:after="0" w:line="360" w:lineRule="auto"/>
        <w:ind w:firstLine="709"/>
        <w:contextualSpacing/>
        <w:jc w:val="center"/>
        <w:rPr>
          <w:rFonts w:ascii="Times New Roman" w:hAnsi="Times New Roman" w:cs="Times New Roman"/>
          <w:b/>
        </w:rPr>
      </w:pPr>
    </w:p>
    <w:p w:rsidR="00233584" w:rsidRPr="00B73322" w:rsidRDefault="00233584" w:rsidP="000F1DF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8. Форматы бумаги</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Внимательно прочитайте условие задачи. </w:t>
      </w:r>
    </w:p>
    <w:p w:rsidR="000F1DF7" w:rsidRPr="00B73322" w:rsidRDefault="000F1DF7"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4838700" cy="54525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53605" cy="5469360"/>
                    </a:xfrm>
                    <a:prstGeom prst="rect">
                      <a:avLst/>
                    </a:prstGeom>
                    <a:noFill/>
                    <a:ln>
                      <a:noFill/>
                    </a:ln>
                  </pic:spPr>
                </pic:pic>
              </a:graphicData>
            </a:graphic>
          </wp:inline>
        </w:drawing>
      </w:r>
    </w:p>
    <w:p w:rsidR="00233584" w:rsidRPr="00B73322" w:rsidRDefault="00233584" w:rsidP="00530ADB">
      <w:pPr>
        <w:spacing w:after="0" w:line="360" w:lineRule="auto"/>
        <w:ind w:firstLine="709"/>
        <w:contextualSpacing/>
        <w:rPr>
          <w:rFonts w:ascii="Times New Roman" w:hAnsi="Times New Roman" w:cs="Times New Roman"/>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233584" w:rsidRPr="00B73322" w:rsidRDefault="00233584" w:rsidP="00E528FA">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9. Теплица</w:t>
      </w:r>
    </w:p>
    <w:p w:rsidR="005F5193" w:rsidRPr="00B73322" w:rsidRDefault="005F5193" w:rsidP="005F5193">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Внимательно прочитайте условие каждой задачи. </w:t>
      </w:r>
    </w:p>
    <w:p w:rsidR="00E528FA" w:rsidRPr="00B73322" w:rsidRDefault="00E528FA" w:rsidP="00E528FA">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№1. </w:t>
      </w:r>
      <w:r w:rsidRPr="00B73322">
        <w:rPr>
          <w:rFonts w:ascii="Times New Roman" w:hAnsi="Times New Roman" w:cs="Times New Roman"/>
          <w:noProof/>
          <w:lang w:eastAsia="ru-RU"/>
        </w:rPr>
        <w:drawing>
          <wp:inline distT="0" distB="0" distL="0" distR="0" wp14:anchorId="2B7F0D47" wp14:editId="20BB65A2">
            <wp:extent cx="6188501" cy="17405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4731" cy="1742287"/>
                    </a:xfrm>
                    <a:prstGeom prst="rect">
                      <a:avLst/>
                    </a:prstGeom>
                  </pic:spPr>
                </pic:pic>
              </a:graphicData>
            </a:graphic>
          </wp:inline>
        </w:drawing>
      </w:r>
    </w:p>
    <w:p w:rsidR="00E528FA" w:rsidRPr="00B73322" w:rsidRDefault="00E528FA" w:rsidP="00E528FA">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p>
    <w:p w:rsidR="00233584" w:rsidRPr="00B73322" w:rsidRDefault="005F5193"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591175" cy="5122752"/>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5650" cy="5126852"/>
                    </a:xfrm>
                    <a:prstGeom prst="rect">
                      <a:avLst/>
                    </a:prstGeom>
                    <a:noFill/>
                    <a:ln>
                      <a:noFill/>
                    </a:ln>
                  </pic:spPr>
                </pic:pic>
              </a:graphicData>
            </a:graphic>
          </wp:inline>
        </w:drawing>
      </w: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233584" w:rsidRPr="00B73322" w:rsidRDefault="00233584" w:rsidP="007E2275">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10. Передвижение по дорогам</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Внимательно прочитайте условие каждой задачи. </w:t>
      </w:r>
    </w:p>
    <w:p w:rsidR="0065125B"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7298FB2E" wp14:editId="246953F8">
            <wp:extent cx="5326893" cy="30480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4813" cy="3052532"/>
                    </a:xfrm>
                    <a:prstGeom prst="rect">
                      <a:avLst/>
                    </a:prstGeom>
                  </pic:spPr>
                </pic:pic>
              </a:graphicData>
            </a:graphic>
          </wp:inline>
        </w:drawing>
      </w:r>
    </w:p>
    <w:p w:rsidR="0065125B"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r w:rsidRPr="00B73322">
        <w:rPr>
          <w:rFonts w:ascii="Times New Roman" w:hAnsi="Times New Roman" w:cs="Times New Roman"/>
          <w:noProof/>
          <w:lang w:eastAsia="ru-RU"/>
        </w:rPr>
        <w:t xml:space="preserve"> </w:t>
      </w:r>
      <w:r w:rsidRPr="00B73322">
        <w:rPr>
          <w:rFonts w:ascii="Times New Roman" w:hAnsi="Times New Roman" w:cs="Times New Roman"/>
          <w:noProof/>
          <w:lang w:eastAsia="ru-RU"/>
        </w:rPr>
        <w:drawing>
          <wp:inline distT="0" distB="0" distL="0" distR="0" wp14:anchorId="3FECD850" wp14:editId="26397FB7">
            <wp:extent cx="5984451" cy="5168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0484" cy="5182748"/>
                    </a:xfrm>
                    <a:prstGeom prst="rect">
                      <a:avLst/>
                    </a:prstGeom>
                  </pic:spPr>
                </pic:pic>
              </a:graphicData>
            </a:graphic>
          </wp:inline>
        </w:drawing>
      </w:r>
    </w:p>
    <w:p w:rsidR="00B73322" w:rsidRPr="00B73322" w:rsidRDefault="00B73322" w:rsidP="0065125B">
      <w:pPr>
        <w:spacing w:after="0" w:line="360" w:lineRule="auto"/>
        <w:ind w:firstLine="709"/>
        <w:contextualSpacing/>
        <w:jc w:val="center"/>
        <w:rPr>
          <w:rFonts w:ascii="Times New Roman" w:hAnsi="Times New Roman" w:cs="Times New Roman"/>
          <w:b/>
        </w:rPr>
      </w:pPr>
    </w:p>
    <w:p w:rsidR="00B73322" w:rsidRDefault="00B73322" w:rsidP="0065125B">
      <w:pPr>
        <w:spacing w:after="0" w:line="360" w:lineRule="auto"/>
        <w:ind w:firstLine="709"/>
        <w:contextualSpacing/>
        <w:jc w:val="center"/>
        <w:rPr>
          <w:rFonts w:ascii="Times New Roman" w:hAnsi="Times New Roman" w:cs="Times New Roman"/>
          <w:b/>
        </w:rPr>
      </w:pPr>
    </w:p>
    <w:p w:rsidR="00960D75" w:rsidRPr="00B73322" w:rsidRDefault="0065125B" w:rsidP="0065125B">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Заключение</w:t>
      </w:r>
    </w:p>
    <w:p w:rsidR="00195931" w:rsidRPr="00B73322" w:rsidRDefault="00195931" w:rsidP="00195931">
      <w:pPr>
        <w:pStyle w:val="a5"/>
        <w:ind w:firstLine="709"/>
        <w:contextualSpacing/>
        <w:rPr>
          <w:sz w:val="22"/>
          <w:szCs w:val="22"/>
        </w:rPr>
      </w:pPr>
      <w:r w:rsidRPr="00B73322">
        <w:rPr>
          <w:sz w:val="22"/>
          <w:szCs w:val="22"/>
        </w:rPr>
        <w:t xml:space="preserve">В заключении хотелось бы отметить, что при постепенном обучении решению различных задач различными методами и способами развивается логическая компетентность рядового ученика, каждый может достичь обязательного уровня подготовки, а более способный и трудолюбивый - повышенного уровня обучения, т.е. открывается возможность дифференцированного подхода к учащимся на ранних стадиях. </w:t>
      </w:r>
    </w:p>
    <w:p w:rsidR="00195931" w:rsidRPr="00B73322" w:rsidRDefault="00195931" w:rsidP="00195931">
      <w:pPr>
        <w:pStyle w:val="a5"/>
        <w:ind w:firstLine="709"/>
        <w:contextualSpacing/>
        <w:rPr>
          <w:sz w:val="22"/>
          <w:szCs w:val="22"/>
        </w:rPr>
      </w:pPr>
      <w:r w:rsidRPr="00B73322">
        <w:rPr>
          <w:sz w:val="22"/>
          <w:szCs w:val="22"/>
        </w:rPr>
        <w:t>Нужно действовать по принципу «Трудное нужно делать привычным, привычное - легким, а легкое - приятным».</w:t>
      </w:r>
    </w:p>
    <w:p w:rsidR="00195931" w:rsidRPr="00B73322" w:rsidRDefault="00195931" w:rsidP="00195931">
      <w:pPr>
        <w:pStyle w:val="a5"/>
        <w:ind w:firstLine="709"/>
        <w:contextualSpacing/>
        <w:rPr>
          <w:sz w:val="22"/>
          <w:szCs w:val="22"/>
        </w:rPr>
      </w:pPr>
      <w:r w:rsidRPr="00B73322">
        <w:rPr>
          <w:sz w:val="22"/>
          <w:szCs w:val="22"/>
        </w:rPr>
        <w:t xml:space="preserve">Также хотелось бы отметить, что из практики работы известно, что очень часто получение учеником одного, двух пробелов в знаниях приводит к накоплению непонимания, не успешности при дальнейшем изучении темы, поэтому нужно рассматривать задачи с разных углов и предлагать различные способы решения задачи. </w:t>
      </w:r>
    </w:p>
    <w:p w:rsidR="00195931" w:rsidRPr="00B73322" w:rsidRDefault="00195931" w:rsidP="00195931">
      <w:pPr>
        <w:pStyle w:val="a5"/>
        <w:ind w:firstLine="709"/>
        <w:contextualSpacing/>
        <w:rPr>
          <w:sz w:val="22"/>
          <w:szCs w:val="22"/>
        </w:rPr>
      </w:pPr>
    </w:p>
    <w:p w:rsidR="00195931" w:rsidRPr="00B73322" w:rsidRDefault="00195931" w:rsidP="00195931">
      <w:pPr>
        <w:pStyle w:val="a5"/>
        <w:ind w:firstLine="709"/>
        <w:contextualSpacing/>
        <w:rPr>
          <w:sz w:val="22"/>
          <w:szCs w:val="22"/>
        </w:rPr>
      </w:pPr>
    </w:p>
    <w:p w:rsidR="00195931" w:rsidRPr="00B73322" w:rsidRDefault="00195931" w:rsidP="00195931">
      <w:pPr>
        <w:pStyle w:val="a5"/>
        <w:spacing w:line="360" w:lineRule="auto"/>
        <w:rPr>
          <w:sz w:val="22"/>
          <w:szCs w:val="22"/>
        </w:rPr>
      </w:pPr>
    </w:p>
    <w:p w:rsidR="00195931" w:rsidRPr="00B73322" w:rsidRDefault="00195931" w:rsidP="00195931">
      <w:pPr>
        <w:pStyle w:val="a5"/>
        <w:spacing w:line="360" w:lineRule="auto"/>
        <w:rPr>
          <w:sz w:val="22"/>
          <w:szCs w:val="22"/>
        </w:rPr>
      </w:pPr>
    </w:p>
    <w:p w:rsidR="00195931" w:rsidRPr="00B73322" w:rsidRDefault="00195931" w:rsidP="00195931">
      <w:pPr>
        <w:pStyle w:val="a5"/>
        <w:spacing w:line="360" w:lineRule="auto"/>
        <w:rPr>
          <w:sz w:val="22"/>
          <w:szCs w:val="22"/>
        </w:rPr>
      </w:pPr>
    </w:p>
    <w:p w:rsidR="000A3DC9" w:rsidRPr="00B73322" w:rsidRDefault="000A3DC9" w:rsidP="000A3DC9">
      <w:pPr>
        <w:spacing w:after="0" w:line="360" w:lineRule="auto"/>
        <w:ind w:firstLine="709"/>
        <w:contextualSpacing/>
        <w:jc w:val="both"/>
        <w:rPr>
          <w:rFonts w:ascii="Times New Roman" w:hAnsi="Times New Roman" w:cs="Times New Roman"/>
          <w:b/>
          <w:u w:val="single"/>
        </w:rPr>
      </w:pPr>
    </w:p>
    <w:p w:rsidR="000A3DC9" w:rsidRPr="00B73322" w:rsidRDefault="000A3DC9" w:rsidP="000A3DC9">
      <w:pPr>
        <w:spacing w:after="0" w:line="360" w:lineRule="auto"/>
        <w:ind w:firstLine="709"/>
        <w:contextualSpacing/>
        <w:rPr>
          <w:rFonts w:ascii="Times New Roman" w:hAnsi="Times New Roman" w:cs="Times New Roman"/>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rPr>
          <w:rFonts w:ascii="Times New Roman" w:eastAsia="Times New Roman" w:hAnsi="Times New Roman" w:cs="Times New Roman"/>
          <w:b/>
          <w:bCs/>
          <w:lang w:eastAsia="ru-RU"/>
        </w:rPr>
      </w:pPr>
      <w:r w:rsidRPr="00B73322">
        <w:rPr>
          <w:rFonts w:ascii="Times New Roman" w:hAnsi="Times New Roman" w:cs="Times New Roman"/>
          <w:b/>
        </w:rPr>
        <w:t>Список используемой литературы и различных источников:</w:t>
      </w:r>
    </w:p>
    <w:p w:rsidR="00EF2169" w:rsidRPr="00B73322" w:rsidRDefault="00EF2169" w:rsidP="00D62F47">
      <w:pPr>
        <w:spacing w:before="100" w:beforeAutospacing="1" w:after="100" w:afterAutospacing="1" w:line="240" w:lineRule="auto"/>
        <w:ind w:firstLine="709"/>
        <w:contextualSpacing/>
        <w:outlineLvl w:val="2"/>
        <w:rPr>
          <w:rFonts w:ascii="Times New Roman" w:hAnsi="Times New Roman" w:cs="Times New Roman"/>
        </w:rPr>
      </w:pPr>
      <w:r w:rsidRPr="00B73322">
        <w:rPr>
          <w:rFonts w:ascii="Times New Roman" w:eastAsia="Times New Roman" w:hAnsi="Times New Roman" w:cs="Times New Roman"/>
          <w:b/>
          <w:bCs/>
          <w:lang w:eastAsia="ru-RU"/>
        </w:rPr>
        <w:t xml:space="preserve">1. </w:t>
      </w:r>
      <w:r w:rsidRPr="00B73322">
        <w:rPr>
          <w:rFonts w:ascii="Times New Roman" w:hAnsi="Times New Roman" w:cs="Times New Roman"/>
        </w:rPr>
        <w:t>Федеральный государственный образовательный стандарт общего основного образования / М-во образования и науки РФ. –М.: Просвещение, 2011. –48с.</w:t>
      </w:r>
    </w:p>
    <w:p w:rsidR="00195931" w:rsidRPr="00B73322" w:rsidRDefault="00195931" w:rsidP="000D449A">
      <w:pPr>
        <w:spacing w:before="100" w:beforeAutospacing="1" w:after="100" w:afterAutospacing="1" w:line="240" w:lineRule="auto"/>
        <w:ind w:firstLine="709"/>
        <w:contextualSpacing/>
        <w:outlineLvl w:val="2"/>
        <w:rPr>
          <w:rFonts w:ascii="Times New Roman" w:hAnsi="Times New Roman" w:cs="Times New Roman"/>
        </w:rPr>
      </w:pPr>
    </w:p>
    <w:p w:rsidR="000D449A" w:rsidRPr="00B73322" w:rsidRDefault="00195931" w:rsidP="000D449A">
      <w:pPr>
        <w:pStyle w:val="a5"/>
        <w:shd w:val="clear" w:color="auto" w:fill="FFFFFF"/>
        <w:spacing w:line="360" w:lineRule="auto"/>
        <w:ind w:firstLine="709"/>
        <w:contextualSpacing/>
        <w:rPr>
          <w:sz w:val="22"/>
          <w:szCs w:val="22"/>
        </w:rPr>
      </w:pPr>
      <w:r w:rsidRPr="00B73322">
        <w:rPr>
          <w:b/>
          <w:sz w:val="22"/>
          <w:szCs w:val="22"/>
        </w:rPr>
        <w:t xml:space="preserve">2. </w:t>
      </w:r>
      <w:proofErr w:type="spellStart"/>
      <w:r w:rsidR="000D449A" w:rsidRPr="00B73322">
        <w:rPr>
          <w:sz w:val="22"/>
          <w:szCs w:val="22"/>
        </w:rPr>
        <w:t>Ксензова</w:t>
      </w:r>
      <w:proofErr w:type="spellEnd"/>
      <w:r w:rsidR="000D449A" w:rsidRPr="00B73322">
        <w:rPr>
          <w:sz w:val="22"/>
          <w:szCs w:val="22"/>
        </w:rPr>
        <w:t xml:space="preserve"> Г.Ю. Перспективные школьные технологии. Учебное по</w:t>
      </w:r>
      <w:r w:rsidR="000D449A" w:rsidRPr="00B73322">
        <w:rPr>
          <w:sz w:val="22"/>
          <w:szCs w:val="22"/>
        </w:rPr>
        <w:softHyphen/>
        <w:t>собие. М.: Педагогическое общество России, 2000.</w:t>
      </w:r>
    </w:p>
    <w:p w:rsidR="000D449A" w:rsidRPr="00B73322" w:rsidRDefault="000D449A" w:rsidP="000D449A">
      <w:pPr>
        <w:pStyle w:val="a5"/>
        <w:shd w:val="clear" w:color="auto" w:fill="FFFFFF"/>
        <w:spacing w:line="360" w:lineRule="auto"/>
        <w:ind w:firstLine="709"/>
        <w:contextualSpacing/>
        <w:rPr>
          <w:sz w:val="22"/>
          <w:szCs w:val="22"/>
        </w:rPr>
      </w:pPr>
    </w:p>
    <w:p w:rsidR="000D449A" w:rsidRPr="00B73322" w:rsidRDefault="000D449A" w:rsidP="000D449A">
      <w:pPr>
        <w:pStyle w:val="a5"/>
        <w:shd w:val="clear" w:color="auto" w:fill="FFFFFF"/>
        <w:spacing w:line="360" w:lineRule="auto"/>
        <w:ind w:firstLine="709"/>
        <w:contextualSpacing/>
        <w:rPr>
          <w:sz w:val="22"/>
          <w:szCs w:val="22"/>
        </w:rPr>
      </w:pPr>
      <w:r w:rsidRPr="00B73322">
        <w:rPr>
          <w:b/>
          <w:sz w:val="22"/>
          <w:szCs w:val="22"/>
        </w:rPr>
        <w:t>3</w:t>
      </w:r>
      <w:r w:rsidRPr="00B73322">
        <w:rPr>
          <w:sz w:val="22"/>
          <w:szCs w:val="22"/>
        </w:rPr>
        <w:t xml:space="preserve">.Третьяков П.И., </w:t>
      </w:r>
      <w:proofErr w:type="spellStart"/>
      <w:r w:rsidRPr="00B73322">
        <w:rPr>
          <w:sz w:val="22"/>
          <w:szCs w:val="22"/>
        </w:rPr>
        <w:t>Сенновский</w:t>
      </w:r>
      <w:proofErr w:type="spellEnd"/>
      <w:r w:rsidRPr="00B73322">
        <w:rPr>
          <w:sz w:val="22"/>
          <w:szCs w:val="22"/>
        </w:rPr>
        <w:t xml:space="preserve"> И.Б. Технология модульного обу</w:t>
      </w:r>
      <w:r w:rsidRPr="00B73322">
        <w:rPr>
          <w:sz w:val="22"/>
          <w:szCs w:val="22"/>
        </w:rPr>
        <w:softHyphen/>
        <w:t>чения в школе. М.: Новая школа, 1997.</w:t>
      </w:r>
    </w:p>
    <w:p w:rsidR="000D449A" w:rsidRPr="00B73322" w:rsidRDefault="000D449A" w:rsidP="000D449A">
      <w:pPr>
        <w:pStyle w:val="a5"/>
        <w:shd w:val="clear" w:color="auto" w:fill="FFFFFF"/>
        <w:spacing w:line="360" w:lineRule="auto"/>
        <w:ind w:firstLine="709"/>
        <w:contextualSpacing/>
        <w:rPr>
          <w:sz w:val="22"/>
          <w:szCs w:val="22"/>
        </w:rPr>
      </w:pPr>
      <w:r w:rsidRPr="00B73322">
        <w:rPr>
          <w:rFonts w:eastAsiaTheme="minorHAnsi"/>
          <w:b/>
          <w:sz w:val="22"/>
          <w:szCs w:val="22"/>
          <w:lang w:eastAsia="en-US"/>
        </w:rPr>
        <w:t>4.</w:t>
      </w:r>
      <w:r w:rsidRPr="00B73322">
        <w:rPr>
          <w:rFonts w:eastAsiaTheme="minorHAnsi"/>
          <w:sz w:val="22"/>
          <w:szCs w:val="22"/>
          <w:lang w:eastAsia="en-US"/>
        </w:rPr>
        <w:t xml:space="preserve"> ОГЭ-2019. Математика. Экзаменационный тренажер 20вариантов Лаппо_2019 -120с</w:t>
      </w:r>
    </w:p>
    <w:p w:rsidR="00195931" w:rsidRPr="00B73322" w:rsidRDefault="000D449A" w:rsidP="000D449A">
      <w:pPr>
        <w:spacing w:before="100" w:beforeAutospacing="1" w:after="100" w:afterAutospacing="1" w:line="240" w:lineRule="auto"/>
        <w:ind w:firstLine="709"/>
        <w:contextualSpacing/>
        <w:outlineLvl w:val="2"/>
        <w:rPr>
          <w:rFonts w:ascii="Times New Roman" w:hAnsi="Times New Roman" w:cs="Times New Roman"/>
        </w:rPr>
      </w:pPr>
      <w:r w:rsidRPr="00B73322">
        <w:rPr>
          <w:rFonts w:ascii="Times New Roman" w:hAnsi="Times New Roman" w:cs="Times New Roman"/>
          <w:b/>
        </w:rPr>
        <w:t xml:space="preserve">5. </w:t>
      </w:r>
      <w:r w:rsidRPr="00B73322">
        <w:rPr>
          <w:rFonts w:ascii="Times New Roman" w:hAnsi="Times New Roman" w:cs="Times New Roman"/>
        </w:rPr>
        <w:t>Типовые варианты экзаменационных заданий ОГЭ-2020. Математика. 50 тип. Вариантов под редакцией Ященко И.В., 2020, 280с</w:t>
      </w:r>
    </w:p>
    <w:p w:rsidR="00195931" w:rsidRPr="00B73322" w:rsidRDefault="00195931" w:rsidP="000D449A">
      <w:pPr>
        <w:spacing w:before="100" w:beforeAutospacing="1" w:after="100" w:afterAutospacing="1" w:line="240" w:lineRule="auto"/>
        <w:ind w:firstLine="709"/>
        <w:contextualSpacing/>
        <w:outlineLvl w:val="2"/>
        <w:rPr>
          <w:rFonts w:ascii="Times New Roman" w:hAnsi="Times New Roman" w:cs="Times New Roman"/>
          <w:b/>
        </w:rPr>
      </w:pPr>
    </w:p>
    <w:p w:rsidR="00195931" w:rsidRPr="00B73322" w:rsidRDefault="000D449A" w:rsidP="00195931">
      <w:pPr>
        <w:spacing w:line="360" w:lineRule="auto"/>
        <w:ind w:left="709"/>
        <w:jc w:val="both"/>
        <w:rPr>
          <w:rFonts w:ascii="Times New Roman" w:hAnsi="Times New Roman" w:cs="Times New Roman"/>
        </w:rPr>
      </w:pPr>
      <w:r w:rsidRPr="00B73322">
        <w:rPr>
          <w:rFonts w:ascii="Times New Roman" w:hAnsi="Times New Roman" w:cs="Times New Roman"/>
          <w:b/>
        </w:rPr>
        <w:t>6.</w:t>
      </w:r>
      <w:r w:rsidR="00195931" w:rsidRPr="00B73322">
        <w:rPr>
          <w:rFonts w:ascii="Times New Roman" w:hAnsi="Times New Roman" w:cs="Times New Roman"/>
        </w:rPr>
        <w:t xml:space="preserve"> </w:t>
      </w:r>
      <w:hyperlink r:id="rId35" w:history="1">
        <w:r w:rsidR="00195931" w:rsidRPr="00B73322">
          <w:rPr>
            <w:rStyle w:val="a6"/>
            <w:rFonts w:ascii="Times New Roman" w:hAnsi="Times New Roman" w:cs="Times New Roman"/>
            <w:color w:val="auto"/>
            <w:u w:val="none"/>
          </w:rPr>
          <w:t>https://2020-god.com/oge-po-matematike-v-2020-godu/</w:t>
        </w:r>
      </w:hyperlink>
    </w:p>
    <w:p w:rsidR="00195931" w:rsidRPr="00B73322" w:rsidRDefault="000D449A" w:rsidP="00D62F47">
      <w:pPr>
        <w:spacing w:before="100" w:beforeAutospacing="1" w:after="100" w:afterAutospacing="1" w:line="240" w:lineRule="auto"/>
        <w:ind w:firstLine="709"/>
        <w:contextualSpacing/>
        <w:outlineLvl w:val="2"/>
        <w:rPr>
          <w:rFonts w:ascii="Times New Roman" w:eastAsia="Times New Roman" w:hAnsi="Times New Roman" w:cs="Times New Roman"/>
          <w:b/>
          <w:bCs/>
          <w:lang w:eastAsia="ru-RU"/>
        </w:rPr>
      </w:pPr>
      <w:r w:rsidRPr="00B73322">
        <w:rPr>
          <w:rFonts w:ascii="Times New Roman" w:hAnsi="Times New Roman" w:cs="Times New Roman"/>
          <w:b/>
        </w:rPr>
        <w:t>7.</w:t>
      </w:r>
      <w:r w:rsidR="00195931" w:rsidRPr="00B73322">
        <w:rPr>
          <w:rFonts w:ascii="Times New Roman" w:hAnsi="Times New Roman" w:cs="Times New Roman"/>
        </w:rPr>
        <w:t xml:space="preserve"> https://fipi.ru/oge/otkrytyy-bank-zadaniy-oge</w:t>
      </w:r>
    </w:p>
    <w:sectPr w:rsidR="00195931" w:rsidRPr="00B73322" w:rsidSect="00D8570F">
      <w:footerReference w:type="default" r:id="rId36"/>
      <w:pgSz w:w="11906" w:h="16838"/>
      <w:pgMar w:top="568" w:right="707" w:bottom="709"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70F" w:rsidRDefault="00D8570F" w:rsidP="00D8570F">
      <w:pPr>
        <w:spacing w:after="0" w:line="240" w:lineRule="auto"/>
      </w:pPr>
      <w:r>
        <w:separator/>
      </w:r>
    </w:p>
  </w:endnote>
  <w:endnote w:type="continuationSeparator" w:id="0">
    <w:p w:rsidR="00D8570F" w:rsidRDefault="00D8570F" w:rsidP="00D85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209726"/>
      <w:docPartObj>
        <w:docPartGallery w:val="Page Numbers (Bottom of Page)"/>
        <w:docPartUnique/>
      </w:docPartObj>
    </w:sdtPr>
    <w:sdtEndPr/>
    <w:sdtContent>
      <w:p w:rsidR="00D8570F" w:rsidRDefault="00D8570F">
        <w:pPr>
          <w:pStyle w:val="a9"/>
          <w:jc w:val="right"/>
        </w:pPr>
        <w:r>
          <w:fldChar w:fldCharType="begin"/>
        </w:r>
        <w:r>
          <w:instrText>PAGE   \* MERGEFORMAT</w:instrText>
        </w:r>
        <w:r>
          <w:fldChar w:fldCharType="separate"/>
        </w:r>
        <w:r w:rsidR="00AB1ED8">
          <w:rPr>
            <w:noProof/>
          </w:rPr>
          <w:t>25</w:t>
        </w:r>
        <w:r>
          <w:fldChar w:fldCharType="end"/>
        </w:r>
      </w:p>
    </w:sdtContent>
  </w:sdt>
  <w:p w:rsidR="00D8570F" w:rsidRDefault="00D8570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70F" w:rsidRDefault="00D8570F" w:rsidP="00D8570F">
      <w:pPr>
        <w:spacing w:after="0" w:line="240" w:lineRule="auto"/>
      </w:pPr>
      <w:r>
        <w:separator/>
      </w:r>
    </w:p>
  </w:footnote>
  <w:footnote w:type="continuationSeparator" w:id="0">
    <w:p w:rsidR="00D8570F" w:rsidRDefault="00D8570F" w:rsidP="00D85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10B"/>
    <w:multiLevelType w:val="multilevel"/>
    <w:tmpl w:val="E7F67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51DFA"/>
    <w:multiLevelType w:val="hybridMultilevel"/>
    <w:tmpl w:val="F6129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67482F"/>
    <w:multiLevelType w:val="hybridMultilevel"/>
    <w:tmpl w:val="FAA065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3914B69"/>
    <w:multiLevelType w:val="hybridMultilevel"/>
    <w:tmpl w:val="C8B20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194994"/>
    <w:multiLevelType w:val="hybridMultilevel"/>
    <w:tmpl w:val="08CE2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9B50A1"/>
    <w:multiLevelType w:val="hybridMultilevel"/>
    <w:tmpl w:val="D2606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DC4239"/>
    <w:multiLevelType w:val="hybridMultilevel"/>
    <w:tmpl w:val="909AD5BE"/>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7" w15:restartNumberingAfterBreak="0">
    <w:nsid w:val="61222FC7"/>
    <w:multiLevelType w:val="hybridMultilevel"/>
    <w:tmpl w:val="53A69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1BD53CE"/>
    <w:multiLevelType w:val="hybridMultilevel"/>
    <w:tmpl w:val="19C4F5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6AFC00D5"/>
    <w:multiLevelType w:val="hybridMultilevel"/>
    <w:tmpl w:val="46FCAC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ED11F4E"/>
    <w:multiLevelType w:val="hybridMultilevel"/>
    <w:tmpl w:val="3300E0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841E94"/>
    <w:multiLevelType w:val="hybridMultilevel"/>
    <w:tmpl w:val="A85ED1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783724D6"/>
    <w:multiLevelType w:val="hybridMultilevel"/>
    <w:tmpl w:val="F87E7E8C"/>
    <w:lvl w:ilvl="0" w:tplc="240E9D88">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num w:numId="1">
    <w:abstractNumId w:val="9"/>
  </w:num>
  <w:num w:numId="2">
    <w:abstractNumId w:val="10"/>
  </w:num>
  <w:num w:numId="3">
    <w:abstractNumId w:val="11"/>
  </w:num>
  <w:num w:numId="4">
    <w:abstractNumId w:val="8"/>
  </w:num>
  <w:num w:numId="5">
    <w:abstractNumId w:val="2"/>
  </w:num>
  <w:num w:numId="6">
    <w:abstractNumId w:val="6"/>
  </w:num>
  <w:num w:numId="7">
    <w:abstractNumId w:val="7"/>
  </w:num>
  <w:num w:numId="8">
    <w:abstractNumId w:val="5"/>
  </w:num>
  <w:num w:numId="9">
    <w:abstractNumId w:val="3"/>
  </w:num>
  <w:num w:numId="10">
    <w:abstractNumId w:val="4"/>
  </w:num>
  <w:num w:numId="11">
    <w:abstractNumId w:val="1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FE"/>
    <w:rsid w:val="000045C2"/>
    <w:rsid w:val="000A3DC9"/>
    <w:rsid w:val="000D449A"/>
    <w:rsid w:val="000F1DF7"/>
    <w:rsid w:val="001376FE"/>
    <w:rsid w:val="00195931"/>
    <w:rsid w:val="001D1E21"/>
    <w:rsid w:val="00233584"/>
    <w:rsid w:val="00365E59"/>
    <w:rsid w:val="00530ADB"/>
    <w:rsid w:val="005F5193"/>
    <w:rsid w:val="006025A1"/>
    <w:rsid w:val="0065125B"/>
    <w:rsid w:val="00661474"/>
    <w:rsid w:val="00672C71"/>
    <w:rsid w:val="00737A24"/>
    <w:rsid w:val="007D4EEE"/>
    <w:rsid w:val="007E2275"/>
    <w:rsid w:val="008531E1"/>
    <w:rsid w:val="008638CB"/>
    <w:rsid w:val="00877B3D"/>
    <w:rsid w:val="00960D75"/>
    <w:rsid w:val="00AB1ED8"/>
    <w:rsid w:val="00B069C6"/>
    <w:rsid w:val="00B73322"/>
    <w:rsid w:val="00BE73A7"/>
    <w:rsid w:val="00BF0EEC"/>
    <w:rsid w:val="00CD3FE1"/>
    <w:rsid w:val="00CE4FBD"/>
    <w:rsid w:val="00D21CA0"/>
    <w:rsid w:val="00D3137A"/>
    <w:rsid w:val="00D45C5A"/>
    <w:rsid w:val="00D62F47"/>
    <w:rsid w:val="00D8570F"/>
    <w:rsid w:val="00DD616C"/>
    <w:rsid w:val="00E528FA"/>
    <w:rsid w:val="00EF2169"/>
    <w:rsid w:val="00F655C1"/>
    <w:rsid w:val="00F72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1A422"/>
  <w15:chartTrackingRefBased/>
  <w15:docId w15:val="{BF62B29B-14FD-4ABD-A7AD-2F6431C5E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0D75"/>
    <w:pPr>
      <w:ind w:left="720"/>
      <w:contextualSpacing/>
    </w:pPr>
  </w:style>
  <w:style w:type="table" w:styleId="a4">
    <w:name w:val="Table Grid"/>
    <w:basedOn w:val="a1"/>
    <w:uiPriority w:val="39"/>
    <w:rsid w:val="00960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1959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95931"/>
    <w:rPr>
      <w:color w:val="0563C1" w:themeColor="hyperlink"/>
      <w:u w:val="single"/>
    </w:rPr>
  </w:style>
  <w:style w:type="paragraph" w:styleId="a7">
    <w:name w:val="header"/>
    <w:basedOn w:val="a"/>
    <w:link w:val="a8"/>
    <w:uiPriority w:val="99"/>
    <w:unhideWhenUsed/>
    <w:rsid w:val="00D857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570F"/>
  </w:style>
  <w:style w:type="paragraph" w:styleId="a9">
    <w:name w:val="footer"/>
    <w:basedOn w:val="a"/>
    <w:link w:val="aa"/>
    <w:uiPriority w:val="99"/>
    <w:unhideWhenUsed/>
    <w:rsid w:val="00D857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5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415165">
      <w:bodyDiv w:val="1"/>
      <w:marLeft w:val="0"/>
      <w:marRight w:val="0"/>
      <w:marTop w:val="0"/>
      <w:marBottom w:val="0"/>
      <w:divBdr>
        <w:top w:val="none" w:sz="0" w:space="0" w:color="auto"/>
        <w:left w:val="none" w:sz="0" w:space="0" w:color="auto"/>
        <w:bottom w:val="none" w:sz="0" w:space="0" w:color="auto"/>
        <w:right w:val="none" w:sz="0" w:space="0" w:color="auto"/>
      </w:divBdr>
    </w:div>
    <w:div w:id="17132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6.wdp"/><Relationship Id="rId35" Type="http://schemas.openxmlformats.org/officeDocument/2006/relationships/hyperlink" Target="https://2020-god.com/oge-po-matematike-v-2020-god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25</Pages>
  <Words>3872</Words>
  <Characters>22076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8</cp:revision>
  <dcterms:created xsi:type="dcterms:W3CDTF">2020-05-05T03:54:00Z</dcterms:created>
  <dcterms:modified xsi:type="dcterms:W3CDTF">2020-05-06T03:39:00Z</dcterms:modified>
</cp:coreProperties>
</file>