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A1" w:rsidRPr="00F26BA1" w:rsidRDefault="00F26BA1" w:rsidP="00151B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EA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униципальное общеобразователь</w:t>
      </w:r>
      <w:r w:rsidR="00151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ное бюджетное учреждение начальная</w:t>
      </w:r>
      <w:r w:rsidR="00EA7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общеобразовательная школа </w:t>
      </w:r>
      <w:r w:rsidR="00151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23 поселка Мирного</w:t>
      </w:r>
    </w:p>
    <w:p w:rsidR="00F26BA1" w:rsidRPr="00F26BA1" w:rsidRDefault="00F26BA1" w:rsidP="00151B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Лабинский район</w:t>
      </w:r>
    </w:p>
    <w:p w:rsidR="00F26BA1" w:rsidRDefault="00F26BA1" w:rsidP="00F26B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407BA9" w:rsidP="00407B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F26BA1" w:rsidRPr="00F26BA1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F26BA1" w:rsidRPr="00F26BA1" w:rsidRDefault="00407BA9" w:rsidP="00407B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151B31">
        <w:rPr>
          <w:rFonts w:ascii="Times New Roman" w:hAnsi="Times New Roman" w:cs="Times New Roman"/>
          <w:color w:val="000000"/>
          <w:sz w:val="24"/>
          <w:szCs w:val="24"/>
        </w:rPr>
        <w:t>МОБУ НОШ № 23</w:t>
      </w:r>
    </w:p>
    <w:p w:rsidR="00F26BA1" w:rsidRPr="00F26BA1" w:rsidRDefault="00151B31" w:rsidP="00F26B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поселка Мирного </w:t>
      </w:r>
      <w:r w:rsidR="00F26BA1" w:rsidRPr="00F26BA1">
        <w:rPr>
          <w:rFonts w:ascii="Times New Roman" w:hAnsi="Times New Roman" w:cs="Times New Roman"/>
          <w:color w:val="000000"/>
          <w:sz w:val="24"/>
          <w:szCs w:val="24"/>
        </w:rPr>
        <w:t xml:space="preserve">  Лабинского   района</w:t>
      </w:r>
    </w:p>
    <w:p w:rsidR="00F26BA1" w:rsidRDefault="00407BA9" w:rsidP="00407B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26BA1" w:rsidRPr="00F26BA1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407BA9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="00F26BA1" w:rsidRPr="00F26BA1">
        <w:rPr>
          <w:rFonts w:ascii="Times New Roman" w:hAnsi="Times New Roman" w:cs="Times New Roman"/>
          <w:color w:val="000000"/>
          <w:sz w:val="24"/>
          <w:szCs w:val="24"/>
        </w:rPr>
        <w:t xml:space="preserve">  2016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 1</w:t>
      </w:r>
    </w:p>
    <w:p w:rsidR="00407BA9" w:rsidRDefault="00407BA9" w:rsidP="00407B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F26BA1" w:rsidRPr="00F26BA1" w:rsidRDefault="00407BA9" w:rsidP="00407B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F26BA1" w:rsidRPr="00F26BA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школы_______ </w:t>
      </w:r>
      <w:r w:rsidR="00151B31">
        <w:rPr>
          <w:rFonts w:ascii="Times New Roman" w:hAnsi="Times New Roman" w:cs="Times New Roman"/>
          <w:color w:val="000000"/>
          <w:sz w:val="24"/>
          <w:szCs w:val="24"/>
        </w:rPr>
        <w:t>А.Н. Елисеев</w:t>
      </w:r>
    </w:p>
    <w:p w:rsidR="00F26BA1" w:rsidRPr="00F26BA1" w:rsidRDefault="00F26BA1" w:rsidP="00F26BA1">
      <w:pPr>
        <w:pStyle w:val="af"/>
        <w:spacing w:after="0"/>
        <w:ind w:left="0"/>
        <w:jc w:val="center"/>
        <w:rPr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BA1" w:rsidRPr="00F26BA1" w:rsidRDefault="00EA7AC3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="00F2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-МЕТОДИЧЕСКОЕ ОБЕСПЕЧЕНИЕ</w:t>
      </w: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Pr="00F26BA1" w:rsidRDefault="00F26BA1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BA1">
        <w:rPr>
          <w:rFonts w:ascii="Times New Roman" w:hAnsi="Times New Roman" w:cs="Times New Roman"/>
          <w:b/>
          <w:color w:val="000000"/>
          <w:sz w:val="24"/>
          <w:szCs w:val="24"/>
        </w:rPr>
        <w:t>2016 -2017 учебный год</w:t>
      </w:r>
    </w:p>
    <w:p w:rsidR="00F26BA1" w:rsidRDefault="00F26BA1" w:rsidP="00F26BA1">
      <w:pPr>
        <w:pStyle w:val="ad"/>
        <w:spacing w:after="0"/>
        <w:ind w:firstLine="709"/>
        <w:rPr>
          <w:b/>
          <w:color w:val="000000"/>
          <w:sz w:val="24"/>
          <w:szCs w:val="24"/>
        </w:rPr>
      </w:pPr>
      <w:r w:rsidRPr="00F26BA1">
        <w:rPr>
          <w:b/>
          <w:color w:val="000000"/>
          <w:sz w:val="24"/>
          <w:szCs w:val="24"/>
        </w:rPr>
        <w:t xml:space="preserve">                                                   </w:t>
      </w:r>
    </w:p>
    <w:p w:rsidR="00151B31" w:rsidRDefault="00151B31" w:rsidP="00F26BA1">
      <w:pPr>
        <w:pStyle w:val="ad"/>
        <w:spacing w:after="0"/>
        <w:ind w:firstLine="709"/>
        <w:rPr>
          <w:b/>
          <w:color w:val="000000"/>
          <w:sz w:val="24"/>
          <w:szCs w:val="24"/>
        </w:rPr>
      </w:pPr>
    </w:p>
    <w:p w:rsidR="00151B31" w:rsidRDefault="00151B31" w:rsidP="00F26BA1">
      <w:pPr>
        <w:pStyle w:val="ad"/>
        <w:spacing w:after="0"/>
        <w:ind w:firstLine="709"/>
        <w:rPr>
          <w:b/>
          <w:color w:val="000000"/>
          <w:sz w:val="24"/>
          <w:szCs w:val="24"/>
        </w:rPr>
      </w:pPr>
    </w:p>
    <w:p w:rsidR="00151B31" w:rsidRPr="00F26BA1" w:rsidRDefault="00151B31" w:rsidP="00F26BA1">
      <w:pPr>
        <w:pStyle w:val="ad"/>
        <w:spacing w:after="0"/>
        <w:ind w:firstLine="709"/>
        <w:rPr>
          <w:b/>
          <w:color w:val="000000"/>
          <w:sz w:val="24"/>
          <w:szCs w:val="24"/>
        </w:rPr>
      </w:pPr>
    </w:p>
    <w:p w:rsidR="00F26BA1" w:rsidRPr="00F26BA1" w:rsidRDefault="00F26BA1" w:rsidP="00F26BA1">
      <w:pPr>
        <w:pStyle w:val="ad"/>
        <w:spacing w:after="0"/>
        <w:ind w:firstLine="709"/>
        <w:rPr>
          <w:color w:val="000000"/>
          <w:sz w:val="24"/>
          <w:szCs w:val="24"/>
        </w:rPr>
      </w:pPr>
      <w:r w:rsidRPr="00F26BA1">
        <w:rPr>
          <w:color w:val="000000"/>
          <w:sz w:val="24"/>
          <w:szCs w:val="24"/>
        </w:rPr>
        <w:t xml:space="preserve">                                                </w:t>
      </w:r>
    </w:p>
    <w:p w:rsidR="00AF6AE7" w:rsidRPr="00F26BA1" w:rsidRDefault="00AF6AE7" w:rsidP="00F26BA1">
      <w:pPr>
        <w:pStyle w:val="ad"/>
        <w:spacing w:after="0"/>
        <w:ind w:firstLine="709"/>
        <w:jc w:val="center"/>
        <w:rPr>
          <w:b/>
          <w:color w:val="000000"/>
          <w:sz w:val="24"/>
          <w:szCs w:val="24"/>
          <w:u w:val="single"/>
        </w:rPr>
      </w:pPr>
    </w:p>
    <w:p w:rsidR="00F26BA1" w:rsidRPr="00F26BA1" w:rsidRDefault="00EA7AC3" w:rsidP="00F26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="00F2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-МЕТОДИЧЕСКОЕ ОБЕСПЕЧЕНИЕ</w:t>
      </w:r>
    </w:p>
    <w:p w:rsidR="00AF6AE7" w:rsidRPr="00F26BA1" w:rsidRDefault="00AF6AE7" w:rsidP="00F26BA1">
      <w:pPr>
        <w:pStyle w:val="ad"/>
        <w:spacing w:after="0"/>
        <w:ind w:firstLine="709"/>
        <w:jc w:val="center"/>
        <w:rPr>
          <w:b/>
          <w:color w:val="000000"/>
          <w:sz w:val="24"/>
          <w:szCs w:val="24"/>
        </w:rPr>
      </w:pPr>
      <w:r w:rsidRPr="00F26BA1">
        <w:rPr>
          <w:b/>
          <w:color w:val="000000"/>
          <w:sz w:val="24"/>
          <w:szCs w:val="24"/>
          <w:u w:val="single"/>
        </w:rPr>
        <w:t>начального общего образования</w:t>
      </w:r>
    </w:p>
    <w:p w:rsidR="00AF6AE7" w:rsidRPr="00F26BA1" w:rsidRDefault="00AF6AE7" w:rsidP="00F26BA1">
      <w:pPr>
        <w:pStyle w:val="21"/>
        <w:ind w:right="0" w:firstLine="709"/>
        <w:jc w:val="center"/>
        <w:rPr>
          <w:b/>
          <w:color w:val="000000"/>
          <w:sz w:val="24"/>
          <w:u w:val="single"/>
        </w:rPr>
      </w:pPr>
      <w:r w:rsidRPr="00F26BA1">
        <w:rPr>
          <w:b/>
          <w:color w:val="000000"/>
          <w:sz w:val="24"/>
          <w:u w:val="single"/>
        </w:rPr>
        <w:t>муниципального  общеобразовательного бюджетного учреждения</w:t>
      </w:r>
    </w:p>
    <w:p w:rsidR="00AF6AE7" w:rsidRPr="00F26BA1" w:rsidRDefault="00151B31" w:rsidP="00151B31">
      <w:pPr>
        <w:pStyle w:val="21"/>
        <w:ind w:right="0" w:firstLine="709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начальной</w:t>
      </w:r>
      <w:r w:rsidR="00AF6AE7" w:rsidRPr="00F26BA1">
        <w:rPr>
          <w:b/>
          <w:color w:val="000000"/>
          <w:sz w:val="24"/>
          <w:u w:val="single"/>
        </w:rPr>
        <w:t xml:space="preserve"> общеобразователь</w:t>
      </w:r>
      <w:r>
        <w:rPr>
          <w:b/>
          <w:color w:val="000000"/>
          <w:sz w:val="24"/>
          <w:u w:val="single"/>
        </w:rPr>
        <w:t>ной школы №23 поселка Мирного</w:t>
      </w:r>
    </w:p>
    <w:p w:rsidR="00AF6AE7" w:rsidRPr="00F26BA1" w:rsidRDefault="00AF6AE7" w:rsidP="00F26BA1">
      <w:pPr>
        <w:pStyle w:val="21"/>
        <w:ind w:right="0" w:firstLine="709"/>
        <w:jc w:val="center"/>
        <w:rPr>
          <w:b/>
          <w:color w:val="000000"/>
          <w:sz w:val="24"/>
          <w:u w:val="single"/>
        </w:rPr>
      </w:pPr>
      <w:r w:rsidRPr="00F26BA1">
        <w:rPr>
          <w:b/>
          <w:color w:val="000000"/>
          <w:sz w:val="24"/>
          <w:u w:val="single"/>
        </w:rPr>
        <w:t xml:space="preserve"> муниципального образования  Лабинский район  Краснодарского края  </w:t>
      </w:r>
    </w:p>
    <w:p w:rsidR="00AF6AE7" w:rsidRPr="00F26BA1" w:rsidRDefault="00AF6AE7" w:rsidP="00F26BA1">
      <w:pPr>
        <w:pStyle w:val="21"/>
        <w:ind w:right="0" w:firstLine="709"/>
        <w:jc w:val="center"/>
        <w:rPr>
          <w:b/>
          <w:color w:val="000000"/>
          <w:sz w:val="24"/>
          <w:u w:val="single"/>
        </w:rPr>
      </w:pPr>
      <w:r w:rsidRPr="00F26BA1">
        <w:rPr>
          <w:b/>
          <w:color w:val="000000"/>
          <w:sz w:val="24"/>
          <w:u w:val="single"/>
        </w:rPr>
        <w:t>для 1-4 классов, реализующих федеральный государственный  стандарт начального общего образования на  2016 -2017 учебный год</w:t>
      </w:r>
    </w:p>
    <w:p w:rsidR="00AF6AE7" w:rsidRPr="00F26BA1" w:rsidRDefault="00AF6AE7" w:rsidP="00F26BA1">
      <w:pPr>
        <w:pStyle w:val="af1"/>
        <w:ind w:firstLine="709"/>
        <w:rPr>
          <w:color w:val="000000"/>
          <w:sz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702"/>
        <w:gridCol w:w="992"/>
        <w:gridCol w:w="3119"/>
        <w:gridCol w:w="4252"/>
      </w:tblGrid>
      <w:tr w:rsidR="00523658" w:rsidTr="00E8057B">
        <w:trPr>
          <w:cantSplit/>
          <w:trHeight w:val="1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Программное обеспечение</w:t>
            </w:r>
          </w:p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(указаны программы, на основе которых сформированы рабочие программы)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Учебные</w:t>
            </w:r>
          </w:p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пособия</w:t>
            </w:r>
          </w:p>
        </w:tc>
      </w:tr>
      <w:tr w:rsidR="00523658" w:rsidTr="00E805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5</w:t>
            </w:r>
          </w:p>
        </w:tc>
      </w:tr>
      <w:tr w:rsidR="00523658" w:rsidRPr="000A154B" w:rsidTr="00E8057B">
        <w:trPr>
          <w:trHeight w:val="8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Филология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Горецкий В.Г., Кирюшкин В.А.,</w:t>
            </w:r>
            <w:r w:rsidRPr="00F979A8">
              <w:rPr>
                <w:sz w:val="28"/>
                <w:szCs w:val="28"/>
              </w:rPr>
              <w:br/>
              <w:t xml:space="preserve">Виноградская Л.А. и др.      </w:t>
            </w:r>
            <w:r w:rsidRPr="00F979A8">
              <w:rPr>
                <w:sz w:val="28"/>
                <w:szCs w:val="28"/>
              </w:rPr>
              <w:br/>
              <w:t xml:space="preserve">Азбука. -М.: Просвещение, 2013                </w:t>
            </w:r>
          </w:p>
        </w:tc>
      </w:tr>
      <w:tr w:rsidR="00523658" w:rsidTr="00E8057B">
        <w:trPr>
          <w:trHeight w:val="8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 класс. –М.: Просвещение, 2013</w:t>
            </w:r>
          </w:p>
        </w:tc>
      </w:tr>
      <w:tr w:rsidR="00523658" w:rsidTr="00E8057B">
        <w:trPr>
          <w:trHeight w:val="8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класс. –М.: Просвещение, 2015</w:t>
            </w:r>
          </w:p>
        </w:tc>
      </w:tr>
      <w:tr w:rsidR="00523658" w:rsidTr="00E8057B">
        <w:trPr>
          <w:trHeight w:val="8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</w:t>
            </w:r>
            <w:r w:rsidRPr="00F979A8">
              <w:rPr>
                <w:sz w:val="28"/>
                <w:szCs w:val="28"/>
              </w:rPr>
              <w:t>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79A8">
              <w:rPr>
                <w:sz w:val="28"/>
                <w:szCs w:val="28"/>
              </w:rPr>
              <w:t xml:space="preserve"> класс. –М.: Просвещение, 2015</w:t>
            </w:r>
          </w:p>
        </w:tc>
      </w:tr>
      <w:tr w:rsidR="00523658" w:rsidTr="00E8057B">
        <w:trPr>
          <w:trHeight w:val="9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</w:t>
            </w:r>
            <w:r w:rsidRPr="00F979A8">
              <w:rPr>
                <w:sz w:val="28"/>
                <w:szCs w:val="28"/>
              </w:rPr>
              <w:t>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- 24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79A8">
              <w:rPr>
                <w:sz w:val="28"/>
                <w:szCs w:val="28"/>
              </w:rPr>
              <w:t xml:space="preserve"> класс. –М.: Просвещение, 2015</w:t>
            </w:r>
          </w:p>
        </w:tc>
      </w:tr>
      <w:tr w:rsidR="00523658" w:rsidRPr="000C064C" w:rsidTr="00E8057B">
        <w:trPr>
          <w:trHeight w:val="12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Климанова Л.Ф., Горецкий  В.Г., Виноградская Л.А. и др.</w:t>
            </w:r>
            <w:r w:rsidRPr="00F979A8">
              <w:rPr>
                <w:sz w:val="28"/>
                <w:szCs w:val="28"/>
              </w:rPr>
              <w:br/>
              <w:t xml:space="preserve">Литературное чтение.     1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 xml:space="preserve">–М.: Просвещение, 2013     </w:t>
            </w:r>
          </w:p>
        </w:tc>
      </w:tr>
      <w:tr w:rsidR="00523658" w:rsidRPr="000C064C" w:rsidTr="00E8057B">
        <w:trPr>
          <w:trHeight w:val="96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2«А»,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Климанова Л.Ф., Горецкий  В.Г., Голованова М.В. и др.</w:t>
            </w:r>
            <w:r w:rsidRPr="00F979A8">
              <w:rPr>
                <w:sz w:val="28"/>
                <w:szCs w:val="28"/>
              </w:rPr>
              <w:br/>
              <w:t xml:space="preserve">Литературное чтение.     2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Tr="00E8057B">
        <w:trPr>
          <w:trHeight w:val="8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3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Климанова Л.Ф., Горецкий  В.Г., Голованова М.В. 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br/>
              <w:t>Литературное чтение.     3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</w:p>
          <w:p w:rsidR="0052365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</w:p>
          <w:p w:rsidR="0052365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Климанова Л.Ф., Горецкий  В.Г., Голованова М.В. 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br/>
              <w:t>Литературное чтение.     4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RPr="00993155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Примерные программы по учебным предметам. Иностранные языки. 2-4 классы. Стандарты второго поколения.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- М.: Просвещение, 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Биболетоа М.З. </w:t>
            </w:r>
            <w:r w:rsidRPr="00F979A8">
              <w:rPr>
                <w:sz w:val="28"/>
                <w:szCs w:val="28"/>
              </w:rPr>
              <w:br/>
              <w:t xml:space="preserve">Английский язык . 2 класс  -                  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523658" w:rsidRPr="00993155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BF270A" w:rsidRDefault="00523658" w:rsidP="00E8057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Биболетова М.З., Денисенко О.А., Трубанева Н.Н.</w:t>
            </w:r>
          </w:p>
          <w:p w:rsidR="0052365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. 3</w:t>
            </w:r>
            <w:r w:rsidRPr="00F979A8">
              <w:rPr>
                <w:sz w:val="28"/>
                <w:szCs w:val="28"/>
              </w:rPr>
              <w:t xml:space="preserve"> класс  -  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F979A8">
              <w:rPr>
                <w:sz w:val="28"/>
                <w:szCs w:val="28"/>
              </w:rPr>
              <w:t xml:space="preserve">               </w:t>
            </w:r>
          </w:p>
        </w:tc>
      </w:tr>
      <w:tr w:rsidR="00523658" w:rsidRPr="00993155" w:rsidTr="00E8057B">
        <w:trPr>
          <w:trHeight w:val="103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«А»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BF270A" w:rsidRDefault="00523658" w:rsidP="00E8057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Биболетова М.З., Денисенко О.А., Трубанева Н.Н.</w:t>
            </w:r>
          </w:p>
          <w:p w:rsidR="0052365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. 4</w:t>
            </w:r>
            <w:r w:rsidRPr="00F979A8">
              <w:rPr>
                <w:sz w:val="28"/>
                <w:szCs w:val="28"/>
              </w:rPr>
              <w:t xml:space="preserve"> класс  -  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523658" w:rsidRPr="000C064C" w:rsidTr="00E8057B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Математика  и информатика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1«А»,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Моро М.И., Степанова С.В.,   </w:t>
            </w:r>
            <w:r w:rsidRPr="00F979A8">
              <w:rPr>
                <w:sz w:val="28"/>
                <w:szCs w:val="28"/>
              </w:rPr>
              <w:br/>
              <w:t xml:space="preserve">Волкова С.И. Математика.   1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523658" w:rsidRPr="000C064C" w:rsidTr="00E8057B">
        <w:trPr>
          <w:trHeight w:val="6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– 2 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Моро М.И., Бантова М.А. , Бельтюкова Г.В., Математика в 2-х частях.   2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Tr="00E8057B">
        <w:trPr>
          <w:trHeight w:val="8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–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Моро М.И., Бантова М.А. , Бельтюкова Г.</w:t>
            </w:r>
            <w:r>
              <w:rPr>
                <w:sz w:val="28"/>
                <w:szCs w:val="28"/>
              </w:rPr>
              <w:t>В., Математика в 2-х частях.   3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–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Моро М.И., Бантова М.А. , Бельтюкова Г.</w:t>
            </w:r>
            <w:r>
              <w:rPr>
                <w:sz w:val="28"/>
                <w:szCs w:val="28"/>
              </w:rPr>
              <w:t>В., Математика в 2-х частях.   4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RPr="009A0909" w:rsidTr="00E8057B"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  <w:r w:rsidRPr="00F979A8">
              <w:rPr>
                <w:sz w:val="28"/>
                <w:szCs w:val="28"/>
              </w:rPr>
              <w:t xml:space="preserve"> 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Плешаков А.А. Окружающий мир. 1 класс. –М.: Просвещение, 2013      </w:t>
            </w:r>
          </w:p>
        </w:tc>
      </w:tr>
      <w:tr w:rsidR="00523658" w:rsidRPr="009A0909" w:rsidTr="00E8057B">
        <w:trPr>
          <w:trHeight w:val="8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Плешаков А.А. Окружающий мир в 2-х частях. 2 класс.                                  –М.: Просвещение, 2015      </w:t>
            </w:r>
          </w:p>
        </w:tc>
      </w:tr>
      <w:tr w:rsidR="00523658" w:rsidTr="00E8057B">
        <w:trPr>
          <w:trHeight w:val="11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Плешаков А.А</w:t>
            </w:r>
            <w:r>
              <w:rPr>
                <w:sz w:val="28"/>
                <w:szCs w:val="28"/>
              </w:rPr>
              <w:t>. Окружающий мир в 2-х частях. 3</w:t>
            </w:r>
            <w:r w:rsidRPr="00F979A8">
              <w:rPr>
                <w:sz w:val="28"/>
                <w:szCs w:val="28"/>
              </w:rPr>
              <w:t xml:space="preserve"> класс.                                  –М.: Просвещение, 2015      </w:t>
            </w:r>
          </w:p>
        </w:tc>
      </w:tr>
      <w:tr w:rsidR="00523658" w:rsidTr="00E8057B">
        <w:trPr>
          <w:cantSplit/>
          <w:trHeight w:val="132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Плешаков А.А</w:t>
            </w:r>
            <w:r>
              <w:rPr>
                <w:sz w:val="28"/>
                <w:szCs w:val="28"/>
              </w:rPr>
              <w:t>. Окружающий мир в 2-х частях. 4</w:t>
            </w:r>
            <w:r w:rsidRPr="00F979A8">
              <w:rPr>
                <w:sz w:val="28"/>
                <w:szCs w:val="28"/>
              </w:rPr>
              <w:t xml:space="preserve"> класс.                                  –М.: Просвещение, 2015      </w:t>
            </w:r>
          </w:p>
        </w:tc>
      </w:tr>
      <w:tr w:rsidR="00523658" w:rsidTr="00E8057B">
        <w:trPr>
          <w:cantSplit/>
          <w:trHeight w:val="113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ОРКСЭ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 w:rsidRPr="00F979A8">
              <w:rPr>
                <w:bCs/>
                <w:color w:val="000000"/>
                <w:spacing w:val="3"/>
                <w:sz w:val="28"/>
                <w:szCs w:val="28"/>
              </w:rPr>
              <w:t>Данилюк А.Я. Основы религиозных культур и светской этики. Программы общеобразовательных учреждений. 4-5 класс. М.: Просвещение, 201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Кураев А.В. Основы духовно-нравственной культуры.Основы православной культуры, 4-5 кл.,             -М, 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523658" w:rsidRPr="00F127F1" w:rsidTr="00E8057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Искусство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Изобразительное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1 «А»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>Неменская Л.А., Коротеева Е.И., Горяева Н.А. (под ред. Неменского Б.М.). Изобразительное искусство. 1 класс.  </w:t>
            </w: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Б.М. Изобразительное искусство, 2 кл.,-М.: Просвещение, 2015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3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color w:val="333333"/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</w:t>
            </w:r>
            <w:r>
              <w:rPr>
                <w:sz w:val="28"/>
                <w:szCs w:val="28"/>
              </w:rPr>
              <w:t>.М. Изобразительное искусство, 3</w:t>
            </w:r>
            <w:r w:rsidRPr="00F979A8">
              <w:rPr>
                <w:sz w:val="28"/>
                <w:szCs w:val="28"/>
              </w:rPr>
              <w:t xml:space="preserve"> кл.,-М.: Просвещение, 2015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color w:val="333333"/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</w:t>
            </w:r>
            <w:r>
              <w:rPr>
                <w:sz w:val="28"/>
                <w:szCs w:val="28"/>
              </w:rPr>
              <w:t>.М. Изобразительное искусство, 4</w:t>
            </w:r>
            <w:r w:rsidRPr="00F979A8">
              <w:rPr>
                <w:sz w:val="28"/>
                <w:szCs w:val="28"/>
              </w:rPr>
              <w:t xml:space="preserve"> кл.,-М.: Просвещение, 2015</w:t>
            </w:r>
          </w:p>
        </w:tc>
      </w:tr>
      <w:tr w:rsidR="00523658" w:rsidRPr="00F127F1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1 «А»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Критская Е.Д., Сергеева Г.П., Шмагина Т.С.  Музыка. 1 класс.                 </w:t>
            </w: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523658" w:rsidRPr="00F127F1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Критская Е.Д., Сергеева Г.П., Шмагина Т.С.  Музыка. 2 класс.                 </w:t>
            </w: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Критская Е.Д., Сергеева Г.П. Музыка, 3 кл., -М., Просвещение, 2012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Критская Е.Д., Сергеева Г.П. Музыка, 4 кл., -М., Просвещение, 2012</w:t>
            </w:r>
          </w:p>
        </w:tc>
      </w:tr>
      <w:tr w:rsidR="00523658" w:rsidTr="00E8057B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Технология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1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F52D9">
              <w:rPr>
                <w:color w:val="000000"/>
                <w:sz w:val="28"/>
                <w:szCs w:val="28"/>
              </w:rPr>
              <w:t>Роговцева Н.И., Богданова Н.В., Фрейтаг</w:t>
            </w: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F52D9">
              <w:rPr>
                <w:color w:val="000000"/>
                <w:sz w:val="28"/>
                <w:szCs w:val="28"/>
              </w:rPr>
              <w:t>И.П.</w:t>
            </w:r>
            <w:r w:rsidRPr="00F979A8">
              <w:rPr>
                <w:sz w:val="28"/>
                <w:szCs w:val="28"/>
              </w:rPr>
              <w:br/>
              <w:t xml:space="preserve">Технология. 1 класс.                             -М.: </w:t>
            </w:r>
            <w:r>
              <w:rPr>
                <w:sz w:val="28"/>
                <w:szCs w:val="28"/>
              </w:rPr>
              <w:t>Просвещение</w:t>
            </w:r>
            <w:r>
              <w:rPr>
                <w:color w:val="000000"/>
                <w:sz w:val="28"/>
                <w:szCs w:val="28"/>
              </w:rPr>
              <w:t xml:space="preserve"> 2013</w:t>
            </w:r>
            <w:r w:rsidRPr="004F52D9">
              <w:rPr>
                <w:color w:val="000000"/>
                <w:sz w:val="28"/>
                <w:szCs w:val="28"/>
              </w:rPr>
              <w:t>.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</w:tr>
      <w:tr w:rsidR="00523658" w:rsidRPr="00597792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4F52D9" w:rsidRDefault="00523658" w:rsidP="00E8057B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52365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Технология. 2 класс. 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</w:tr>
      <w:tr w:rsidR="00523658" w:rsidRPr="00597792" w:rsidTr="00E8057B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Default="00523658" w:rsidP="00E8057B">
            <w:pPr>
              <w:rPr>
                <w:color w:val="000000"/>
                <w:sz w:val="28"/>
                <w:szCs w:val="28"/>
              </w:rPr>
            </w:pPr>
          </w:p>
          <w:p w:rsidR="00523658" w:rsidRPr="004F52D9" w:rsidRDefault="00523658" w:rsidP="00E8057B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52365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3</w:t>
            </w:r>
            <w:r w:rsidRPr="00F979A8">
              <w:rPr>
                <w:sz w:val="28"/>
                <w:szCs w:val="28"/>
              </w:rPr>
              <w:t xml:space="preserve"> класс. 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523658" w:rsidRPr="004F52D9" w:rsidRDefault="00523658" w:rsidP="00E8057B">
            <w:pPr>
              <w:rPr>
                <w:color w:val="000000"/>
                <w:sz w:val="28"/>
                <w:szCs w:val="28"/>
              </w:rPr>
            </w:pPr>
          </w:p>
        </w:tc>
      </w:tr>
      <w:tr w:rsidR="00523658" w:rsidRPr="00597792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4F52D9" w:rsidRDefault="00523658" w:rsidP="00E8057B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52365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4</w:t>
            </w:r>
            <w:r w:rsidRPr="00F979A8">
              <w:rPr>
                <w:sz w:val="28"/>
                <w:szCs w:val="28"/>
              </w:rPr>
              <w:t xml:space="preserve"> класс. 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523658" w:rsidRPr="004F52D9" w:rsidRDefault="00523658" w:rsidP="00E8057B">
            <w:pPr>
              <w:rPr>
                <w:color w:val="000000"/>
                <w:sz w:val="28"/>
                <w:szCs w:val="28"/>
              </w:rPr>
            </w:pPr>
          </w:p>
        </w:tc>
      </w:tr>
      <w:tr w:rsidR="00523658" w:rsidTr="00E8057B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  <w:highlight w:val="yellow"/>
              </w:rPr>
            </w:pPr>
            <w:r w:rsidRPr="00F979A8">
              <w:rPr>
                <w:sz w:val="28"/>
                <w:szCs w:val="28"/>
              </w:rPr>
              <w:t>Комплексная программа физического воспитания учащихся 1-11 классов. Авторы В.И.Лях, А.А.Зданевич. –М.: Просвещение,20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Лях В.И., Зданевич А.А.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 -М.: Просвещение, 2013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</w:tr>
      <w:tr w:rsidR="00523658" w:rsidTr="00E8057B">
        <w:trPr>
          <w:trHeight w:val="9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Кубановедение.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Программа для 1-4 классов общеобразовательных учреждений Краснодарского края, доработанная с учётом требований ФГОС НОО                                                  -  Краснодар: Перспективы образования, 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Еременко  Е.Н.    Кубановедение. 1 класс. Практикум. ООО ОИПЦ "Перспективы образования"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Еременко  Е.Н.     Кубановедение. 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 класс. Практикум. ООО ОИПЦ "Перспективы образования"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Еременко  Е.Н.    Кубановедение 3 кл. ООО ОИПЦ "Перспективы образования"</w:t>
            </w:r>
          </w:p>
        </w:tc>
      </w:tr>
      <w:tr w:rsidR="00523658" w:rsidTr="00E8057B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658" w:rsidRPr="00F979A8" w:rsidRDefault="00523658" w:rsidP="00E8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58" w:rsidRPr="00F979A8" w:rsidRDefault="00523658" w:rsidP="00E8057B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Еременко  Е.Н.    Кубановедение 4 кл.  ООО ОИПЦ "Перспективы образования"</w:t>
            </w:r>
          </w:p>
        </w:tc>
      </w:tr>
    </w:tbl>
    <w:p w:rsidR="00AF6AE7" w:rsidRPr="00F26BA1" w:rsidRDefault="00AF6AE7" w:rsidP="00F26B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AE7" w:rsidRPr="00F26BA1" w:rsidRDefault="00AF6AE7" w:rsidP="00F2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AE7" w:rsidRPr="00F26BA1" w:rsidRDefault="00AF6AE7" w:rsidP="00F2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AE7" w:rsidRPr="00F26BA1" w:rsidRDefault="00AF6AE7" w:rsidP="00F2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AE7" w:rsidRPr="00F26BA1" w:rsidRDefault="00AF6AE7" w:rsidP="00F2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AE7" w:rsidRPr="00F26BA1" w:rsidRDefault="00AF6AE7" w:rsidP="00F2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AE7" w:rsidRPr="00F26BA1" w:rsidRDefault="00AF6AE7" w:rsidP="00F2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6B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26BA1" w:rsidRDefault="00F26BA1" w:rsidP="00F26B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6BA1" w:rsidRDefault="00F26BA1" w:rsidP="00F26B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6BA1" w:rsidSect="00512D7C">
      <w:headerReference w:type="default" r:id="rId7"/>
      <w:pgSz w:w="11906" w:h="16838"/>
      <w:pgMar w:top="425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B5" w:rsidRDefault="009B0EB5" w:rsidP="009618E4">
      <w:pPr>
        <w:spacing w:after="0" w:line="240" w:lineRule="auto"/>
      </w:pPr>
      <w:r>
        <w:separator/>
      </w:r>
    </w:p>
  </w:endnote>
  <w:endnote w:type="continuationSeparator" w:id="1">
    <w:p w:rsidR="009B0EB5" w:rsidRDefault="009B0EB5" w:rsidP="009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B5" w:rsidRDefault="009B0EB5" w:rsidP="009618E4">
      <w:pPr>
        <w:spacing w:after="0" w:line="240" w:lineRule="auto"/>
      </w:pPr>
      <w:r>
        <w:separator/>
      </w:r>
    </w:p>
  </w:footnote>
  <w:footnote w:type="continuationSeparator" w:id="1">
    <w:p w:rsidR="009B0EB5" w:rsidRDefault="009B0EB5" w:rsidP="0096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F1" w:rsidRDefault="00002500">
    <w:pPr>
      <w:pStyle w:val="a6"/>
      <w:jc w:val="center"/>
    </w:pPr>
    <w:r>
      <w:fldChar w:fldCharType="begin"/>
    </w:r>
    <w:r w:rsidR="0048269E">
      <w:instrText xml:space="preserve"> PAGE   \* MERGEFORMAT </w:instrText>
    </w:r>
    <w:r>
      <w:fldChar w:fldCharType="separate"/>
    </w:r>
    <w:r w:rsidR="00523658">
      <w:rPr>
        <w:noProof/>
      </w:rPr>
      <w:t>7</w:t>
    </w:r>
    <w:r>
      <w:fldChar w:fldCharType="end"/>
    </w:r>
  </w:p>
  <w:p w:rsidR="000579F1" w:rsidRDefault="009B0E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B8"/>
    <w:multiLevelType w:val="hybridMultilevel"/>
    <w:tmpl w:val="5C0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E5E"/>
    <w:multiLevelType w:val="hybridMultilevel"/>
    <w:tmpl w:val="385216B6"/>
    <w:lvl w:ilvl="0" w:tplc="59440132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">
    <w:nsid w:val="390005E8"/>
    <w:multiLevelType w:val="hybridMultilevel"/>
    <w:tmpl w:val="D46844F2"/>
    <w:lvl w:ilvl="0" w:tplc="4B28D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B54F4"/>
    <w:multiLevelType w:val="hybridMultilevel"/>
    <w:tmpl w:val="C32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331"/>
    <w:multiLevelType w:val="hybridMultilevel"/>
    <w:tmpl w:val="DC44C792"/>
    <w:lvl w:ilvl="0" w:tplc="202CA8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30535E"/>
    <w:multiLevelType w:val="hybridMultilevel"/>
    <w:tmpl w:val="BBF4F644"/>
    <w:lvl w:ilvl="0" w:tplc="95B4C1A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069B6"/>
    <w:multiLevelType w:val="hybridMultilevel"/>
    <w:tmpl w:val="39303C12"/>
    <w:lvl w:ilvl="0" w:tplc="C2ACBE9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37"/>
    <w:rsid w:val="00002500"/>
    <w:rsid w:val="000B2B22"/>
    <w:rsid w:val="000C5837"/>
    <w:rsid w:val="00151B31"/>
    <w:rsid w:val="0023708C"/>
    <w:rsid w:val="003B2FC1"/>
    <w:rsid w:val="00407BA9"/>
    <w:rsid w:val="0048269E"/>
    <w:rsid w:val="004C4767"/>
    <w:rsid w:val="00523658"/>
    <w:rsid w:val="007E4109"/>
    <w:rsid w:val="00945AA2"/>
    <w:rsid w:val="009618E4"/>
    <w:rsid w:val="009B0EB5"/>
    <w:rsid w:val="00AF6AE7"/>
    <w:rsid w:val="00C8471F"/>
    <w:rsid w:val="00EA7AC3"/>
    <w:rsid w:val="00F2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3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F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F6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8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AF6A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6A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F6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6A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F6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nhideWhenUsed/>
    <w:rsid w:val="00AF6AE7"/>
    <w:pPr>
      <w:spacing w:after="0" w:line="240" w:lineRule="auto"/>
      <w:ind w:right="-365" w:firstLine="54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6AE7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AF6A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A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A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F6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F6A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A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">
    <w:name w:val="st"/>
    <w:basedOn w:val="a0"/>
    <w:rsid w:val="00AF6AE7"/>
  </w:style>
  <w:style w:type="paragraph" w:styleId="ad">
    <w:name w:val="Body Text"/>
    <w:basedOn w:val="a"/>
    <w:link w:val="ae"/>
    <w:uiPriority w:val="99"/>
    <w:semiHidden/>
    <w:unhideWhenUsed/>
    <w:rsid w:val="00AF6AE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AF6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AF6A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F6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11"/>
    <w:qFormat/>
    <w:rsid w:val="00AF6AE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af2">
    <w:name w:val="Название Знак"/>
    <w:basedOn w:val="a0"/>
    <w:link w:val="af1"/>
    <w:uiPriority w:val="10"/>
    <w:rsid w:val="00AF6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f1"/>
    <w:locked/>
    <w:rsid w:val="00AF6AE7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customStyle="1" w:styleId="23">
    <w:name w:val="Стиль2 прогр разв"/>
    <w:basedOn w:val="a"/>
    <w:autoRedefine/>
    <w:rsid w:val="00AF6AE7"/>
    <w:pPr>
      <w:widowControl w:val="0"/>
      <w:tabs>
        <w:tab w:val="left" w:pos="882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F6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AF6A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5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Каб10-1</dc:creator>
  <cp:lastModifiedBy>digital</cp:lastModifiedBy>
  <cp:revision>9</cp:revision>
  <cp:lastPrinted>2016-10-19T07:37:00Z</cp:lastPrinted>
  <dcterms:created xsi:type="dcterms:W3CDTF">2016-09-14T08:00:00Z</dcterms:created>
  <dcterms:modified xsi:type="dcterms:W3CDTF">2016-10-19T07:37:00Z</dcterms:modified>
</cp:coreProperties>
</file>