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84D" w:rsidRDefault="0051684D" w:rsidP="005168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 xml:space="preserve">МБДОУ </w:t>
      </w:r>
      <w:proofErr w:type="gramStart"/>
      <w:r>
        <w:rPr>
          <w:rFonts w:ascii="Times New Roman" w:hAnsi="Times New Roman" w:cs="Times New Roman"/>
          <w:szCs w:val="28"/>
        </w:rPr>
        <w:t>« Детский</w:t>
      </w:r>
      <w:proofErr w:type="gramEnd"/>
      <w:r>
        <w:rPr>
          <w:rFonts w:ascii="Times New Roman" w:hAnsi="Times New Roman" w:cs="Times New Roman"/>
          <w:szCs w:val="28"/>
        </w:rPr>
        <w:t xml:space="preserve"> сад «Василек»»</w:t>
      </w: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Консультация для педагогов</w:t>
      </w: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«Роль артикуляционной гимнастики в коррекции речевых расстройств»</w:t>
      </w: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Учитель-логопед </w:t>
      </w:r>
    </w:p>
    <w:p w:rsidR="0049337A" w:rsidRDefault="0051684D" w:rsidP="0049337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Щукина Надежда Михайловна</w:t>
      </w: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9337A" w:rsidRDefault="0051684D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г.Михайлов</w:t>
      </w:r>
      <w:proofErr w:type="spellEnd"/>
    </w:p>
    <w:p w:rsidR="0049337A" w:rsidRDefault="0051684D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bookmarkStart w:id="0" w:name="_GoBack"/>
      <w:bookmarkEnd w:id="0"/>
      <w:r w:rsidR="0049337A">
        <w:rPr>
          <w:rFonts w:ascii="Times New Roman" w:hAnsi="Times New Roman" w:cs="Times New Roman"/>
          <w:sz w:val="28"/>
          <w:szCs w:val="28"/>
        </w:rPr>
        <w:br w:type="page"/>
      </w: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Консультация для педагогов на тему: </w:t>
      </w: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9337A">
        <w:rPr>
          <w:rFonts w:ascii="Times New Roman" w:hAnsi="Times New Roman" w:cs="Times New Roman"/>
          <w:b/>
          <w:sz w:val="28"/>
          <w:szCs w:val="28"/>
        </w:rPr>
        <w:t>Роль артикуляционной гимнастики в коррекции речевых расстройств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9337A" w:rsidRDefault="0049337A" w:rsidP="0049337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повысить компетентность педагогов в вопросах назначения и особенностей проведения артикуляционной гимнастики в коррекции речевых расстройств.</w:t>
      </w: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Ход консультации</w:t>
      </w:r>
    </w:p>
    <w:p w:rsidR="0049337A" w:rsidRDefault="008D3570" w:rsidP="008D357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Значение артикуляционной гимнастики в коррекции речевых нарушений дошкольников</w:t>
      </w:r>
      <w:r w:rsidR="0049337A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16AD9" w:rsidRDefault="008D3570" w:rsidP="008D3570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0"/>
        </w:rPr>
      </w:pPr>
      <w:r w:rsidRPr="008D3570">
        <w:rPr>
          <w:color w:val="000000"/>
          <w:sz w:val="28"/>
          <w:szCs w:val="20"/>
        </w:rPr>
        <w:t xml:space="preserve">Своевременное овладение правильной, чистой речью имеет важное значение для формирования полноценной личности. Человек с хорошо развитой речью легко вступает в общение, он может понятно выражать свои мысли и желания, задавать вопросы. И наоборот, неясная речь весьма затрудняет взаимоотношения с окружающими и нередко накладывает тяжелый </w:t>
      </w:r>
      <w:r w:rsidR="00716AD9">
        <w:rPr>
          <w:color w:val="000000"/>
          <w:sz w:val="28"/>
          <w:szCs w:val="20"/>
        </w:rPr>
        <w:t>отпечаток на характер человека.</w:t>
      </w:r>
    </w:p>
    <w:p w:rsidR="008D3570" w:rsidRPr="008D3570" w:rsidRDefault="008D3570" w:rsidP="008D3570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0"/>
        </w:rPr>
      </w:pPr>
      <w:r w:rsidRPr="008D3570">
        <w:rPr>
          <w:color w:val="000000"/>
          <w:sz w:val="28"/>
          <w:szCs w:val="20"/>
        </w:rPr>
        <w:t>Недостатки речи могут привести к неуспеваемости, породить неуверенность малыша в своих силах, а это будет иметь далеко идущие негативные последствия. Поэтому начинать заботиться о правильности речи ребенка надо как можно раньше. К сожалению, количество детей с дефектами речи, в том числе и с нарушениями звукопроизношения, год от года не уменьшается, а растет.</w:t>
      </w:r>
    </w:p>
    <w:p w:rsidR="008D3570" w:rsidRPr="008D3570" w:rsidRDefault="00716AD9" w:rsidP="008D3570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Важно помнить, что р</w:t>
      </w:r>
      <w:r w:rsidR="008D3570" w:rsidRPr="008D3570">
        <w:rPr>
          <w:color w:val="000000"/>
          <w:sz w:val="28"/>
          <w:szCs w:val="20"/>
        </w:rPr>
        <w:t>ечь не является врожденной способностью, она формируется постепенно, и ее развитие зависит от многих причин. Одним из условий нормального становления звукопроизношения является полноценная работа артикуляционного аппарата.</w:t>
      </w:r>
    </w:p>
    <w:p w:rsidR="008D3570" w:rsidRDefault="00CF2EF1" w:rsidP="008D3570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0"/>
        </w:rPr>
      </w:pPr>
      <w:r w:rsidRPr="00CF2EF1">
        <w:rPr>
          <w:color w:val="000000"/>
          <w:sz w:val="28"/>
          <w:szCs w:val="20"/>
        </w:rPr>
        <w:t>Наш речевой аппарат — это</w:t>
      </w:r>
      <w:r w:rsidR="003E4701" w:rsidRPr="00CF2EF1">
        <w:rPr>
          <w:color w:val="000000"/>
          <w:sz w:val="28"/>
          <w:szCs w:val="20"/>
        </w:rPr>
        <w:t xml:space="preserve"> сложная система, частями которой являются язык, губы, щёки, нёбо, зубы, голосовые связки, трахеи, бронхи, лёгкие, диафрагма. Большинство из них мышцы, а </w:t>
      </w:r>
      <w:r w:rsidRPr="00CF2EF1">
        <w:rPr>
          <w:color w:val="000000"/>
          <w:sz w:val="28"/>
          <w:szCs w:val="20"/>
        </w:rPr>
        <w:t>процесс звукопроизношения — это</w:t>
      </w:r>
      <w:r w:rsidR="003E4701" w:rsidRPr="00CF2EF1">
        <w:rPr>
          <w:color w:val="000000"/>
          <w:sz w:val="28"/>
          <w:szCs w:val="20"/>
        </w:rPr>
        <w:t xml:space="preserve"> сложный двигательный навык, который осуществляется при правильной и чёткой работе всех частей речевого аппарата. Если мышцы сильные, упругие, подвижные то мы имеем чёткие, дифференцированные движения речевого аппарата и «чистую» речь, если же мышцы развиты недостаточно, они слабые, вялые или же наоборот чрезмерно напряжённые, то, в этом случае, буд</w:t>
      </w:r>
      <w:r w:rsidR="008D3570">
        <w:rPr>
          <w:color w:val="000000"/>
          <w:sz w:val="28"/>
          <w:szCs w:val="20"/>
        </w:rPr>
        <w:t>ет нарушение звукопроизношения.</w:t>
      </w:r>
    </w:p>
    <w:p w:rsidR="008D3570" w:rsidRPr="008D3570" w:rsidRDefault="003E4701" w:rsidP="00CF2EF1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i/>
          <w:color w:val="000000"/>
          <w:sz w:val="28"/>
          <w:szCs w:val="20"/>
        </w:rPr>
      </w:pPr>
      <w:r w:rsidRPr="008D3570">
        <w:rPr>
          <w:i/>
          <w:color w:val="000000"/>
          <w:sz w:val="28"/>
          <w:szCs w:val="20"/>
        </w:rPr>
        <w:t>Что тако</w:t>
      </w:r>
      <w:r w:rsidR="008D3570" w:rsidRPr="008D3570">
        <w:rPr>
          <w:i/>
          <w:color w:val="000000"/>
          <w:sz w:val="28"/>
          <w:szCs w:val="20"/>
        </w:rPr>
        <w:t>е - артикуляционная гимнастика?</w:t>
      </w:r>
    </w:p>
    <w:p w:rsidR="008D3570" w:rsidRDefault="003E4701" w:rsidP="00CF2EF1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0"/>
        </w:rPr>
      </w:pPr>
      <w:r w:rsidRPr="00CF2EF1">
        <w:rPr>
          <w:color w:val="000000"/>
          <w:sz w:val="28"/>
          <w:szCs w:val="20"/>
        </w:rPr>
        <w:t>Артикуляционной гимнастикой называют комплекс упражнений, направленных на тренировку органов артикуляции, способствующих правильному звукоп</w:t>
      </w:r>
      <w:r w:rsidR="008D3570">
        <w:rPr>
          <w:color w:val="000000"/>
          <w:sz w:val="28"/>
          <w:szCs w:val="20"/>
        </w:rPr>
        <w:t>роизношению.</w:t>
      </w:r>
    </w:p>
    <w:p w:rsidR="008D3570" w:rsidRDefault="003E4701" w:rsidP="00CF2EF1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0"/>
        </w:rPr>
      </w:pPr>
      <w:r w:rsidRPr="00CF2EF1">
        <w:rPr>
          <w:color w:val="000000"/>
          <w:sz w:val="28"/>
          <w:szCs w:val="20"/>
        </w:rPr>
        <w:t xml:space="preserve">Артикуляционная гимнастика для дошкольников </w:t>
      </w:r>
      <w:r w:rsidR="00D41101">
        <w:rPr>
          <w:color w:val="000000"/>
          <w:sz w:val="28"/>
          <w:szCs w:val="20"/>
        </w:rPr>
        <w:t>имеет несколько целей</w:t>
      </w:r>
      <w:r w:rsidR="008D3570">
        <w:rPr>
          <w:color w:val="000000"/>
          <w:sz w:val="28"/>
          <w:szCs w:val="20"/>
        </w:rPr>
        <w:t>:</w:t>
      </w:r>
    </w:p>
    <w:p w:rsidR="008D3570" w:rsidRDefault="008D3570" w:rsidP="008D3570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у</w:t>
      </w:r>
      <w:r w:rsidR="003E4701" w:rsidRPr="00CF2EF1">
        <w:rPr>
          <w:color w:val="000000"/>
          <w:sz w:val="28"/>
          <w:szCs w:val="20"/>
        </w:rPr>
        <w:t>лучшени</w:t>
      </w:r>
      <w:r w:rsidR="00D41101">
        <w:rPr>
          <w:color w:val="000000"/>
          <w:sz w:val="28"/>
          <w:szCs w:val="20"/>
        </w:rPr>
        <w:t>е</w:t>
      </w:r>
      <w:r w:rsidR="003E4701" w:rsidRPr="00CF2EF1">
        <w:rPr>
          <w:color w:val="000000"/>
          <w:sz w:val="28"/>
          <w:szCs w:val="20"/>
        </w:rPr>
        <w:t xml:space="preserve"> по</w:t>
      </w:r>
      <w:r>
        <w:rPr>
          <w:color w:val="000000"/>
          <w:sz w:val="28"/>
          <w:szCs w:val="20"/>
        </w:rPr>
        <w:t>движности органов артикуляции;</w:t>
      </w:r>
    </w:p>
    <w:p w:rsidR="008D3570" w:rsidRDefault="008D3570" w:rsidP="008D3570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у</w:t>
      </w:r>
      <w:r w:rsidR="003E4701" w:rsidRPr="00CF2EF1">
        <w:rPr>
          <w:color w:val="000000"/>
          <w:sz w:val="28"/>
          <w:szCs w:val="20"/>
        </w:rPr>
        <w:t>вел</w:t>
      </w:r>
      <w:r>
        <w:rPr>
          <w:color w:val="000000"/>
          <w:sz w:val="28"/>
          <w:szCs w:val="20"/>
        </w:rPr>
        <w:t>ичени</w:t>
      </w:r>
      <w:r w:rsidR="00D41101">
        <w:rPr>
          <w:color w:val="000000"/>
          <w:sz w:val="28"/>
          <w:szCs w:val="20"/>
        </w:rPr>
        <w:t>е</w:t>
      </w:r>
      <w:r>
        <w:rPr>
          <w:color w:val="000000"/>
          <w:sz w:val="28"/>
          <w:szCs w:val="20"/>
        </w:rPr>
        <w:t xml:space="preserve"> объема и силы движений;</w:t>
      </w:r>
    </w:p>
    <w:p w:rsidR="008D3570" w:rsidRDefault="008D3570" w:rsidP="008D3570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в</w:t>
      </w:r>
      <w:r w:rsidR="003E4701" w:rsidRPr="00CF2EF1">
        <w:rPr>
          <w:color w:val="000000"/>
          <w:sz w:val="28"/>
          <w:szCs w:val="20"/>
        </w:rPr>
        <w:t>ыработк</w:t>
      </w:r>
      <w:r w:rsidR="00D41101">
        <w:rPr>
          <w:color w:val="000000"/>
          <w:sz w:val="28"/>
          <w:szCs w:val="20"/>
        </w:rPr>
        <w:t>а</w:t>
      </w:r>
      <w:r w:rsidR="003E4701" w:rsidRPr="00CF2EF1">
        <w:rPr>
          <w:color w:val="000000"/>
          <w:sz w:val="28"/>
          <w:szCs w:val="20"/>
        </w:rPr>
        <w:t xml:space="preserve"> навыков использования точных позиций губ и языка для правильного про</w:t>
      </w:r>
      <w:r>
        <w:rPr>
          <w:color w:val="000000"/>
          <w:sz w:val="28"/>
          <w:szCs w:val="20"/>
        </w:rPr>
        <w:t>изнесения того или иного звука.</w:t>
      </w:r>
    </w:p>
    <w:p w:rsidR="008D3570" w:rsidRDefault="003E4701" w:rsidP="008D3570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0"/>
        </w:rPr>
      </w:pPr>
      <w:r w:rsidRPr="00CF2EF1">
        <w:rPr>
          <w:color w:val="000000"/>
          <w:sz w:val="28"/>
          <w:szCs w:val="20"/>
        </w:rPr>
        <w:lastRenderedPageBreak/>
        <w:t xml:space="preserve">Важность занятий артикуляционной гимнастикой для </w:t>
      </w:r>
      <w:r w:rsidR="00D41101">
        <w:rPr>
          <w:color w:val="000000"/>
          <w:sz w:val="28"/>
          <w:szCs w:val="20"/>
        </w:rPr>
        <w:t>дошкольников</w:t>
      </w:r>
      <w:r w:rsidRPr="00CF2EF1">
        <w:rPr>
          <w:color w:val="000000"/>
          <w:sz w:val="28"/>
          <w:szCs w:val="20"/>
        </w:rPr>
        <w:t xml:space="preserve"> трудно переоценить. Помимо того, что ребенок учится правильно и четко произносить звуки и слова,</w:t>
      </w:r>
      <w:r w:rsidR="008D3570">
        <w:rPr>
          <w:color w:val="000000"/>
          <w:sz w:val="28"/>
          <w:szCs w:val="20"/>
        </w:rPr>
        <w:t xml:space="preserve"> подобные занятия способствуют:</w:t>
      </w:r>
    </w:p>
    <w:p w:rsidR="008D3570" w:rsidRDefault="008D3570" w:rsidP="008D3570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усилению кровообращения;</w:t>
      </w:r>
    </w:p>
    <w:p w:rsidR="008D3570" w:rsidRDefault="008D3570" w:rsidP="008D3570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р</w:t>
      </w:r>
      <w:r w:rsidR="003E4701" w:rsidRPr="00CF2EF1">
        <w:rPr>
          <w:color w:val="000000"/>
          <w:sz w:val="28"/>
          <w:szCs w:val="20"/>
        </w:rPr>
        <w:t>азвитию гибко</w:t>
      </w:r>
      <w:r>
        <w:rPr>
          <w:color w:val="000000"/>
          <w:sz w:val="28"/>
          <w:szCs w:val="20"/>
        </w:rPr>
        <w:t>сти органов речевого аппарата;</w:t>
      </w:r>
    </w:p>
    <w:p w:rsidR="008D3570" w:rsidRDefault="008D3570" w:rsidP="008D3570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укреплению мышц лица.</w:t>
      </w:r>
    </w:p>
    <w:p w:rsidR="008D3570" w:rsidRDefault="008D3570" w:rsidP="008D3570">
      <w:pPr>
        <w:pStyle w:val="a4"/>
        <w:shd w:val="clear" w:color="auto" w:fill="FFFFFF"/>
        <w:spacing w:before="0" w:beforeAutospacing="0" w:after="0" w:afterAutospacing="0"/>
        <w:ind w:left="1134"/>
        <w:contextualSpacing/>
        <w:jc w:val="both"/>
        <w:rPr>
          <w:color w:val="000000"/>
          <w:sz w:val="28"/>
          <w:szCs w:val="20"/>
        </w:rPr>
      </w:pPr>
    </w:p>
    <w:p w:rsidR="008D3570" w:rsidRDefault="003E4701" w:rsidP="008D357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/>
          <w:sz w:val="28"/>
          <w:szCs w:val="20"/>
        </w:rPr>
      </w:pPr>
      <w:r w:rsidRPr="008D3570">
        <w:rPr>
          <w:b/>
          <w:color w:val="000000"/>
          <w:sz w:val="28"/>
          <w:szCs w:val="20"/>
        </w:rPr>
        <w:t>Рекомендации по выполне</w:t>
      </w:r>
      <w:r w:rsidR="008D3570" w:rsidRPr="008D3570">
        <w:rPr>
          <w:b/>
          <w:color w:val="000000"/>
          <w:sz w:val="28"/>
          <w:szCs w:val="20"/>
        </w:rPr>
        <w:t>нию артикуляционной гимнастики.</w:t>
      </w:r>
    </w:p>
    <w:p w:rsidR="0031480C" w:rsidRDefault="0031480C" w:rsidP="0031480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80C">
        <w:rPr>
          <w:rFonts w:ascii="Times New Roman" w:hAnsi="Times New Roman" w:cs="Times New Roman"/>
          <w:sz w:val="28"/>
          <w:szCs w:val="28"/>
        </w:rPr>
        <w:t>При проведении артикуляторной гимнастики особое внимание необходимо уделять качеству выпол</w:t>
      </w:r>
      <w:r>
        <w:rPr>
          <w:rFonts w:ascii="Times New Roman" w:hAnsi="Times New Roman" w:cs="Times New Roman"/>
          <w:sz w:val="28"/>
          <w:szCs w:val="28"/>
        </w:rPr>
        <w:t xml:space="preserve">нения артикуляторных движений. </w:t>
      </w:r>
      <w:r w:rsidRPr="0031480C">
        <w:rPr>
          <w:rFonts w:ascii="Times New Roman" w:hAnsi="Times New Roman" w:cs="Times New Roman"/>
          <w:sz w:val="28"/>
          <w:szCs w:val="28"/>
        </w:rPr>
        <w:t>Важно следить за</w:t>
      </w:r>
      <w:r>
        <w:rPr>
          <w:rFonts w:ascii="Times New Roman" w:hAnsi="Times New Roman" w:cs="Times New Roman"/>
          <w:sz w:val="28"/>
          <w:szCs w:val="28"/>
        </w:rPr>
        <w:t xml:space="preserve"> следующими показателями:</w:t>
      </w:r>
    </w:p>
    <w:p w:rsidR="0031480C" w:rsidRPr="0031480C" w:rsidRDefault="0031480C" w:rsidP="0031480C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31480C">
        <w:rPr>
          <w:rFonts w:ascii="Times New Roman" w:hAnsi="Times New Roman" w:cs="Times New Roman"/>
          <w:sz w:val="28"/>
          <w:szCs w:val="28"/>
        </w:rPr>
        <w:t>чистота выполнения движений (без сопутствующих движений);</w:t>
      </w:r>
    </w:p>
    <w:p w:rsidR="0031480C" w:rsidRPr="0031480C" w:rsidRDefault="0031480C" w:rsidP="0031480C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31480C">
        <w:rPr>
          <w:rFonts w:ascii="Times New Roman" w:hAnsi="Times New Roman" w:cs="Times New Roman"/>
          <w:sz w:val="28"/>
          <w:szCs w:val="28"/>
        </w:rPr>
        <w:t>плавность движений, темп, нормальный тонусом мышц (без излишнего напряжения или вялости);</w:t>
      </w:r>
    </w:p>
    <w:p w:rsidR="0031480C" w:rsidRPr="0031480C" w:rsidRDefault="0031480C" w:rsidP="0031480C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31480C">
        <w:rPr>
          <w:rFonts w:ascii="Times New Roman" w:hAnsi="Times New Roman" w:cs="Times New Roman"/>
          <w:sz w:val="28"/>
          <w:szCs w:val="28"/>
        </w:rPr>
        <w:t>объем движений;</w:t>
      </w:r>
    </w:p>
    <w:p w:rsidR="0031480C" w:rsidRPr="0031480C" w:rsidRDefault="0031480C" w:rsidP="0031480C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31480C">
        <w:rPr>
          <w:rFonts w:ascii="Times New Roman" w:hAnsi="Times New Roman" w:cs="Times New Roman"/>
          <w:sz w:val="28"/>
          <w:szCs w:val="28"/>
        </w:rPr>
        <w:t>умение удерживать движение определенное время;</w:t>
      </w:r>
    </w:p>
    <w:p w:rsidR="0031480C" w:rsidRPr="0031480C" w:rsidRDefault="0031480C" w:rsidP="0031480C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31480C">
        <w:rPr>
          <w:rFonts w:ascii="Times New Roman" w:hAnsi="Times New Roman" w:cs="Times New Roman"/>
          <w:sz w:val="28"/>
          <w:szCs w:val="28"/>
        </w:rPr>
        <w:t>переключаемость движений, т.е. возможностью</w:t>
      </w:r>
      <w:r w:rsidR="0074299C">
        <w:rPr>
          <w:rFonts w:ascii="Times New Roman" w:hAnsi="Times New Roman" w:cs="Times New Roman"/>
          <w:sz w:val="28"/>
          <w:szCs w:val="28"/>
        </w:rPr>
        <w:t xml:space="preserve"> перехода </w:t>
      </w:r>
      <w:r w:rsidRPr="0031480C">
        <w:rPr>
          <w:rFonts w:ascii="Times New Roman" w:hAnsi="Times New Roman" w:cs="Times New Roman"/>
          <w:sz w:val="28"/>
          <w:szCs w:val="28"/>
        </w:rPr>
        <w:t>от одного движения к другому;</w:t>
      </w:r>
    </w:p>
    <w:p w:rsidR="0031480C" w:rsidRPr="0031480C" w:rsidRDefault="0074299C" w:rsidP="0031480C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точная к</w:t>
      </w:r>
      <w:r w:rsidR="0031480C" w:rsidRPr="0031480C">
        <w:rPr>
          <w:rFonts w:ascii="Times New Roman" w:hAnsi="Times New Roman" w:cs="Times New Roman"/>
          <w:sz w:val="28"/>
          <w:szCs w:val="28"/>
        </w:rPr>
        <w:t>оординация движений языка и губ.</w:t>
      </w:r>
    </w:p>
    <w:p w:rsidR="0074299C" w:rsidRDefault="0031480C" w:rsidP="0031480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80C">
        <w:rPr>
          <w:rFonts w:ascii="Times New Roman" w:hAnsi="Times New Roman" w:cs="Times New Roman"/>
          <w:sz w:val="28"/>
          <w:szCs w:val="28"/>
        </w:rPr>
        <w:t xml:space="preserve">Поначалу артикуляционную гимнастику необходимо выполнять перед зеркалом. Ребенок должен видеть, что делает его </w:t>
      </w:r>
      <w:r w:rsidR="0074299C">
        <w:rPr>
          <w:rFonts w:ascii="Times New Roman" w:hAnsi="Times New Roman" w:cs="Times New Roman"/>
          <w:sz w:val="28"/>
          <w:szCs w:val="28"/>
        </w:rPr>
        <w:t>язык.</w:t>
      </w:r>
    </w:p>
    <w:p w:rsidR="0031480C" w:rsidRPr="0031480C" w:rsidRDefault="0074299C" w:rsidP="0031480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Дело в том, что у </w:t>
      </w:r>
      <w:r w:rsidR="0031480C" w:rsidRPr="0031480C">
        <w:rPr>
          <w:rFonts w:ascii="Times New Roman" w:hAnsi="Times New Roman" w:cs="Times New Roman"/>
          <w:sz w:val="28"/>
          <w:szCs w:val="28"/>
        </w:rPr>
        <w:t>взрослого человека артикуля</w:t>
      </w:r>
      <w:r>
        <w:rPr>
          <w:rFonts w:ascii="Times New Roman" w:hAnsi="Times New Roman" w:cs="Times New Roman"/>
          <w:sz w:val="28"/>
          <w:szCs w:val="28"/>
        </w:rPr>
        <w:t>ция - автоматизированный навык,</w:t>
      </w:r>
      <w:r w:rsidR="0031480C" w:rsidRPr="0031480C">
        <w:rPr>
          <w:rFonts w:ascii="Times New Roman" w:hAnsi="Times New Roman" w:cs="Times New Roman"/>
          <w:sz w:val="28"/>
          <w:szCs w:val="28"/>
        </w:rPr>
        <w:t xml:space="preserve"> а ребенку необходимо через зрительное восприятие обрести этот а</w:t>
      </w:r>
      <w:r>
        <w:rPr>
          <w:rFonts w:ascii="Times New Roman" w:hAnsi="Times New Roman" w:cs="Times New Roman"/>
          <w:sz w:val="28"/>
          <w:szCs w:val="28"/>
        </w:rPr>
        <w:t>втоматизм, постоянно упражняясь, контролируя свои действия.</w:t>
      </w:r>
    </w:p>
    <w:p w:rsidR="0031480C" w:rsidRPr="0031480C" w:rsidRDefault="0031480C" w:rsidP="0031480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80C">
        <w:rPr>
          <w:rFonts w:ascii="Times New Roman" w:hAnsi="Times New Roman" w:cs="Times New Roman"/>
          <w:sz w:val="28"/>
          <w:szCs w:val="28"/>
        </w:rPr>
        <w:t xml:space="preserve">Проводить артикуляционную гимнастику нужно ежедневно, чтобы вырабатываемые у детей навыки закреплялись. Лучше выполнять упражнения 2 раза в день по 5 минут. Прежде чем начать занятия, лучше </w:t>
      </w:r>
      <w:r w:rsidR="0074299C">
        <w:rPr>
          <w:rFonts w:ascii="Times New Roman" w:hAnsi="Times New Roman" w:cs="Times New Roman"/>
          <w:sz w:val="28"/>
          <w:szCs w:val="28"/>
        </w:rPr>
        <w:t>познакомить р</w:t>
      </w:r>
      <w:r w:rsidRPr="0031480C">
        <w:rPr>
          <w:rFonts w:ascii="Times New Roman" w:hAnsi="Times New Roman" w:cs="Times New Roman"/>
          <w:sz w:val="28"/>
          <w:szCs w:val="28"/>
        </w:rPr>
        <w:t>ебенка с названиями артикуляционных органов.</w:t>
      </w:r>
    </w:p>
    <w:p w:rsidR="0031480C" w:rsidRPr="0031480C" w:rsidRDefault="0031480C" w:rsidP="0031480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80C">
        <w:rPr>
          <w:rFonts w:ascii="Times New Roman" w:hAnsi="Times New Roman" w:cs="Times New Roman"/>
          <w:sz w:val="28"/>
          <w:szCs w:val="28"/>
        </w:rPr>
        <w:t>Артикуляционная гимнастика выполняется только сидя, чтобы другие мышцы ребенка были расслаблены</w:t>
      </w:r>
      <w:r w:rsidR="0074299C">
        <w:rPr>
          <w:rFonts w:ascii="Times New Roman" w:hAnsi="Times New Roman" w:cs="Times New Roman"/>
          <w:sz w:val="28"/>
          <w:szCs w:val="28"/>
        </w:rPr>
        <w:t>.</w:t>
      </w:r>
      <w:r w:rsidRPr="0031480C">
        <w:rPr>
          <w:rFonts w:ascii="Times New Roman" w:hAnsi="Times New Roman" w:cs="Times New Roman"/>
          <w:sz w:val="28"/>
          <w:szCs w:val="28"/>
        </w:rPr>
        <w:t xml:space="preserve"> Упражнения выполняются от простых к сложным. Упражнение необходимо выполнять без напряжения, в спокойном темпе. Каждое уп</w:t>
      </w:r>
      <w:r w:rsidR="0074299C">
        <w:rPr>
          <w:rFonts w:ascii="Times New Roman" w:hAnsi="Times New Roman" w:cs="Times New Roman"/>
          <w:sz w:val="28"/>
          <w:szCs w:val="28"/>
        </w:rPr>
        <w:t>ражнение повторять по 5-7 раз. Е</w:t>
      </w:r>
      <w:r w:rsidRPr="0031480C">
        <w:rPr>
          <w:rFonts w:ascii="Times New Roman" w:hAnsi="Times New Roman" w:cs="Times New Roman"/>
          <w:sz w:val="28"/>
          <w:szCs w:val="28"/>
        </w:rPr>
        <w:t xml:space="preserve">сли у ребенка не получается сразу упражнение - не беда, проделайте вместе с ним упражнение и скажите, что у Вас тоже не получается, но мы потренируемся и все получится. Чаще хвалите </w:t>
      </w:r>
      <w:r w:rsidR="0074299C">
        <w:rPr>
          <w:rFonts w:ascii="Times New Roman" w:hAnsi="Times New Roman" w:cs="Times New Roman"/>
          <w:sz w:val="28"/>
          <w:szCs w:val="28"/>
        </w:rPr>
        <w:t>дошкольника</w:t>
      </w:r>
      <w:r w:rsidRPr="0031480C">
        <w:rPr>
          <w:rFonts w:ascii="Times New Roman" w:hAnsi="Times New Roman" w:cs="Times New Roman"/>
          <w:sz w:val="28"/>
          <w:szCs w:val="28"/>
        </w:rPr>
        <w:t xml:space="preserve"> и ни в коем случае не выказывайте недовольство. Это придаст ему уверенности в своих силах и снимет беспокойство за результат.</w:t>
      </w:r>
    </w:p>
    <w:p w:rsidR="0031480C" w:rsidRDefault="0031480C" w:rsidP="0031480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80C">
        <w:rPr>
          <w:rFonts w:ascii="Times New Roman" w:hAnsi="Times New Roman" w:cs="Times New Roman"/>
          <w:sz w:val="28"/>
          <w:szCs w:val="28"/>
        </w:rPr>
        <w:t xml:space="preserve">Разнообразить занятия помогут картинки, детские стихотворения. </w:t>
      </w:r>
      <w:r w:rsidR="0074299C">
        <w:rPr>
          <w:rFonts w:ascii="Times New Roman" w:hAnsi="Times New Roman" w:cs="Times New Roman"/>
          <w:sz w:val="28"/>
          <w:szCs w:val="28"/>
        </w:rPr>
        <w:t>Можно п</w:t>
      </w:r>
      <w:r w:rsidRPr="0031480C">
        <w:rPr>
          <w:rFonts w:ascii="Times New Roman" w:hAnsi="Times New Roman" w:cs="Times New Roman"/>
          <w:sz w:val="28"/>
          <w:szCs w:val="28"/>
        </w:rPr>
        <w:t>ридумать много игр, чтобы у ребенка не угасал интерес к занятиям.</w:t>
      </w:r>
    </w:p>
    <w:p w:rsidR="0031480C" w:rsidRPr="0031480C" w:rsidRDefault="0031480C" w:rsidP="0031480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480C" w:rsidRPr="0031480C" w:rsidRDefault="0031480C" w:rsidP="003148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80C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C94382" w:rsidRDefault="0031480C" w:rsidP="003148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480C">
        <w:rPr>
          <w:rFonts w:ascii="Times New Roman" w:hAnsi="Times New Roman" w:cs="Times New Roman"/>
          <w:sz w:val="28"/>
          <w:szCs w:val="28"/>
        </w:rPr>
        <w:t>Естественно, ведущая роль в работе по исправлению дефектов речи принадлежит</w:t>
      </w:r>
      <w:r w:rsidR="00BB69C5">
        <w:rPr>
          <w:rFonts w:ascii="Times New Roman" w:hAnsi="Times New Roman" w:cs="Times New Roman"/>
          <w:sz w:val="28"/>
          <w:szCs w:val="28"/>
        </w:rPr>
        <w:t xml:space="preserve"> учителю-</w:t>
      </w:r>
      <w:r w:rsidRPr="0031480C">
        <w:rPr>
          <w:rFonts w:ascii="Times New Roman" w:hAnsi="Times New Roman" w:cs="Times New Roman"/>
          <w:sz w:val="28"/>
          <w:szCs w:val="28"/>
        </w:rPr>
        <w:t xml:space="preserve">логопеду. Но только занятий с логопедом недостаточно для выработки прочных навыков правильного звукопроизношения, </w:t>
      </w:r>
      <w:r w:rsidRPr="0031480C">
        <w:rPr>
          <w:rFonts w:ascii="Times New Roman" w:hAnsi="Times New Roman" w:cs="Times New Roman"/>
          <w:sz w:val="28"/>
          <w:szCs w:val="28"/>
        </w:rPr>
        <w:lastRenderedPageBreak/>
        <w:t>необходимы дополнительные упражнения — с родителями, воспитателем группы детского сада.</w:t>
      </w:r>
    </w:p>
    <w:p w:rsidR="00BB69C5" w:rsidRPr="0031480C" w:rsidRDefault="00BB69C5" w:rsidP="003148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337A" w:rsidRPr="00904A15" w:rsidRDefault="0049337A" w:rsidP="004933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A15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итература</w:t>
      </w:r>
    </w:p>
    <w:p w:rsidR="0049337A" w:rsidRPr="00904A15" w:rsidRDefault="0049337A" w:rsidP="0049337A">
      <w:pPr>
        <w:pStyle w:val="a3"/>
        <w:numPr>
          <w:ilvl w:val="0"/>
          <w:numId w:val="2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904A15">
        <w:rPr>
          <w:rFonts w:ascii="Times New Roman" w:hAnsi="Times New Roman" w:cs="Times New Roman"/>
          <w:sz w:val="28"/>
          <w:szCs w:val="28"/>
        </w:rPr>
        <w:t>Вакуленко Л.С. Воспитание правильного звукопроизношения у детей: Учебно-методическое пособие. – Мурманск: МГПУ, 2008. – 116 с.</w:t>
      </w:r>
    </w:p>
    <w:p w:rsidR="0049337A" w:rsidRPr="00904A15" w:rsidRDefault="0049337A" w:rsidP="0049337A">
      <w:pPr>
        <w:pStyle w:val="a3"/>
        <w:numPr>
          <w:ilvl w:val="0"/>
          <w:numId w:val="2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904A15">
        <w:rPr>
          <w:rFonts w:ascii="Times New Roman" w:hAnsi="Times New Roman" w:cs="Times New Roman"/>
          <w:sz w:val="28"/>
          <w:szCs w:val="28"/>
        </w:rPr>
        <w:t>Коноваленко В.В. Индивидуально-подгрупповая работа по коррекции звукопроизношения. – М.: Издательство ГНОМ,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A15">
        <w:rPr>
          <w:rFonts w:ascii="Times New Roman" w:hAnsi="Times New Roman" w:cs="Times New Roman"/>
          <w:sz w:val="28"/>
          <w:szCs w:val="28"/>
        </w:rPr>
        <w:t>2016. – 216 с.</w:t>
      </w:r>
    </w:p>
    <w:p w:rsidR="0049337A" w:rsidRDefault="0049337A" w:rsidP="0049337A">
      <w:pPr>
        <w:pStyle w:val="a3"/>
        <w:numPr>
          <w:ilvl w:val="0"/>
          <w:numId w:val="2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904A15">
        <w:rPr>
          <w:rFonts w:ascii="Times New Roman" w:hAnsi="Times New Roman" w:cs="Times New Roman"/>
          <w:sz w:val="28"/>
          <w:szCs w:val="28"/>
        </w:rPr>
        <w:t xml:space="preserve">Куликовская Т.А. Артикуляционная гимнастика в считалках: пособие для логопедов, воспитателей логопедических групп и родителей. – М.: Издательство ГНОМ, 2016. – 64 с. </w:t>
      </w:r>
    </w:p>
    <w:p w:rsidR="0049337A" w:rsidRPr="00904A15" w:rsidRDefault="0049337A" w:rsidP="0049337A">
      <w:pPr>
        <w:pStyle w:val="a3"/>
        <w:numPr>
          <w:ilvl w:val="0"/>
          <w:numId w:val="2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Ханьшева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 Логопед спешит на помощь: практикум по логопедии. - Ростов н/Д: Феникс, 2013 – 109 с.</w:t>
      </w:r>
    </w:p>
    <w:p w:rsidR="0049337A" w:rsidRDefault="0049337A"/>
    <w:sectPr w:rsidR="00493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51F2"/>
    <w:multiLevelType w:val="hybridMultilevel"/>
    <w:tmpl w:val="0AE432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2795D12"/>
    <w:multiLevelType w:val="hybridMultilevel"/>
    <w:tmpl w:val="7FCAE7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A6E2367"/>
    <w:multiLevelType w:val="hybridMultilevel"/>
    <w:tmpl w:val="B770C458"/>
    <w:lvl w:ilvl="0" w:tplc="489E68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834FD"/>
    <w:multiLevelType w:val="hybridMultilevel"/>
    <w:tmpl w:val="0AE411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51405A6E"/>
    <w:multiLevelType w:val="hybridMultilevel"/>
    <w:tmpl w:val="F216E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56DBA"/>
    <w:multiLevelType w:val="hybridMultilevel"/>
    <w:tmpl w:val="9462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DAB18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B26"/>
    <w:rsid w:val="00301B26"/>
    <w:rsid w:val="0031480C"/>
    <w:rsid w:val="003E4701"/>
    <w:rsid w:val="0049337A"/>
    <w:rsid w:val="0051684D"/>
    <w:rsid w:val="00716AD9"/>
    <w:rsid w:val="0074299C"/>
    <w:rsid w:val="0080373A"/>
    <w:rsid w:val="008D3570"/>
    <w:rsid w:val="00B06ED9"/>
    <w:rsid w:val="00BB69C5"/>
    <w:rsid w:val="00C131AE"/>
    <w:rsid w:val="00C94382"/>
    <w:rsid w:val="00CF2EF1"/>
    <w:rsid w:val="00D4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9C15F"/>
  <w15:chartTrackingRefBased/>
  <w15:docId w15:val="{95508F4D-72E1-4F48-B60F-F47C64AB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37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37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E4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dge">
    <w:name w:val="badge"/>
    <w:basedOn w:val="a0"/>
    <w:rsid w:val="003E4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68461-1E4E-41AA-882E-B0DC62691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5314</TotalTime>
  <Pages>1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Софья Сидорова</cp:lastModifiedBy>
  <cp:revision>13</cp:revision>
  <dcterms:created xsi:type="dcterms:W3CDTF">2018-08-02T17:42:00Z</dcterms:created>
  <dcterms:modified xsi:type="dcterms:W3CDTF">2024-02-08T21:06:00Z</dcterms:modified>
</cp:coreProperties>
</file>