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9A1B" w14:textId="77777777" w:rsidR="00925564" w:rsidRPr="007F6FC8" w:rsidRDefault="00925564" w:rsidP="00925564">
      <w:pPr>
        <w:rPr>
          <w:b/>
          <w:sz w:val="28"/>
          <w:szCs w:val="28"/>
        </w:rPr>
      </w:pPr>
      <w:r w:rsidRPr="007F6FC8">
        <w:rPr>
          <w:b/>
          <w:sz w:val="28"/>
          <w:szCs w:val="28"/>
        </w:rPr>
        <w:t xml:space="preserve">                                                                                                Утверждаю                                </w:t>
      </w:r>
      <w:r>
        <w:rPr>
          <w:b/>
          <w:sz w:val="28"/>
          <w:szCs w:val="28"/>
        </w:rPr>
        <w:t xml:space="preserve">   </w:t>
      </w:r>
    </w:p>
    <w:p w14:paraId="6200D83F" w14:textId="77777777" w:rsidR="00925564" w:rsidRDefault="00925564" w:rsidP="00925564">
      <w:r>
        <w:t xml:space="preserve">                                                                                                                    Директор ООО «АЛЬТАИР ПЛЮС»</w:t>
      </w:r>
    </w:p>
    <w:p w14:paraId="5574CBF1" w14:textId="77777777" w:rsidR="00925564" w:rsidRDefault="00925564" w:rsidP="00925564">
      <w:r>
        <w:t xml:space="preserve">                                                                                                                    ___________________ Ряполова Т.В.</w:t>
      </w:r>
    </w:p>
    <w:p w14:paraId="7CC0BB55" w14:textId="77777777" w:rsidR="00925564" w:rsidRDefault="00925564" w:rsidP="00925564"/>
    <w:p w14:paraId="08DFA378" w14:textId="77777777" w:rsidR="00925564" w:rsidRPr="007F6FC8" w:rsidRDefault="00925564" w:rsidP="00925564">
      <w:pPr>
        <w:rPr>
          <w:b/>
          <w:sz w:val="48"/>
          <w:szCs w:val="48"/>
        </w:rPr>
      </w:pPr>
      <w:r>
        <w:rPr>
          <w:i/>
          <w:sz w:val="48"/>
          <w:szCs w:val="48"/>
        </w:rPr>
        <w:t xml:space="preserve">        </w:t>
      </w:r>
      <w:r w:rsidRPr="007F6FC8">
        <w:rPr>
          <w:b/>
          <w:sz w:val="48"/>
          <w:szCs w:val="48"/>
        </w:rPr>
        <w:t>П</w:t>
      </w:r>
      <w:r>
        <w:rPr>
          <w:b/>
          <w:sz w:val="48"/>
          <w:szCs w:val="48"/>
        </w:rPr>
        <w:t>еречень услуг и прейскурант цен</w:t>
      </w:r>
      <w:r w:rsidRPr="007F6FC8">
        <w:rPr>
          <w:i/>
          <w:sz w:val="48"/>
          <w:szCs w:val="48"/>
        </w:rPr>
        <w:t xml:space="preserve">                                           </w:t>
      </w:r>
      <w:r>
        <w:rPr>
          <w:i/>
          <w:sz w:val="48"/>
          <w:szCs w:val="48"/>
        </w:rPr>
        <w:t xml:space="preserve">          </w:t>
      </w:r>
    </w:p>
    <w:p w14:paraId="068EE22D" w14:textId="77777777" w:rsidR="00925564" w:rsidRPr="007F6FC8" w:rsidRDefault="00925564" w:rsidP="00925564">
      <w:pPr>
        <w:rPr>
          <w:b/>
          <w:sz w:val="36"/>
          <w:szCs w:val="36"/>
        </w:rPr>
      </w:pPr>
      <w:r w:rsidRPr="007F6FC8">
        <w:rPr>
          <w:b/>
          <w:sz w:val="36"/>
          <w:szCs w:val="36"/>
        </w:rPr>
        <w:t>на медицинские услуги, оказываемые в медици</w:t>
      </w:r>
      <w:r>
        <w:rPr>
          <w:b/>
          <w:sz w:val="36"/>
          <w:szCs w:val="36"/>
        </w:rPr>
        <w:t>нском центре «АЛЬТАИР ПЛЮС»,  на 2022</w:t>
      </w:r>
      <w:r w:rsidRPr="007F6FC8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tbl>
      <w:tblPr>
        <w:tblW w:w="924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4395"/>
        <w:gridCol w:w="1984"/>
        <w:gridCol w:w="1737"/>
      </w:tblGrid>
      <w:tr w:rsidR="00925564" w14:paraId="1E129489" w14:textId="77777777" w:rsidTr="000076A1">
        <w:trPr>
          <w:trHeight w:val="179"/>
        </w:trPr>
        <w:tc>
          <w:tcPr>
            <w:tcW w:w="1125" w:type="dxa"/>
          </w:tcPr>
          <w:p w14:paraId="328798F0" w14:textId="77777777" w:rsidR="00925564" w:rsidRPr="009C4471" w:rsidRDefault="00925564" w:rsidP="000076A1">
            <w:pPr>
              <w:rPr>
                <w:b/>
                <w:sz w:val="28"/>
                <w:szCs w:val="28"/>
              </w:rPr>
            </w:pPr>
            <w:r w:rsidRPr="009C44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14:paraId="1702F8B2" w14:textId="77777777" w:rsidR="00925564" w:rsidRPr="009C4471" w:rsidRDefault="00925564" w:rsidP="000076A1">
            <w:pPr>
              <w:rPr>
                <w:b/>
                <w:sz w:val="28"/>
                <w:szCs w:val="28"/>
              </w:rPr>
            </w:pPr>
            <w:r w:rsidRPr="009C4471">
              <w:rPr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984" w:type="dxa"/>
          </w:tcPr>
          <w:p w14:paraId="680B7F68" w14:textId="77777777" w:rsidR="00925564" w:rsidRPr="009C4471" w:rsidRDefault="00925564" w:rsidP="000076A1">
            <w:pPr>
              <w:rPr>
                <w:b/>
                <w:sz w:val="28"/>
                <w:szCs w:val="28"/>
              </w:rPr>
            </w:pPr>
            <w:r w:rsidRPr="009C4471">
              <w:rPr>
                <w:b/>
                <w:sz w:val="28"/>
                <w:szCs w:val="28"/>
              </w:rPr>
              <w:t>Цена услуги</w:t>
            </w:r>
          </w:p>
        </w:tc>
        <w:tc>
          <w:tcPr>
            <w:tcW w:w="1737" w:type="dxa"/>
          </w:tcPr>
          <w:p w14:paraId="1C23A235" w14:textId="77777777" w:rsidR="00925564" w:rsidRPr="009C4471" w:rsidRDefault="00925564" w:rsidP="000076A1">
            <w:pPr>
              <w:rPr>
                <w:b/>
                <w:sz w:val="28"/>
                <w:szCs w:val="28"/>
              </w:rPr>
            </w:pPr>
            <w:r w:rsidRPr="009C4471">
              <w:rPr>
                <w:b/>
                <w:sz w:val="28"/>
                <w:szCs w:val="28"/>
              </w:rPr>
              <w:t>примечание</w:t>
            </w:r>
          </w:p>
        </w:tc>
      </w:tr>
      <w:tr w:rsidR="00925564" w14:paraId="33E4A9E7" w14:textId="77777777" w:rsidTr="000076A1">
        <w:trPr>
          <w:trHeight w:val="169"/>
        </w:trPr>
        <w:tc>
          <w:tcPr>
            <w:tcW w:w="1125" w:type="dxa"/>
          </w:tcPr>
          <w:p w14:paraId="49D917F9" w14:textId="77777777" w:rsidR="00925564" w:rsidRDefault="00925564" w:rsidP="000076A1">
            <w:r>
              <w:t>1</w:t>
            </w:r>
          </w:p>
        </w:tc>
        <w:tc>
          <w:tcPr>
            <w:tcW w:w="4395" w:type="dxa"/>
          </w:tcPr>
          <w:p w14:paraId="28797AE2" w14:textId="77777777" w:rsidR="00925564" w:rsidRDefault="00925564" w:rsidP="000076A1">
            <w:r>
              <w:t>Консультация врача психиатра-нарколога первичная</w:t>
            </w:r>
          </w:p>
        </w:tc>
        <w:tc>
          <w:tcPr>
            <w:tcW w:w="1984" w:type="dxa"/>
          </w:tcPr>
          <w:p w14:paraId="576BF842" w14:textId="77777777" w:rsidR="00925564" w:rsidRDefault="00925564" w:rsidP="000076A1">
            <w:r>
              <w:t>до 1000 руб.</w:t>
            </w:r>
          </w:p>
        </w:tc>
        <w:tc>
          <w:tcPr>
            <w:tcW w:w="1737" w:type="dxa"/>
          </w:tcPr>
          <w:p w14:paraId="641FD2BE" w14:textId="77777777" w:rsidR="00925564" w:rsidRDefault="00925564" w:rsidP="000076A1">
            <w:r>
              <w:t xml:space="preserve"> </w:t>
            </w:r>
          </w:p>
        </w:tc>
      </w:tr>
      <w:tr w:rsidR="00925564" w14:paraId="3BEAF353" w14:textId="77777777" w:rsidTr="000076A1">
        <w:trPr>
          <w:trHeight w:val="169"/>
        </w:trPr>
        <w:tc>
          <w:tcPr>
            <w:tcW w:w="1125" w:type="dxa"/>
          </w:tcPr>
          <w:p w14:paraId="6656C574" w14:textId="77777777" w:rsidR="00925564" w:rsidRDefault="00925564" w:rsidP="000076A1"/>
        </w:tc>
        <w:tc>
          <w:tcPr>
            <w:tcW w:w="4395" w:type="dxa"/>
          </w:tcPr>
          <w:p w14:paraId="29E1D85F" w14:textId="77777777" w:rsidR="00925564" w:rsidRDefault="00925564" w:rsidP="000076A1"/>
        </w:tc>
        <w:tc>
          <w:tcPr>
            <w:tcW w:w="1984" w:type="dxa"/>
          </w:tcPr>
          <w:p w14:paraId="58367732" w14:textId="77777777" w:rsidR="00925564" w:rsidRDefault="00925564" w:rsidP="000076A1"/>
        </w:tc>
        <w:tc>
          <w:tcPr>
            <w:tcW w:w="1737" w:type="dxa"/>
          </w:tcPr>
          <w:p w14:paraId="3C87AC54" w14:textId="77777777" w:rsidR="00925564" w:rsidRDefault="00925564" w:rsidP="000076A1"/>
        </w:tc>
      </w:tr>
      <w:tr w:rsidR="00925564" w14:paraId="696BF5EF" w14:textId="77777777" w:rsidTr="000076A1">
        <w:trPr>
          <w:trHeight w:val="169"/>
        </w:trPr>
        <w:tc>
          <w:tcPr>
            <w:tcW w:w="1125" w:type="dxa"/>
          </w:tcPr>
          <w:p w14:paraId="3F8584B4" w14:textId="77777777" w:rsidR="00925564" w:rsidRDefault="00925564" w:rsidP="000076A1">
            <w:r>
              <w:t>2</w:t>
            </w:r>
          </w:p>
        </w:tc>
        <w:tc>
          <w:tcPr>
            <w:tcW w:w="4395" w:type="dxa"/>
          </w:tcPr>
          <w:p w14:paraId="0040C729" w14:textId="77777777" w:rsidR="00925564" w:rsidRDefault="00925564" w:rsidP="000076A1">
            <w:r>
              <w:t xml:space="preserve">Устранение остаточных проявлений абстинентного синдрома </w:t>
            </w:r>
          </w:p>
        </w:tc>
        <w:tc>
          <w:tcPr>
            <w:tcW w:w="1984" w:type="dxa"/>
          </w:tcPr>
          <w:p w14:paraId="5025143C" w14:textId="77777777" w:rsidR="00925564" w:rsidRDefault="00925564" w:rsidP="000076A1">
            <w:r>
              <w:t>1000 руб.</w:t>
            </w:r>
          </w:p>
        </w:tc>
        <w:tc>
          <w:tcPr>
            <w:tcW w:w="1737" w:type="dxa"/>
          </w:tcPr>
          <w:p w14:paraId="39861F4F" w14:textId="77777777" w:rsidR="00925564" w:rsidRDefault="00925564" w:rsidP="000076A1"/>
        </w:tc>
      </w:tr>
      <w:tr w:rsidR="00925564" w14:paraId="4A036A88" w14:textId="77777777" w:rsidTr="000076A1">
        <w:trPr>
          <w:trHeight w:val="169"/>
        </w:trPr>
        <w:tc>
          <w:tcPr>
            <w:tcW w:w="1125" w:type="dxa"/>
          </w:tcPr>
          <w:p w14:paraId="6DC6C2AA" w14:textId="77777777" w:rsidR="00925564" w:rsidRDefault="00925564" w:rsidP="000076A1">
            <w:r>
              <w:t>3</w:t>
            </w:r>
          </w:p>
        </w:tc>
        <w:tc>
          <w:tcPr>
            <w:tcW w:w="4395" w:type="dxa"/>
          </w:tcPr>
          <w:p w14:paraId="7D26E2B9" w14:textId="77777777" w:rsidR="00925564" w:rsidRDefault="00925564" w:rsidP="000076A1">
            <w:r>
              <w:t xml:space="preserve">Купирование абстинентного синдрома легкой ст. тяжести </w:t>
            </w:r>
          </w:p>
        </w:tc>
        <w:tc>
          <w:tcPr>
            <w:tcW w:w="1984" w:type="dxa"/>
          </w:tcPr>
          <w:p w14:paraId="57D4D3DC" w14:textId="77777777" w:rsidR="00925564" w:rsidRDefault="00925564" w:rsidP="000076A1">
            <w:r>
              <w:t>3500 руб</w:t>
            </w:r>
          </w:p>
        </w:tc>
        <w:tc>
          <w:tcPr>
            <w:tcW w:w="1737" w:type="dxa"/>
          </w:tcPr>
          <w:p w14:paraId="1AD0741E" w14:textId="77777777" w:rsidR="00925564" w:rsidRDefault="00925564" w:rsidP="000076A1"/>
        </w:tc>
      </w:tr>
      <w:tr w:rsidR="00925564" w14:paraId="00BDA0E3" w14:textId="77777777" w:rsidTr="000076A1">
        <w:trPr>
          <w:trHeight w:val="169"/>
        </w:trPr>
        <w:tc>
          <w:tcPr>
            <w:tcW w:w="1125" w:type="dxa"/>
          </w:tcPr>
          <w:p w14:paraId="001AAFC3" w14:textId="77777777" w:rsidR="00925564" w:rsidRDefault="00925564" w:rsidP="000076A1">
            <w:r>
              <w:t>4</w:t>
            </w:r>
          </w:p>
        </w:tc>
        <w:tc>
          <w:tcPr>
            <w:tcW w:w="4395" w:type="dxa"/>
          </w:tcPr>
          <w:p w14:paraId="1AD582D7" w14:textId="77777777" w:rsidR="00925564" w:rsidRDefault="00925564" w:rsidP="000076A1">
            <w:r>
              <w:t>Снятие тяги к алкоголю (один день)</w:t>
            </w:r>
          </w:p>
        </w:tc>
        <w:tc>
          <w:tcPr>
            <w:tcW w:w="1984" w:type="dxa"/>
          </w:tcPr>
          <w:p w14:paraId="0C093206" w14:textId="77777777" w:rsidR="00925564" w:rsidRDefault="00925564" w:rsidP="000076A1">
            <w:r>
              <w:t>500 руб.</w:t>
            </w:r>
          </w:p>
        </w:tc>
        <w:tc>
          <w:tcPr>
            <w:tcW w:w="1737" w:type="dxa"/>
          </w:tcPr>
          <w:p w14:paraId="57D0CFB8" w14:textId="77777777" w:rsidR="00925564" w:rsidRDefault="00925564" w:rsidP="000076A1"/>
        </w:tc>
      </w:tr>
      <w:tr w:rsidR="00925564" w14:paraId="64D87A13" w14:textId="77777777" w:rsidTr="000076A1">
        <w:trPr>
          <w:trHeight w:val="169"/>
        </w:trPr>
        <w:tc>
          <w:tcPr>
            <w:tcW w:w="1125" w:type="dxa"/>
          </w:tcPr>
          <w:p w14:paraId="05D1CC2E" w14:textId="77777777" w:rsidR="00925564" w:rsidRDefault="00925564" w:rsidP="000076A1">
            <w:r>
              <w:t>5</w:t>
            </w:r>
          </w:p>
        </w:tc>
        <w:tc>
          <w:tcPr>
            <w:tcW w:w="4395" w:type="dxa"/>
          </w:tcPr>
          <w:p w14:paraId="5C92BE87" w14:textId="77777777" w:rsidR="00925564" w:rsidRDefault="00925564" w:rsidP="000076A1">
            <w:r>
              <w:t>Снятие тяги к алкоголю (курсовое лечение – 3  дня)</w:t>
            </w:r>
          </w:p>
        </w:tc>
        <w:tc>
          <w:tcPr>
            <w:tcW w:w="1984" w:type="dxa"/>
          </w:tcPr>
          <w:p w14:paraId="04A420C3" w14:textId="77777777" w:rsidR="00925564" w:rsidRDefault="00925564" w:rsidP="000076A1">
            <w:r>
              <w:t>1500 руб.</w:t>
            </w:r>
          </w:p>
        </w:tc>
        <w:tc>
          <w:tcPr>
            <w:tcW w:w="1737" w:type="dxa"/>
          </w:tcPr>
          <w:p w14:paraId="278999A8" w14:textId="77777777" w:rsidR="00925564" w:rsidRDefault="00925564" w:rsidP="000076A1"/>
        </w:tc>
      </w:tr>
      <w:tr w:rsidR="00925564" w14:paraId="50C627A6" w14:textId="77777777" w:rsidTr="000076A1">
        <w:trPr>
          <w:trHeight w:val="169"/>
        </w:trPr>
        <w:tc>
          <w:tcPr>
            <w:tcW w:w="1125" w:type="dxa"/>
          </w:tcPr>
          <w:p w14:paraId="5FD02602" w14:textId="77777777" w:rsidR="00925564" w:rsidRDefault="00925564" w:rsidP="000076A1">
            <w:r>
              <w:t>6</w:t>
            </w:r>
          </w:p>
        </w:tc>
        <w:tc>
          <w:tcPr>
            <w:tcW w:w="4395" w:type="dxa"/>
          </w:tcPr>
          <w:p w14:paraId="4F4F0546" w14:textId="77777777" w:rsidR="00925564" w:rsidRDefault="00925564" w:rsidP="000076A1">
            <w:r>
              <w:t>Снятие тяги к алкоголю (курсовое лечение – 5  дней)</w:t>
            </w:r>
          </w:p>
        </w:tc>
        <w:tc>
          <w:tcPr>
            <w:tcW w:w="1984" w:type="dxa"/>
          </w:tcPr>
          <w:p w14:paraId="258A3383" w14:textId="77777777" w:rsidR="00925564" w:rsidRDefault="00925564" w:rsidP="000076A1">
            <w:r>
              <w:t>2500 руб.</w:t>
            </w:r>
          </w:p>
        </w:tc>
        <w:tc>
          <w:tcPr>
            <w:tcW w:w="1737" w:type="dxa"/>
          </w:tcPr>
          <w:p w14:paraId="41E6DD57" w14:textId="77777777" w:rsidR="00925564" w:rsidRDefault="00925564" w:rsidP="000076A1"/>
        </w:tc>
      </w:tr>
      <w:tr w:rsidR="00925564" w14:paraId="3B621888" w14:textId="77777777" w:rsidTr="000076A1">
        <w:trPr>
          <w:trHeight w:val="169"/>
        </w:trPr>
        <w:tc>
          <w:tcPr>
            <w:tcW w:w="1125" w:type="dxa"/>
          </w:tcPr>
          <w:p w14:paraId="5CEBEB5C" w14:textId="77777777" w:rsidR="00925564" w:rsidRDefault="00925564" w:rsidP="000076A1">
            <w:r>
              <w:t>7</w:t>
            </w:r>
          </w:p>
        </w:tc>
        <w:tc>
          <w:tcPr>
            <w:tcW w:w="4395" w:type="dxa"/>
          </w:tcPr>
          <w:p w14:paraId="61B12361" w14:textId="77777777" w:rsidR="00925564" w:rsidRDefault="00925564" w:rsidP="000076A1">
            <w:r>
              <w:t>Нейтрализация противоалкогольного препарата</w:t>
            </w:r>
          </w:p>
        </w:tc>
        <w:tc>
          <w:tcPr>
            <w:tcW w:w="1984" w:type="dxa"/>
          </w:tcPr>
          <w:p w14:paraId="63A71CD9" w14:textId="41113E45" w:rsidR="00925564" w:rsidRDefault="00925564" w:rsidP="000076A1">
            <w:r>
              <w:t>500 руб</w:t>
            </w:r>
            <w:r w:rsidR="00AA7EC5">
              <w:t>.</w:t>
            </w:r>
          </w:p>
        </w:tc>
        <w:tc>
          <w:tcPr>
            <w:tcW w:w="1737" w:type="dxa"/>
          </w:tcPr>
          <w:p w14:paraId="1D0A9E28" w14:textId="77777777" w:rsidR="00925564" w:rsidRDefault="00925564" w:rsidP="000076A1"/>
        </w:tc>
      </w:tr>
      <w:tr w:rsidR="00925564" w14:paraId="2EF57B34" w14:textId="77777777" w:rsidTr="000076A1">
        <w:trPr>
          <w:trHeight w:val="169"/>
        </w:trPr>
        <w:tc>
          <w:tcPr>
            <w:tcW w:w="1125" w:type="dxa"/>
          </w:tcPr>
          <w:p w14:paraId="3D53F57E" w14:textId="77777777" w:rsidR="00925564" w:rsidRDefault="00925564" w:rsidP="000076A1">
            <w:r>
              <w:t>8</w:t>
            </w:r>
          </w:p>
        </w:tc>
        <w:tc>
          <w:tcPr>
            <w:tcW w:w="4395" w:type="dxa"/>
          </w:tcPr>
          <w:p w14:paraId="58FDC5AD" w14:textId="77777777" w:rsidR="00925564" w:rsidRPr="00D56391" w:rsidRDefault="00925564" w:rsidP="000076A1">
            <w:pPr>
              <w:pStyle w:val="a3"/>
            </w:pPr>
            <w:r>
              <w:t>Снятие кода</w:t>
            </w:r>
          </w:p>
        </w:tc>
        <w:tc>
          <w:tcPr>
            <w:tcW w:w="1984" w:type="dxa"/>
          </w:tcPr>
          <w:p w14:paraId="1A957510" w14:textId="77777777" w:rsidR="00925564" w:rsidRDefault="00925564" w:rsidP="000076A1">
            <w:r>
              <w:t>500 руб.</w:t>
            </w:r>
          </w:p>
        </w:tc>
        <w:tc>
          <w:tcPr>
            <w:tcW w:w="1737" w:type="dxa"/>
          </w:tcPr>
          <w:p w14:paraId="72B899E9" w14:textId="77777777" w:rsidR="00925564" w:rsidRDefault="00925564" w:rsidP="000076A1"/>
        </w:tc>
      </w:tr>
      <w:tr w:rsidR="00925564" w14:paraId="3850495B" w14:textId="77777777" w:rsidTr="000076A1">
        <w:trPr>
          <w:trHeight w:val="169"/>
        </w:trPr>
        <w:tc>
          <w:tcPr>
            <w:tcW w:w="1125" w:type="dxa"/>
          </w:tcPr>
          <w:p w14:paraId="1A84419A" w14:textId="77777777" w:rsidR="00925564" w:rsidRDefault="00925564" w:rsidP="000076A1"/>
        </w:tc>
        <w:tc>
          <w:tcPr>
            <w:tcW w:w="4395" w:type="dxa"/>
          </w:tcPr>
          <w:p w14:paraId="5ED55DE7" w14:textId="77777777" w:rsidR="00925564" w:rsidRDefault="00925564" w:rsidP="000076A1">
            <w:pPr>
              <w:rPr>
                <w:b/>
                <w:sz w:val="28"/>
                <w:szCs w:val="28"/>
              </w:rPr>
            </w:pPr>
          </w:p>
          <w:p w14:paraId="3A804029" w14:textId="77777777" w:rsidR="00925564" w:rsidRPr="003505B5" w:rsidRDefault="00925564" w:rsidP="000076A1">
            <w:pPr>
              <w:pStyle w:val="a3"/>
              <w:rPr>
                <w:b/>
                <w:sz w:val="28"/>
                <w:szCs w:val="28"/>
              </w:rPr>
            </w:pPr>
            <w:r w:rsidRPr="003505B5">
              <w:rPr>
                <w:b/>
                <w:sz w:val="28"/>
                <w:szCs w:val="28"/>
              </w:rPr>
              <w:t>Проведение запретительных противоалкогольных методик («кодирование»). Все методики проводятся с психотерапевти-</w:t>
            </w:r>
          </w:p>
          <w:p w14:paraId="652A252E" w14:textId="77777777" w:rsidR="00925564" w:rsidRPr="003505B5" w:rsidRDefault="00925564" w:rsidP="000076A1">
            <w:pPr>
              <w:pStyle w:val="a3"/>
              <w:rPr>
                <w:b/>
                <w:sz w:val="28"/>
                <w:szCs w:val="28"/>
              </w:rPr>
            </w:pPr>
            <w:r w:rsidRPr="003505B5">
              <w:rPr>
                <w:b/>
                <w:sz w:val="28"/>
                <w:szCs w:val="28"/>
              </w:rPr>
              <w:t>ческим и эмоционально-</w:t>
            </w:r>
          </w:p>
          <w:p w14:paraId="1CE15012" w14:textId="77777777" w:rsidR="00925564" w:rsidRDefault="00925564" w:rsidP="000076A1">
            <w:r w:rsidRPr="003505B5">
              <w:rPr>
                <w:b/>
                <w:sz w:val="28"/>
                <w:szCs w:val="28"/>
              </w:rPr>
              <w:t>стрессовым воздействием</w:t>
            </w:r>
          </w:p>
        </w:tc>
        <w:tc>
          <w:tcPr>
            <w:tcW w:w="1984" w:type="dxa"/>
          </w:tcPr>
          <w:p w14:paraId="0AC98DC5" w14:textId="77777777" w:rsidR="00925564" w:rsidRDefault="00925564" w:rsidP="000076A1"/>
        </w:tc>
        <w:tc>
          <w:tcPr>
            <w:tcW w:w="1737" w:type="dxa"/>
          </w:tcPr>
          <w:p w14:paraId="71508020" w14:textId="77777777" w:rsidR="00925564" w:rsidRDefault="00925564" w:rsidP="000076A1"/>
        </w:tc>
      </w:tr>
      <w:tr w:rsidR="00925564" w14:paraId="1CBCB965" w14:textId="77777777" w:rsidTr="000076A1">
        <w:trPr>
          <w:trHeight w:val="169"/>
        </w:trPr>
        <w:tc>
          <w:tcPr>
            <w:tcW w:w="1125" w:type="dxa"/>
          </w:tcPr>
          <w:p w14:paraId="7B1AFA1A" w14:textId="77777777" w:rsidR="00925564" w:rsidRDefault="00925564" w:rsidP="000076A1">
            <w:r>
              <w:t>9</w:t>
            </w:r>
          </w:p>
          <w:p w14:paraId="54F9B3AD" w14:textId="77777777" w:rsidR="00925564" w:rsidRDefault="00925564" w:rsidP="000076A1">
            <w:r>
              <w:t>10</w:t>
            </w:r>
          </w:p>
          <w:p w14:paraId="0A6ED3FC" w14:textId="77777777" w:rsidR="00925564" w:rsidRDefault="00925564" w:rsidP="000076A1">
            <w:r>
              <w:lastRenderedPageBreak/>
              <w:t>11</w:t>
            </w:r>
          </w:p>
          <w:p w14:paraId="58C71FBF" w14:textId="77777777" w:rsidR="00925564" w:rsidRDefault="00925564" w:rsidP="000076A1">
            <w:r>
              <w:t>12</w:t>
            </w:r>
          </w:p>
        </w:tc>
        <w:tc>
          <w:tcPr>
            <w:tcW w:w="4395" w:type="dxa"/>
          </w:tcPr>
          <w:p w14:paraId="6A19BAE0" w14:textId="77777777" w:rsidR="00925564" w:rsidRDefault="00925564" w:rsidP="000076A1">
            <w:r>
              <w:lastRenderedPageBreak/>
              <w:t>«Лазерное» кодирование ______________</w:t>
            </w:r>
          </w:p>
          <w:p w14:paraId="78231111" w14:textId="77777777" w:rsidR="00925564" w:rsidRDefault="00925564" w:rsidP="000076A1">
            <w:r>
              <w:t>______________________________________</w:t>
            </w:r>
          </w:p>
          <w:p w14:paraId="7452B661" w14:textId="77777777" w:rsidR="00925564" w:rsidRDefault="00925564" w:rsidP="000076A1">
            <w:r>
              <w:lastRenderedPageBreak/>
              <w:t>______________________________________</w:t>
            </w:r>
          </w:p>
          <w:p w14:paraId="242B9529" w14:textId="77777777" w:rsidR="00925564" w:rsidRDefault="00925564" w:rsidP="000076A1">
            <w:r>
              <w:t>______________________________________</w:t>
            </w:r>
          </w:p>
        </w:tc>
        <w:tc>
          <w:tcPr>
            <w:tcW w:w="1984" w:type="dxa"/>
          </w:tcPr>
          <w:p w14:paraId="37060B5B" w14:textId="77777777" w:rsidR="00925564" w:rsidRDefault="00925564" w:rsidP="000076A1">
            <w:r>
              <w:lastRenderedPageBreak/>
              <w:t xml:space="preserve">3000 руб.– 0,5 год </w:t>
            </w:r>
          </w:p>
          <w:p w14:paraId="7DEE6424" w14:textId="6A61EDC3" w:rsidR="00925564" w:rsidRDefault="00AA7EC5" w:rsidP="000076A1">
            <w:r>
              <w:t>35</w:t>
            </w:r>
            <w:r w:rsidR="00925564">
              <w:t>00 руб. – 1 год</w:t>
            </w:r>
          </w:p>
          <w:p w14:paraId="3D84C139" w14:textId="60DA42A5" w:rsidR="00925564" w:rsidRDefault="00925564" w:rsidP="000076A1">
            <w:r>
              <w:lastRenderedPageBreak/>
              <w:t>5</w:t>
            </w:r>
            <w:r w:rsidR="00AA7EC5">
              <w:t>0</w:t>
            </w:r>
            <w:r>
              <w:t>00 руб. – 2 года</w:t>
            </w:r>
          </w:p>
          <w:p w14:paraId="28F58332" w14:textId="0C720DEC" w:rsidR="00925564" w:rsidRDefault="00AA7EC5" w:rsidP="000076A1">
            <w:r>
              <w:t>65</w:t>
            </w:r>
            <w:r w:rsidR="00925564">
              <w:t xml:space="preserve">00 руб. – 3 года </w:t>
            </w:r>
          </w:p>
        </w:tc>
        <w:tc>
          <w:tcPr>
            <w:tcW w:w="1737" w:type="dxa"/>
          </w:tcPr>
          <w:p w14:paraId="6DB6E6AF" w14:textId="77777777" w:rsidR="00925564" w:rsidRDefault="00925564" w:rsidP="000076A1"/>
        </w:tc>
      </w:tr>
      <w:tr w:rsidR="00925564" w14:paraId="2507C109" w14:textId="77777777" w:rsidTr="000076A1">
        <w:trPr>
          <w:trHeight w:val="169"/>
        </w:trPr>
        <w:tc>
          <w:tcPr>
            <w:tcW w:w="1125" w:type="dxa"/>
          </w:tcPr>
          <w:p w14:paraId="0F2107E0" w14:textId="77777777" w:rsidR="00925564" w:rsidRDefault="00925564" w:rsidP="000076A1">
            <w:r>
              <w:t>13</w:t>
            </w:r>
          </w:p>
        </w:tc>
        <w:tc>
          <w:tcPr>
            <w:tcW w:w="4395" w:type="dxa"/>
          </w:tcPr>
          <w:p w14:paraId="0137C7FD" w14:textId="77777777" w:rsidR="00925564" w:rsidRDefault="00925564" w:rsidP="000076A1">
            <w:r>
              <w:t>«Лазерная» имплантация препарата</w:t>
            </w:r>
          </w:p>
        </w:tc>
        <w:tc>
          <w:tcPr>
            <w:tcW w:w="1984" w:type="dxa"/>
          </w:tcPr>
          <w:p w14:paraId="53FFDD72" w14:textId="77777777" w:rsidR="00925564" w:rsidRDefault="00925564" w:rsidP="000076A1">
            <w:r>
              <w:t>6000 руб. – 1 года</w:t>
            </w:r>
          </w:p>
        </w:tc>
        <w:tc>
          <w:tcPr>
            <w:tcW w:w="1737" w:type="dxa"/>
          </w:tcPr>
          <w:p w14:paraId="19DF4286" w14:textId="77777777" w:rsidR="00925564" w:rsidRDefault="00925564" w:rsidP="000076A1"/>
        </w:tc>
      </w:tr>
      <w:tr w:rsidR="00925564" w14:paraId="3DB91063" w14:textId="77777777" w:rsidTr="000076A1">
        <w:trPr>
          <w:trHeight w:val="169"/>
        </w:trPr>
        <w:tc>
          <w:tcPr>
            <w:tcW w:w="1125" w:type="dxa"/>
          </w:tcPr>
          <w:p w14:paraId="35852C25" w14:textId="77777777" w:rsidR="00925564" w:rsidRDefault="00925564" w:rsidP="000076A1">
            <w:r>
              <w:t>14</w:t>
            </w:r>
          </w:p>
          <w:p w14:paraId="50FB51EB" w14:textId="77777777" w:rsidR="00925564" w:rsidRDefault="00925564" w:rsidP="000076A1">
            <w:r>
              <w:t>15</w:t>
            </w:r>
          </w:p>
          <w:p w14:paraId="54829357" w14:textId="77777777" w:rsidR="00925564" w:rsidRDefault="00925564" w:rsidP="000076A1">
            <w:r>
              <w:t>16</w:t>
            </w:r>
          </w:p>
          <w:p w14:paraId="305B4AD2" w14:textId="77777777" w:rsidR="00925564" w:rsidRDefault="00925564" w:rsidP="000076A1">
            <w:r>
              <w:t>17</w:t>
            </w:r>
          </w:p>
        </w:tc>
        <w:tc>
          <w:tcPr>
            <w:tcW w:w="4395" w:type="dxa"/>
          </w:tcPr>
          <w:p w14:paraId="39522871" w14:textId="77777777" w:rsidR="00925564" w:rsidRDefault="00925564" w:rsidP="000076A1">
            <w:r>
              <w:t>Внутривенное введение препарата «Торпедо» ---------------------------------------------</w:t>
            </w:r>
          </w:p>
          <w:p w14:paraId="1FE63BD6" w14:textId="77777777" w:rsidR="00925564" w:rsidRDefault="00925564" w:rsidP="000076A1">
            <w:r>
              <w:t>-------------------------------------------------------------</w:t>
            </w:r>
          </w:p>
          <w:p w14:paraId="5E9250D7" w14:textId="77777777" w:rsidR="00925564" w:rsidRDefault="00925564" w:rsidP="000076A1">
            <w:r>
              <w:t>------------------------------------------------------------</w:t>
            </w:r>
          </w:p>
          <w:p w14:paraId="2E34289D" w14:textId="77777777" w:rsidR="00925564" w:rsidRDefault="00925564" w:rsidP="000076A1">
            <w:r>
              <w:t>------------------------------------------------------------</w:t>
            </w:r>
          </w:p>
        </w:tc>
        <w:tc>
          <w:tcPr>
            <w:tcW w:w="1984" w:type="dxa"/>
          </w:tcPr>
          <w:p w14:paraId="2206E714" w14:textId="77777777" w:rsidR="00925564" w:rsidRDefault="00925564" w:rsidP="000076A1">
            <w:r>
              <w:t>3500 руб. – 6 мес.</w:t>
            </w:r>
          </w:p>
          <w:p w14:paraId="7DDBAE26" w14:textId="77777777" w:rsidR="00925564" w:rsidRDefault="00925564" w:rsidP="000076A1">
            <w:r>
              <w:t xml:space="preserve"> 4000 руб. – 1 год</w:t>
            </w:r>
          </w:p>
          <w:p w14:paraId="6FB4D75F" w14:textId="77777777" w:rsidR="00925564" w:rsidRDefault="00925564" w:rsidP="000076A1">
            <w:r>
              <w:t>5500 руб. – 2 года</w:t>
            </w:r>
          </w:p>
          <w:p w14:paraId="07B74330" w14:textId="77777777" w:rsidR="00925564" w:rsidRDefault="00925564" w:rsidP="000076A1">
            <w:r>
              <w:t>7000 руб. – 3 года</w:t>
            </w:r>
          </w:p>
        </w:tc>
        <w:tc>
          <w:tcPr>
            <w:tcW w:w="1737" w:type="dxa"/>
          </w:tcPr>
          <w:p w14:paraId="1C993CAA" w14:textId="77777777" w:rsidR="00925564" w:rsidRDefault="00925564" w:rsidP="000076A1"/>
        </w:tc>
      </w:tr>
      <w:tr w:rsidR="00925564" w14:paraId="5F91B6DF" w14:textId="77777777" w:rsidTr="000076A1">
        <w:trPr>
          <w:trHeight w:val="169"/>
        </w:trPr>
        <w:tc>
          <w:tcPr>
            <w:tcW w:w="1125" w:type="dxa"/>
          </w:tcPr>
          <w:p w14:paraId="7FB67C81" w14:textId="77777777" w:rsidR="00925564" w:rsidRDefault="00925564" w:rsidP="000076A1">
            <w:r>
              <w:t>18</w:t>
            </w:r>
          </w:p>
          <w:p w14:paraId="16D35933" w14:textId="77777777" w:rsidR="00925564" w:rsidRDefault="00925564" w:rsidP="000076A1">
            <w:r>
              <w:t>19</w:t>
            </w:r>
          </w:p>
          <w:p w14:paraId="4511C894" w14:textId="77777777" w:rsidR="00925564" w:rsidRDefault="00925564" w:rsidP="000076A1">
            <w:r>
              <w:t>20</w:t>
            </w:r>
          </w:p>
          <w:p w14:paraId="5648A171" w14:textId="77777777" w:rsidR="00925564" w:rsidRDefault="00925564" w:rsidP="000076A1">
            <w:r>
              <w:t>21</w:t>
            </w:r>
          </w:p>
          <w:p w14:paraId="3B66576C" w14:textId="77777777" w:rsidR="00925564" w:rsidRDefault="00925564" w:rsidP="000076A1">
            <w:r>
              <w:t>22</w:t>
            </w:r>
          </w:p>
          <w:p w14:paraId="6034AF3C" w14:textId="77777777" w:rsidR="00925564" w:rsidRDefault="00925564" w:rsidP="000076A1">
            <w:r>
              <w:t>23</w:t>
            </w:r>
          </w:p>
          <w:p w14:paraId="60338B4E" w14:textId="77777777" w:rsidR="00925564" w:rsidRDefault="00925564" w:rsidP="000076A1">
            <w:r>
              <w:t>24</w:t>
            </w:r>
          </w:p>
          <w:p w14:paraId="34740880" w14:textId="77777777" w:rsidR="00925564" w:rsidRDefault="00925564" w:rsidP="000076A1">
            <w:r>
              <w:t>25</w:t>
            </w:r>
          </w:p>
          <w:p w14:paraId="6276F62F" w14:textId="77777777" w:rsidR="00925564" w:rsidRDefault="00925564" w:rsidP="000076A1">
            <w:r>
              <w:t>26</w:t>
            </w:r>
          </w:p>
          <w:p w14:paraId="08CF4132" w14:textId="77777777" w:rsidR="00925564" w:rsidRDefault="00925564" w:rsidP="000076A1">
            <w:r>
              <w:t>27</w:t>
            </w:r>
          </w:p>
          <w:p w14:paraId="1204BFA8" w14:textId="77777777" w:rsidR="00925564" w:rsidRDefault="00925564" w:rsidP="000076A1">
            <w:r>
              <w:t>28</w:t>
            </w:r>
          </w:p>
          <w:p w14:paraId="5B39551D" w14:textId="77777777" w:rsidR="00925564" w:rsidRDefault="00925564" w:rsidP="000076A1">
            <w:r>
              <w:t>29</w:t>
            </w:r>
          </w:p>
          <w:p w14:paraId="41832582" w14:textId="77777777" w:rsidR="00925564" w:rsidRDefault="00925564" w:rsidP="000076A1">
            <w:r>
              <w:t>30</w:t>
            </w:r>
          </w:p>
          <w:p w14:paraId="5F42BC40" w14:textId="77777777" w:rsidR="00925564" w:rsidRDefault="00925564" w:rsidP="000076A1">
            <w:r>
              <w:t>31</w:t>
            </w:r>
          </w:p>
          <w:p w14:paraId="1E3CBCCB" w14:textId="77777777" w:rsidR="00925564" w:rsidRDefault="00925564" w:rsidP="000076A1">
            <w:r>
              <w:t>32</w:t>
            </w:r>
          </w:p>
        </w:tc>
        <w:tc>
          <w:tcPr>
            <w:tcW w:w="4395" w:type="dxa"/>
          </w:tcPr>
          <w:p w14:paraId="1B236D8C" w14:textId="77777777" w:rsidR="00925564" w:rsidRDefault="00925564" w:rsidP="000076A1">
            <w:pPr>
              <w:pBdr>
                <w:bottom w:val="single" w:sz="6" w:space="1" w:color="auto"/>
              </w:pBdr>
            </w:pPr>
            <w:r>
              <w:t>Подкожное или внутримышечное введение «пролонгов» ---------------------------------------------------------------------------------------------------------</w:t>
            </w:r>
          </w:p>
          <w:p w14:paraId="392E575F" w14:textId="77777777" w:rsidR="00925564" w:rsidRDefault="00925564" w:rsidP="000076A1">
            <w:pPr>
              <w:pBdr>
                <w:bottom w:val="single" w:sz="6" w:space="1" w:color="auto"/>
              </w:pBdr>
            </w:pPr>
            <w:r>
              <w:t>--------------------------------------------------------------</w:t>
            </w:r>
          </w:p>
          <w:p w14:paraId="41DAA43D" w14:textId="77777777" w:rsidR="00925564" w:rsidRDefault="00925564" w:rsidP="000076A1">
            <w:pPr>
              <w:pBdr>
                <w:bottom w:val="single" w:sz="6" w:space="1" w:color="auto"/>
              </w:pBdr>
            </w:pPr>
            <w:r>
              <w:t>--------------------------------------------------------------</w:t>
            </w:r>
          </w:p>
          <w:p w14:paraId="7BDB91FF" w14:textId="77777777" w:rsidR="00925564" w:rsidRDefault="00925564" w:rsidP="000076A1">
            <w:pPr>
              <w:pBdr>
                <w:bottom w:val="single" w:sz="6" w:space="1" w:color="auto"/>
              </w:pBdr>
            </w:pPr>
            <w:r>
              <w:t>--------------------------------------------------------------</w:t>
            </w:r>
          </w:p>
          <w:p w14:paraId="317CDBAC" w14:textId="77777777" w:rsidR="00925564" w:rsidRDefault="00925564" w:rsidP="000076A1">
            <w:pPr>
              <w:pBdr>
                <w:bottom w:val="single" w:sz="6" w:space="1" w:color="auto"/>
              </w:pBdr>
            </w:pPr>
            <w:r>
              <w:t>---------------------------------------------------------------</w:t>
            </w:r>
          </w:p>
        </w:tc>
        <w:tc>
          <w:tcPr>
            <w:tcW w:w="1984" w:type="dxa"/>
          </w:tcPr>
          <w:p w14:paraId="1E042F07" w14:textId="77777777" w:rsidR="00925564" w:rsidRDefault="00925564" w:rsidP="000076A1">
            <w:r>
              <w:t>4000 руб.- 6 мес.</w:t>
            </w:r>
          </w:p>
          <w:p w14:paraId="218CD558" w14:textId="77777777" w:rsidR="00925564" w:rsidRDefault="00925564" w:rsidP="000076A1">
            <w:r>
              <w:t>4500 руб. – 1 год</w:t>
            </w:r>
          </w:p>
          <w:p w14:paraId="32E1547B" w14:textId="77777777" w:rsidR="00925564" w:rsidRDefault="00925564" w:rsidP="000076A1">
            <w:r>
              <w:t>6000 руб. – 2 года</w:t>
            </w:r>
          </w:p>
          <w:p w14:paraId="0972BF6A" w14:textId="77777777" w:rsidR="00925564" w:rsidRDefault="00925564" w:rsidP="000076A1">
            <w:r>
              <w:t>7500  руб. – 3 года</w:t>
            </w:r>
          </w:p>
          <w:p w14:paraId="1225F8FD" w14:textId="77777777" w:rsidR="00925564" w:rsidRDefault="00925564" w:rsidP="000076A1">
            <w:r>
              <w:t>9000 руб. – 5 лет</w:t>
            </w:r>
          </w:p>
          <w:p w14:paraId="55CDAD38" w14:textId="77777777" w:rsidR="00925564" w:rsidRDefault="00925564" w:rsidP="000076A1">
            <w:r>
              <w:t>4500 руб. – 6 мес.</w:t>
            </w:r>
          </w:p>
          <w:p w14:paraId="4E7B16BC" w14:textId="77777777" w:rsidR="00925564" w:rsidRDefault="00925564" w:rsidP="000076A1">
            <w:r>
              <w:t>5000 руб. – 1 год</w:t>
            </w:r>
          </w:p>
          <w:p w14:paraId="6323F885" w14:textId="77777777" w:rsidR="00925564" w:rsidRDefault="00925564" w:rsidP="000076A1">
            <w:r>
              <w:t>6500 руб. – 2 года</w:t>
            </w:r>
          </w:p>
          <w:p w14:paraId="7601F86E" w14:textId="77777777" w:rsidR="00925564" w:rsidRDefault="00925564" w:rsidP="000076A1">
            <w:r>
              <w:t>8000 руб – 3 года</w:t>
            </w:r>
          </w:p>
          <w:p w14:paraId="44A4864D" w14:textId="0E8CBEE6" w:rsidR="00925564" w:rsidRDefault="00925564" w:rsidP="000076A1">
            <w:r>
              <w:t>9500 руб.- 5 лет</w:t>
            </w:r>
          </w:p>
          <w:p w14:paraId="76C11900" w14:textId="77777777" w:rsidR="00925564" w:rsidRDefault="00925564" w:rsidP="000076A1">
            <w:r>
              <w:t>5000 руб – 6 мес</w:t>
            </w:r>
          </w:p>
          <w:p w14:paraId="68E91DD1" w14:textId="572DF4FD" w:rsidR="00925564" w:rsidRDefault="00652F81" w:rsidP="000076A1">
            <w:r>
              <w:t>55</w:t>
            </w:r>
            <w:r w:rsidR="00925564">
              <w:t>00 руб. – 1 год</w:t>
            </w:r>
          </w:p>
          <w:p w14:paraId="5229CED7" w14:textId="77777777" w:rsidR="00925564" w:rsidRDefault="00925564" w:rsidP="000076A1">
            <w:r>
              <w:t>7000 руб. - 2 года</w:t>
            </w:r>
          </w:p>
          <w:p w14:paraId="28F0E7DF" w14:textId="77777777" w:rsidR="00925564" w:rsidRDefault="00925564" w:rsidP="000076A1">
            <w:r>
              <w:t>8500 руб – 3 года</w:t>
            </w:r>
          </w:p>
          <w:p w14:paraId="3CFC20B7" w14:textId="77777777" w:rsidR="00925564" w:rsidRDefault="00925564" w:rsidP="000076A1">
            <w:r>
              <w:t>10000 руб. – 5 лет</w:t>
            </w:r>
          </w:p>
          <w:p w14:paraId="2F7FE9FE" w14:textId="77777777" w:rsidR="00925564" w:rsidRDefault="00925564" w:rsidP="000076A1"/>
          <w:p w14:paraId="5940831F" w14:textId="77777777" w:rsidR="00925564" w:rsidRDefault="00925564" w:rsidP="000076A1"/>
        </w:tc>
        <w:tc>
          <w:tcPr>
            <w:tcW w:w="1737" w:type="dxa"/>
          </w:tcPr>
          <w:p w14:paraId="1AF331E7" w14:textId="77777777" w:rsidR="00925564" w:rsidRDefault="00925564" w:rsidP="000076A1">
            <w:r>
              <w:t>Препараты 1-го</w:t>
            </w:r>
          </w:p>
          <w:p w14:paraId="7ECE2522" w14:textId="77777777" w:rsidR="00925564" w:rsidRDefault="00925564" w:rsidP="000076A1">
            <w:r>
              <w:t>поколения</w:t>
            </w:r>
          </w:p>
          <w:p w14:paraId="45738EB9" w14:textId="77777777" w:rsidR="00925564" w:rsidRDefault="00925564" w:rsidP="000076A1">
            <w:r>
              <w:t>-«-</w:t>
            </w:r>
          </w:p>
          <w:p w14:paraId="7D373555" w14:textId="77777777" w:rsidR="00925564" w:rsidRDefault="00925564" w:rsidP="000076A1">
            <w:r>
              <w:t>-«-</w:t>
            </w:r>
          </w:p>
          <w:p w14:paraId="4A05EDD2" w14:textId="77777777" w:rsidR="00925564" w:rsidRDefault="00925564" w:rsidP="000076A1">
            <w:r>
              <w:t>-»-</w:t>
            </w:r>
          </w:p>
          <w:p w14:paraId="60817983" w14:textId="77777777" w:rsidR="00925564" w:rsidRDefault="00925564" w:rsidP="000076A1">
            <w:r>
              <w:t>Препараты 2-го</w:t>
            </w:r>
          </w:p>
          <w:p w14:paraId="621F89D4" w14:textId="77777777" w:rsidR="00925564" w:rsidRDefault="00925564" w:rsidP="000076A1">
            <w:r>
              <w:t>поколения</w:t>
            </w:r>
          </w:p>
          <w:p w14:paraId="6EF771CA" w14:textId="77777777" w:rsidR="00925564" w:rsidRDefault="00925564" w:rsidP="000076A1"/>
          <w:p w14:paraId="25D5422E" w14:textId="77777777" w:rsidR="00925564" w:rsidRDefault="00925564" w:rsidP="000076A1"/>
          <w:p w14:paraId="0158927E" w14:textId="77777777" w:rsidR="00925564" w:rsidRDefault="00925564" w:rsidP="000076A1"/>
          <w:p w14:paraId="3DF88C98" w14:textId="77777777" w:rsidR="00925564" w:rsidRDefault="00925564" w:rsidP="000076A1">
            <w:r>
              <w:t>Препараты 3-го</w:t>
            </w:r>
          </w:p>
          <w:p w14:paraId="03366C21" w14:textId="77777777" w:rsidR="00925564" w:rsidRDefault="00925564" w:rsidP="000076A1">
            <w:r>
              <w:t>поколения</w:t>
            </w:r>
          </w:p>
          <w:p w14:paraId="59DEE2D0" w14:textId="77777777" w:rsidR="00925564" w:rsidRDefault="00925564" w:rsidP="000076A1"/>
          <w:p w14:paraId="56B02193" w14:textId="77777777" w:rsidR="00925564" w:rsidRDefault="00925564" w:rsidP="000076A1"/>
          <w:p w14:paraId="3E04F758" w14:textId="77777777" w:rsidR="00925564" w:rsidRDefault="00925564" w:rsidP="000076A1"/>
        </w:tc>
      </w:tr>
      <w:tr w:rsidR="00925564" w14:paraId="0B82F9F0" w14:textId="77777777" w:rsidTr="000076A1">
        <w:trPr>
          <w:trHeight w:val="169"/>
        </w:trPr>
        <w:tc>
          <w:tcPr>
            <w:tcW w:w="1125" w:type="dxa"/>
          </w:tcPr>
          <w:p w14:paraId="742162EC" w14:textId="77777777" w:rsidR="00925564" w:rsidRDefault="00925564" w:rsidP="000076A1">
            <w:r>
              <w:t>33</w:t>
            </w:r>
          </w:p>
        </w:tc>
        <w:tc>
          <w:tcPr>
            <w:tcW w:w="4395" w:type="dxa"/>
          </w:tcPr>
          <w:p w14:paraId="3FDCF6BD" w14:textId="77777777" w:rsidR="00925564" w:rsidRDefault="00925564" w:rsidP="000076A1">
            <w:r>
              <w:t>По методу А.Р.Довженко</w:t>
            </w:r>
          </w:p>
        </w:tc>
        <w:tc>
          <w:tcPr>
            <w:tcW w:w="1984" w:type="dxa"/>
          </w:tcPr>
          <w:p w14:paraId="1AF28602" w14:textId="17E69B89" w:rsidR="00925564" w:rsidRDefault="00652F81" w:rsidP="000076A1">
            <w:r>
              <w:t>70</w:t>
            </w:r>
            <w:r w:rsidR="00925564">
              <w:t>00 руб.</w:t>
            </w:r>
          </w:p>
        </w:tc>
        <w:tc>
          <w:tcPr>
            <w:tcW w:w="1737" w:type="dxa"/>
          </w:tcPr>
          <w:p w14:paraId="650BA9EE" w14:textId="77777777" w:rsidR="00925564" w:rsidRDefault="00925564" w:rsidP="000076A1"/>
        </w:tc>
      </w:tr>
    </w:tbl>
    <w:p w14:paraId="3ABB23EF" w14:textId="77777777" w:rsidR="00925564" w:rsidRDefault="00925564" w:rsidP="00925564">
      <w:r>
        <w:t>*) – врач-нарколог, по устному согласованию с директором ООО «Альтаир плюс», может предоставлять скидки на оказываемые медицинские услуги от 5 до 10 процентов (инвалиды и участники ВОВ, ветераны боевых действий и др.)</w:t>
      </w:r>
    </w:p>
    <w:p w14:paraId="12BB691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64"/>
    <w:rsid w:val="00652F81"/>
    <w:rsid w:val="006C0B77"/>
    <w:rsid w:val="008242FF"/>
    <w:rsid w:val="00870751"/>
    <w:rsid w:val="00922C48"/>
    <w:rsid w:val="00925564"/>
    <w:rsid w:val="00AA7EC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9EA3"/>
  <w15:chartTrackingRefBased/>
  <w15:docId w15:val="{97DAB96F-D279-42FC-BB86-17C4AD30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2022-03-09T17:13:00Z</dcterms:created>
  <dcterms:modified xsi:type="dcterms:W3CDTF">2022-03-09T17:49:00Z</dcterms:modified>
</cp:coreProperties>
</file>