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B8" w:rsidRPr="009C59B8" w:rsidRDefault="009C59B8" w:rsidP="009C59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9B8">
        <w:rPr>
          <w:rFonts w:ascii="Times New Roman" w:hAnsi="Times New Roman" w:cs="Times New Roman"/>
          <w:b/>
          <w:sz w:val="28"/>
          <w:szCs w:val="28"/>
        </w:rPr>
        <w:t>Карта наблюдений за проявлениями коммуникативных способностей у дошкольников (А.М. Щетинина, М.А. Никифорова)</w:t>
      </w:r>
    </w:p>
    <w:p w:rsidR="009C59B8" w:rsidRDefault="009C59B8" w:rsidP="009C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9B8" w:rsidRPr="009C59B8" w:rsidRDefault="009C59B8" w:rsidP="009C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8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C59B8">
        <w:rPr>
          <w:rFonts w:ascii="Times New Roman" w:hAnsi="Times New Roman" w:cs="Times New Roman"/>
          <w:sz w:val="28"/>
          <w:szCs w:val="28"/>
        </w:rPr>
        <w:t xml:space="preserve"> определение коммуникативных способностей у дошкольников.</w:t>
      </w:r>
    </w:p>
    <w:p w:rsidR="009C59B8" w:rsidRPr="009C59B8" w:rsidRDefault="009C59B8" w:rsidP="009C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8">
        <w:rPr>
          <w:rFonts w:ascii="Times New Roman" w:hAnsi="Times New Roman" w:cs="Times New Roman"/>
          <w:b/>
          <w:i/>
          <w:sz w:val="28"/>
          <w:szCs w:val="28"/>
        </w:rPr>
        <w:t>Диагностические показатели</w:t>
      </w:r>
      <w:r w:rsidRPr="009C59B8">
        <w:rPr>
          <w:rFonts w:ascii="Times New Roman" w:hAnsi="Times New Roman" w:cs="Times New Roman"/>
          <w:sz w:val="28"/>
          <w:szCs w:val="28"/>
        </w:rPr>
        <w:t>: общение со сверстниками и с взрослыми.</w:t>
      </w:r>
    </w:p>
    <w:p w:rsidR="009C59B8" w:rsidRPr="009C59B8" w:rsidRDefault="009C59B8" w:rsidP="009C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8">
        <w:rPr>
          <w:rFonts w:ascii="Times New Roman" w:hAnsi="Times New Roman" w:cs="Times New Roman"/>
          <w:b/>
          <w:i/>
          <w:sz w:val="28"/>
          <w:szCs w:val="28"/>
        </w:rPr>
        <w:t>Возрастной диапазон</w:t>
      </w:r>
      <w:r w:rsidRPr="009C59B8">
        <w:rPr>
          <w:rFonts w:ascii="Times New Roman" w:hAnsi="Times New Roman" w:cs="Times New Roman"/>
          <w:sz w:val="28"/>
          <w:szCs w:val="28"/>
        </w:rPr>
        <w:t xml:space="preserve">: с 3 лет </w:t>
      </w:r>
    </w:p>
    <w:p w:rsidR="009C59B8" w:rsidRPr="009C59B8" w:rsidRDefault="009C59B8" w:rsidP="009C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8">
        <w:rPr>
          <w:rFonts w:ascii="Times New Roman" w:hAnsi="Times New Roman" w:cs="Times New Roman"/>
          <w:b/>
          <w:i/>
          <w:sz w:val="28"/>
          <w:szCs w:val="28"/>
        </w:rPr>
        <w:t>Источник информации</w:t>
      </w:r>
      <w:r w:rsidRPr="009C59B8">
        <w:rPr>
          <w:rFonts w:ascii="Times New Roman" w:hAnsi="Times New Roman" w:cs="Times New Roman"/>
          <w:sz w:val="28"/>
          <w:szCs w:val="28"/>
        </w:rPr>
        <w:t>: ребенок.</w:t>
      </w:r>
    </w:p>
    <w:p w:rsidR="009C59B8" w:rsidRPr="009C59B8" w:rsidRDefault="009C59B8" w:rsidP="009C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8">
        <w:rPr>
          <w:rFonts w:ascii="Times New Roman" w:hAnsi="Times New Roman" w:cs="Times New Roman"/>
          <w:b/>
          <w:i/>
          <w:sz w:val="28"/>
          <w:szCs w:val="28"/>
        </w:rPr>
        <w:t>Форма и условия проведения</w:t>
      </w:r>
      <w:r w:rsidRPr="009C59B8">
        <w:rPr>
          <w:rFonts w:ascii="Times New Roman" w:hAnsi="Times New Roman" w:cs="Times New Roman"/>
          <w:sz w:val="28"/>
          <w:szCs w:val="28"/>
        </w:rPr>
        <w:t>: индивидуальная.</w:t>
      </w:r>
    </w:p>
    <w:p w:rsidR="009C59B8" w:rsidRPr="009C59B8" w:rsidRDefault="009C59B8" w:rsidP="009C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8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 w:rsidRPr="009C59B8">
        <w:rPr>
          <w:rFonts w:ascii="Times New Roman" w:hAnsi="Times New Roman" w:cs="Times New Roman"/>
          <w:sz w:val="28"/>
          <w:szCs w:val="28"/>
        </w:rPr>
        <w:t xml:space="preserve">: Карта проявлений заполняется воспитателем на основе наблюдений, проведенных за ребенком.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134"/>
        <w:gridCol w:w="1134"/>
        <w:gridCol w:w="1384"/>
      </w:tblGrid>
      <w:tr w:rsidR="009C59B8" w:rsidRPr="009C59B8" w:rsidTr="009C59B8">
        <w:trPr>
          <w:trHeight w:val="827"/>
        </w:trPr>
        <w:tc>
          <w:tcPr>
            <w:tcW w:w="5495" w:type="dxa"/>
            <w:vAlign w:val="center"/>
          </w:tcPr>
          <w:p w:rsidR="009C59B8" w:rsidRPr="009C59B8" w:rsidRDefault="009C59B8" w:rsidP="009C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Проявления</w:t>
            </w:r>
          </w:p>
        </w:tc>
        <w:tc>
          <w:tcPr>
            <w:tcW w:w="1134" w:type="dxa"/>
            <w:vAlign w:val="center"/>
          </w:tcPr>
          <w:p w:rsidR="009C59B8" w:rsidRDefault="009C59B8" w:rsidP="009C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  <w:p w:rsidR="009C59B8" w:rsidRPr="009C59B8" w:rsidRDefault="009C59B8" w:rsidP="009C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134" w:type="dxa"/>
            <w:vAlign w:val="center"/>
          </w:tcPr>
          <w:p w:rsidR="009C59B8" w:rsidRDefault="009C59B8" w:rsidP="009C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Чаще всего</w:t>
            </w:r>
          </w:p>
          <w:p w:rsidR="009C59B8" w:rsidRPr="009C59B8" w:rsidRDefault="009C59B8" w:rsidP="009C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384" w:type="dxa"/>
            <w:vAlign w:val="center"/>
          </w:tcPr>
          <w:p w:rsidR="009C59B8" w:rsidRDefault="009C59B8" w:rsidP="009C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  <w:p w:rsidR="009C59B8" w:rsidRPr="009C59B8" w:rsidRDefault="009C59B8" w:rsidP="009C5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9C59B8" w:rsidRPr="009C59B8" w:rsidTr="00320E94">
        <w:trPr>
          <w:trHeight w:val="142"/>
        </w:trPr>
        <w:tc>
          <w:tcPr>
            <w:tcW w:w="9147" w:type="dxa"/>
            <w:gridSpan w:val="4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b/>
                <w:sz w:val="28"/>
                <w:szCs w:val="28"/>
              </w:rPr>
              <w:t>1. Коммуникативные качества личности</w:t>
            </w:r>
          </w:p>
        </w:tc>
      </w:tr>
      <w:tr w:rsidR="009C59B8" w:rsidRPr="009C59B8" w:rsidTr="009C59B8">
        <w:trPr>
          <w:trHeight w:val="150"/>
        </w:trPr>
        <w:tc>
          <w:tcPr>
            <w:tcW w:w="5495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proofErr w:type="spellStart"/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Эмпатийность</w:t>
            </w:r>
            <w:proofErr w:type="spellEnd"/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проявляет эмоциональный отклик на чувства и переживания партнера по общению;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- идентифицируется с партнером, заражается его чувствами;</w:t>
            </w: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B8" w:rsidRPr="009C59B8" w:rsidTr="009C59B8">
        <w:trPr>
          <w:trHeight w:val="157"/>
        </w:trPr>
        <w:tc>
          <w:tcPr>
            <w:tcW w:w="5495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выражает сочувствие, сопереживание собеседнику;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- выражает понимание потребностей, желаний другого (соглашается, заинтересованно спрашивает, повторяет мимику другого, стремится помочь).</w:t>
            </w: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B8" w:rsidRPr="009C59B8" w:rsidTr="009C59B8">
        <w:trPr>
          <w:trHeight w:val="112"/>
        </w:trPr>
        <w:tc>
          <w:tcPr>
            <w:tcW w:w="5495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1.2. Доброжелательность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проявляет расположенность слушать партнера;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старается понять и ответить на вопросы собеседника;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выражает симпатию (улыбается, обнимает, чем-то делится с партнером);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не конфликтует, уходит от конфликта, предвидя его;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- проявляет выраженный интерес к тому, что говорит собеседник.</w:t>
            </w: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B8" w:rsidRPr="009C59B8" w:rsidTr="009C59B8">
        <w:trPr>
          <w:trHeight w:val="150"/>
        </w:trPr>
        <w:tc>
          <w:tcPr>
            <w:tcW w:w="5495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1.3. Непосредственность, аутентичность, искренность: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говорит и действует напрямую, открыто демонстрируя свое отношение к людям, проблемам;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искренен в своих высказываниях, в проявлении своих чувств;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заявляет о своих намерениях («</w:t>
            </w: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Если ты мне не дашь машинку, то я тебя ударю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«</w:t>
            </w:r>
            <w:proofErr w:type="gramStart"/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подхалимничает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B8" w:rsidRPr="009C59B8" w:rsidTr="009C59B8">
        <w:tc>
          <w:tcPr>
            <w:tcW w:w="5495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1.4. Открытость в общении: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открыт к общению, выражает готовность к нему (позой, мимикой);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выражает желание общаться как </w:t>
            </w:r>
            <w:proofErr w:type="gramStart"/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так и со сверстниками.</w:t>
            </w: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B8" w:rsidRPr="009C59B8" w:rsidTr="009C59B8">
        <w:tc>
          <w:tcPr>
            <w:tcW w:w="5495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1.5. Конфронтация: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- ребенок смело отстаивает (но бесконфликтно) свою позицию;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- доказывает, аргументирует, пытается убедить в своей правоте.</w:t>
            </w: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B8" w:rsidRPr="009C59B8" w:rsidTr="009C59B8">
        <w:tc>
          <w:tcPr>
            <w:tcW w:w="5495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1.6. Инициативность: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сам проявляет инициативу в общении; - понимает и поддерживает инициативу </w:t>
            </w:r>
            <w:proofErr w:type="gramStart"/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B8" w:rsidRPr="009C59B8" w:rsidTr="004F3992">
        <w:tc>
          <w:tcPr>
            <w:tcW w:w="9147" w:type="dxa"/>
            <w:gridSpan w:val="4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b/>
                <w:sz w:val="28"/>
                <w:szCs w:val="28"/>
              </w:rPr>
              <w:t>2. Коммуникативные действия и умения</w:t>
            </w:r>
          </w:p>
        </w:tc>
      </w:tr>
      <w:tr w:rsidR="009C59B8" w:rsidRPr="009C59B8" w:rsidTr="009C59B8">
        <w:tc>
          <w:tcPr>
            <w:tcW w:w="5495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2.1. Организационные: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выступает организатором, инициатором игр, общения, взаимодействия;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- является лидером в отдельных видах деятельности;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- владеет организаторскими навыками.</w:t>
            </w: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B8" w:rsidRPr="009C59B8" w:rsidTr="009C59B8">
        <w:tc>
          <w:tcPr>
            <w:tcW w:w="5495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2.2 Перцептивные: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стремится понять другого, его мысли, чувства ("А чего ты обиделся?");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наблюдателен</w:t>
            </w:r>
            <w:proofErr w:type="gramEnd"/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, видит и осознает особенности других детей, взрослых.</w:t>
            </w: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B8" w:rsidRPr="009C59B8" w:rsidTr="009C59B8">
        <w:tc>
          <w:tcPr>
            <w:tcW w:w="5495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2.3. Оперативные: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в общении экспрессивно выразителен (у него богатая мимика, жесты, позы);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свободно владеет вербальными средствами общения (язык);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увлекает партнера по общению своими действиями;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 xml:space="preserve">- умеет продолжительное время поддерживать контакт; </w:t>
            </w:r>
          </w:p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8">
              <w:rPr>
                <w:rFonts w:ascii="Times New Roman" w:hAnsi="Times New Roman" w:cs="Times New Roman"/>
                <w:sz w:val="28"/>
                <w:szCs w:val="28"/>
              </w:rPr>
              <w:t>- умеет спровоцировать желаемую реакцию партнера.</w:t>
            </w: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C59B8" w:rsidRPr="009C59B8" w:rsidRDefault="009C59B8" w:rsidP="009C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9B8" w:rsidRPr="009C59B8" w:rsidRDefault="009C59B8" w:rsidP="009C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C59B8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Обработка результатов</w:t>
      </w:r>
      <w:bookmarkEnd w:id="0"/>
      <w:r w:rsidRPr="009C59B8">
        <w:rPr>
          <w:rFonts w:ascii="Times New Roman" w:hAnsi="Times New Roman" w:cs="Times New Roman"/>
          <w:sz w:val="28"/>
          <w:szCs w:val="28"/>
        </w:rPr>
        <w:t>:  подсчитывается общая сумма баллов по всем показателям, дается вывод об уровне развития коммуникативных способностей ребенка: 116-145 баллов - очень высокий, 87-115 баллов - высокий, 58-86 баллов - средний, 29-57 баллов - низкий.</w:t>
      </w:r>
    </w:p>
    <w:p w:rsidR="00296F2C" w:rsidRPr="009C59B8" w:rsidRDefault="00296F2C" w:rsidP="009C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6F2C" w:rsidRPr="009C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82"/>
    <w:rsid w:val="00296F2C"/>
    <w:rsid w:val="009C59B8"/>
    <w:rsid w:val="00CA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B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9B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B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9B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445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2018-05-05T11:54:00Z</dcterms:created>
  <dcterms:modified xsi:type="dcterms:W3CDTF">2018-05-05T12:01:00Z</dcterms:modified>
</cp:coreProperties>
</file>