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72" w:rsidRDefault="00C55672" w:rsidP="00C5567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5672">
        <w:rPr>
          <w:rFonts w:ascii="Times New Roman" w:hAnsi="Times New Roman" w:cs="Times New Roman"/>
          <w:b/>
          <w:sz w:val="36"/>
          <w:szCs w:val="36"/>
          <w:u w:val="single"/>
        </w:rPr>
        <w:t>Африканская чума свиней</w:t>
      </w:r>
      <w:r w:rsidR="001836AE">
        <w:rPr>
          <w:rFonts w:ascii="Times New Roman" w:hAnsi="Times New Roman" w:cs="Times New Roman"/>
          <w:b/>
          <w:sz w:val="36"/>
          <w:szCs w:val="36"/>
          <w:u w:val="single"/>
        </w:rPr>
        <w:t xml:space="preserve"> (АЧС)</w:t>
      </w:r>
    </w:p>
    <w:p w:rsidR="001836AE" w:rsidRPr="00C55672" w:rsidRDefault="001836AE" w:rsidP="00C5567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36AE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36AE">
        <w:rPr>
          <w:rFonts w:ascii="Times New Roman" w:hAnsi="Times New Roman" w:cs="Times New Roman"/>
          <w:sz w:val="28"/>
          <w:szCs w:val="28"/>
        </w:rPr>
        <w:t xml:space="preserve">июне 2021 года зарегистрированы вспышки АЧС в Ярославской и Владимирской областях. На сегодняшний день </w:t>
      </w:r>
      <w:proofErr w:type="spellStart"/>
      <w:r w:rsidR="001836AE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1836AE">
        <w:rPr>
          <w:rFonts w:ascii="Times New Roman" w:hAnsi="Times New Roman" w:cs="Times New Roman"/>
          <w:sz w:val="28"/>
          <w:szCs w:val="28"/>
        </w:rPr>
        <w:t xml:space="preserve"> район является неблагополучным по АЧС.</w:t>
      </w:r>
    </w:p>
    <w:p w:rsidR="00CA55B5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Вирусная болезнь домашних свиней и диких кабанов. Источником болезни являются больные и переболевшие животные, заражение возможно при контакте и аэрогенным путем, через зараженную кожу. Механическими переносчиками могут быть люди, а также различные домашние и дикие животные, птицы, грызуны и насекомые.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23">
        <w:rPr>
          <w:rFonts w:ascii="Times New Roman" w:hAnsi="Times New Roman" w:cs="Times New Roman"/>
          <w:b/>
          <w:sz w:val="28"/>
          <w:szCs w:val="28"/>
          <w:u w:val="single"/>
        </w:rPr>
        <w:t>Клинические признаки болезни: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температуры тела;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одышка, кашель, конъюнктивит;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слабость, угнетение, учащение дыхания;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аппетит отсутствует, появляется рвота;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отмечается кровотечение из прямой кишки;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кожа в области ушей, живота, подгрудка приобретает синюшную окраску с кровоизлияниями;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судороги</w:t>
      </w:r>
      <w:r w:rsidR="00C55672">
        <w:rPr>
          <w:rFonts w:ascii="Times New Roman" w:hAnsi="Times New Roman" w:cs="Times New Roman"/>
          <w:sz w:val="28"/>
          <w:szCs w:val="28"/>
        </w:rPr>
        <w:t>, парезы и параличи конечностей.</w:t>
      </w:r>
    </w:p>
    <w:p w:rsidR="00C55672" w:rsidRDefault="00C55672" w:rsidP="00114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Больных животных не лечат.</w:t>
      </w:r>
    </w:p>
    <w:p w:rsidR="00114D23" w:rsidRDefault="00114D23" w:rsidP="00114D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23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 ДЛЯ ПРОФИЛАКТИКИ ЗАНОСА АЧС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</w:t>
      </w:r>
      <w:r w:rsidR="00C55672">
        <w:rPr>
          <w:rFonts w:ascii="Times New Roman" w:hAnsi="Times New Roman" w:cs="Times New Roman"/>
          <w:sz w:val="28"/>
          <w:szCs w:val="28"/>
        </w:rPr>
        <w:t xml:space="preserve"> ветеринарным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для проведения клинического осмотра;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свиней подвергать иммунизации против классической чумы и рожи;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немедленно извещать ветеринарных специалистов обо всех случаях внезапного падежа или одновременного массового забол</w:t>
      </w:r>
      <w:r w:rsidR="000A1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вания животных;</w:t>
      </w:r>
    </w:p>
    <w:p w:rsidR="00114D23" w:rsidRDefault="00114D23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свиней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на территорию личного подсобного хозяйства посторонних лиц, не связанных с уходом за животными;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скармливать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пищевы</w:t>
      </w:r>
      <w:r w:rsidR="000A1A16">
        <w:rPr>
          <w:rFonts w:ascii="Times New Roman" w:hAnsi="Times New Roman" w:cs="Times New Roman"/>
          <w:sz w:val="28"/>
          <w:szCs w:val="28"/>
        </w:rPr>
        <w:t xml:space="preserve">е (столово-кухонные) отходы и </w:t>
      </w:r>
      <w:proofErr w:type="spellStart"/>
      <w:r w:rsidR="000A1A1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нфискаты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подвергнутые термической обработке;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кормов для свиней производить с территорий, благополучных по заразным заболеваниям;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доступ птиц, собак, кошек в помещения для содержания животных;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оборудовать при входе в свинарник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дезинфекции использовать хлорную известь и хлорамин;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работы по дератизации (борьбе с грызунами);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зарегистрировать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(в поселениях, ветеринарной службе);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приобретать свиней в хозяйствах и у населения без ветеринарных сопроводительных документов;</w:t>
      </w:r>
    </w:p>
    <w:p w:rsidR="004C3281" w:rsidRDefault="004C3281" w:rsidP="004C3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категорически запрещается реализация продуктов убоя свиней в несанкционированных местах торговли, в домашних условиях;</w:t>
      </w:r>
    </w:p>
    <w:p w:rsidR="004C3281" w:rsidRDefault="004C3281" w:rsidP="004C328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со сложившейся неблагополучной ситуацией по АЧС </w:t>
      </w:r>
      <w:proofErr w:type="gramStart"/>
      <w:r w:rsidR="00C556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5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672">
        <w:rPr>
          <w:rFonts w:ascii="Times New Roman" w:hAnsi="Times New Roman" w:cs="Times New Roman"/>
          <w:sz w:val="28"/>
          <w:szCs w:val="28"/>
        </w:rPr>
        <w:t>Бежецком</w:t>
      </w:r>
      <w:proofErr w:type="gramEnd"/>
      <w:r w:rsidR="00C55672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рекомендуем по возможности снизить поголовье свиней.</w:t>
      </w:r>
    </w:p>
    <w:p w:rsidR="001836AE" w:rsidRDefault="001836AE" w:rsidP="004C328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836AE" w:rsidRDefault="001836AE" w:rsidP="004C328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836AE" w:rsidRPr="004C3281" w:rsidRDefault="001836AE" w:rsidP="004C328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</w:t>
      </w:r>
      <w:bookmarkStart w:id="0" w:name="_GoBack"/>
      <w:bookmarkEnd w:id="0"/>
    </w:p>
    <w:sectPr w:rsidR="001836AE" w:rsidRPr="004C3281" w:rsidSect="000A1A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5"/>
    <w:rsid w:val="000A1A16"/>
    <w:rsid w:val="00114D23"/>
    <w:rsid w:val="001836AE"/>
    <w:rsid w:val="004C3281"/>
    <w:rsid w:val="00716E65"/>
    <w:rsid w:val="008F5270"/>
    <w:rsid w:val="00C55672"/>
    <w:rsid w:val="00C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SBBG</cp:lastModifiedBy>
  <cp:revision>3</cp:revision>
  <dcterms:created xsi:type="dcterms:W3CDTF">2021-07-06T07:08:00Z</dcterms:created>
  <dcterms:modified xsi:type="dcterms:W3CDTF">2021-07-06T07:13:00Z</dcterms:modified>
</cp:coreProperties>
</file>