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D6" w:rsidRPr="004A5736" w:rsidRDefault="00726BD6" w:rsidP="00726BD6">
      <w:pPr>
        <w:contextualSpacing/>
        <w:jc w:val="center"/>
      </w:pPr>
      <w:r w:rsidRPr="004A5736">
        <w:t>Муниципальное бюджетное общеобразовательное учреждение «Гимназия» городского округа</w:t>
      </w:r>
    </w:p>
    <w:p w:rsidR="00726BD6" w:rsidRDefault="00726BD6" w:rsidP="00726BD6">
      <w:pPr>
        <w:contextualSpacing/>
        <w:jc w:val="center"/>
      </w:pPr>
      <w:r w:rsidRPr="004A5736">
        <w:t xml:space="preserve"> город Урюпинск Волгоградской области</w:t>
      </w:r>
      <w:r>
        <w:t xml:space="preserve"> </w:t>
      </w:r>
    </w:p>
    <w:p w:rsidR="0034143F" w:rsidRDefault="0034143F" w:rsidP="00726BD6">
      <w:pPr>
        <w:contextualSpacing/>
        <w:jc w:val="center"/>
      </w:pPr>
    </w:p>
    <w:p w:rsidR="0034143F" w:rsidRPr="004A5736" w:rsidRDefault="0034143F" w:rsidP="00726BD6">
      <w:pPr>
        <w:contextualSpacing/>
        <w:jc w:val="center"/>
        <w:rPr>
          <w:i/>
        </w:rPr>
      </w:pPr>
    </w:p>
    <w:p w:rsidR="00726BD6" w:rsidRDefault="00726BD6" w:rsidP="00726BD6">
      <w:pPr>
        <w:contextualSpacing/>
        <w:jc w:val="center"/>
      </w:pPr>
    </w:p>
    <w:p w:rsidR="002B4D21" w:rsidRDefault="00E46BF1" w:rsidP="00E46BF1">
      <w:pPr>
        <w:contextualSpacing/>
        <w:rPr>
          <w:b/>
          <w:sz w:val="32"/>
          <w:szCs w:val="32"/>
        </w:rPr>
      </w:pPr>
      <w:r w:rsidRPr="00E46BF1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pt;height:127.55pt">
            <v:imagedata r:id="rId7" o:title="шапка-печать"/>
          </v:shape>
        </w:pict>
      </w:r>
    </w:p>
    <w:p w:rsidR="002B4D21" w:rsidRDefault="002B4D21" w:rsidP="00726BD6">
      <w:pPr>
        <w:contextualSpacing/>
        <w:jc w:val="center"/>
        <w:rPr>
          <w:b/>
          <w:sz w:val="32"/>
          <w:szCs w:val="32"/>
        </w:rPr>
      </w:pPr>
    </w:p>
    <w:p w:rsidR="002B4D21" w:rsidRDefault="002B4D21" w:rsidP="00726BD6">
      <w:pPr>
        <w:contextualSpacing/>
        <w:jc w:val="center"/>
        <w:rPr>
          <w:b/>
          <w:sz w:val="32"/>
          <w:szCs w:val="32"/>
        </w:rPr>
      </w:pPr>
    </w:p>
    <w:p w:rsidR="00726BD6" w:rsidRDefault="00725791" w:rsidP="00726BD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726BD6" w:rsidRPr="00E01966">
        <w:rPr>
          <w:b/>
          <w:sz w:val="32"/>
          <w:szCs w:val="32"/>
        </w:rPr>
        <w:t xml:space="preserve">абочая программа </w:t>
      </w:r>
    </w:p>
    <w:p w:rsidR="00726BD6" w:rsidRPr="004A5736" w:rsidRDefault="00726BD6" w:rsidP="00726BD6">
      <w:pPr>
        <w:contextualSpacing/>
        <w:jc w:val="center"/>
        <w:rPr>
          <w:sz w:val="28"/>
          <w:szCs w:val="28"/>
        </w:rPr>
      </w:pPr>
      <w:r w:rsidRPr="004A5736">
        <w:rPr>
          <w:sz w:val="28"/>
          <w:szCs w:val="28"/>
        </w:rPr>
        <w:t xml:space="preserve">по </w:t>
      </w:r>
      <w:r w:rsidR="00197733">
        <w:rPr>
          <w:sz w:val="28"/>
          <w:szCs w:val="28"/>
        </w:rPr>
        <w:t>информатике</w:t>
      </w:r>
      <w:r w:rsidRPr="004A5736">
        <w:rPr>
          <w:b/>
          <w:sz w:val="28"/>
          <w:szCs w:val="28"/>
        </w:rPr>
        <w:t xml:space="preserve"> </w:t>
      </w:r>
    </w:p>
    <w:p w:rsidR="00726BD6" w:rsidRPr="004A5736" w:rsidRDefault="00726BD6" w:rsidP="00726BD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1A7342">
        <w:rPr>
          <w:sz w:val="28"/>
          <w:szCs w:val="28"/>
        </w:rPr>
        <w:t xml:space="preserve"> 2</w:t>
      </w:r>
      <w:r w:rsidR="00AC4D82">
        <w:rPr>
          <w:sz w:val="28"/>
          <w:szCs w:val="28"/>
        </w:rPr>
        <w:t xml:space="preserve"> - 3</w:t>
      </w:r>
      <w:r w:rsidRPr="004A5736">
        <w:rPr>
          <w:sz w:val="28"/>
          <w:szCs w:val="28"/>
        </w:rPr>
        <w:t xml:space="preserve"> класса </w:t>
      </w:r>
    </w:p>
    <w:p w:rsidR="00726BD6" w:rsidRPr="004A5736" w:rsidRDefault="00726BD6" w:rsidP="00726BD6">
      <w:pPr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>на 201</w:t>
      </w:r>
      <w:r w:rsidR="001A7342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1A7342">
        <w:rPr>
          <w:sz w:val="28"/>
          <w:szCs w:val="28"/>
        </w:rPr>
        <w:t>9</w:t>
      </w:r>
      <w:r w:rsidRPr="004A5736">
        <w:rPr>
          <w:sz w:val="28"/>
          <w:szCs w:val="28"/>
        </w:rPr>
        <w:t xml:space="preserve">  уч.г</w:t>
      </w:r>
      <w:r>
        <w:rPr>
          <w:i/>
          <w:sz w:val="28"/>
          <w:szCs w:val="28"/>
        </w:rPr>
        <w:t>.</w:t>
      </w:r>
    </w:p>
    <w:p w:rsidR="00726BD6" w:rsidRDefault="00726BD6" w:rsidP="00726BD6">
      <w:pPr>
        <w:contextualSpacing/>
        <w:rPr>
          <w:b/>
        </w:rPr>
      </w:pPr>
    </w:p>
    <w:p w:rsidR="00726BD6" w:rsidRDefault="00726BD6" w:rsidP="00726BD6">
      <w:pPr>
        <w:contextualSpacing/>
        <w:jc w:val="center"/>
        <w:rPr>
          <w:b/>
        </w:rPr>
      </w:pPr>
    </w:p>
    <w:p w:rsidR="00726BD6" w:rsidRDefault="00726BD6" w:rsidP="00AC4D8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AC4D82">
        <w:rPr>
          <w:sz w:val="28"/>
          <w:szCs w:val="28"/>
        </w:rPr>
        <w:t>кафедра учителей</w:t>
      </w:r>
      <w:r>
        <w:rPr>
          <w:sz w:val="28"/>
          <w:szCs w:val="28"/>
        </w:rPr>
        <w:t xml:space="preserve"> начальных классов </w:t>
      </w:r>
    </w:p>
    <w:p w:rsidR="00AC4D82" w:rsidRDefault="00AC4D82" w:rsidP="00AC4D82">
      <w:pPr>
        <w:contextualSpacing/>
        <w:jc w:val="center"/>
        <w:rPr>
          <w:sz w:val="28"/>
          <w:szCs w:val="28"/>
        </w:rPr>
      </w:pPr>
    </w:p>
    <w:p w:rsidR="00AC4D82" w:rsidRDefault="00AC4D82" w:rsidP="00AC4D82">
      <w:pPr>
        <w:contextualSpacing/>
        <w:jc w:val="center"/>
        <w:rPr>
          <w:sz w:val="28"/>
          <w:szCs w:val="28"/>
        </w:rPr>
      </w:pPr>
    </w:p>
    <w:p w:rsidR="00726BD6" w:rsidRDefault="00726BD6" w:rsidP="0034143F">
      <w:pPr>
        <w:rPr>
          <w:b/>
          <w:sz w:val="28"/>
          <w:szCs w:val="28"/>
        </w:rPr>
      </w:pPr>
    </w:p>
    <w:p w:rsidR="00AC4D82" w:rsidRDefault="00176106" w:rsidP="00FB4B75">
      <w:pPr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 w:rsidR="00AC4D82">
        <w:rPr>
          <w:b/>
        </w:rPr>
        <w:lastRenderedPageBreak/>
        <w:t>2 класс</w:t>
      </w:r>
    </w:p>
    <w:p w:rsidR="00337488" w:rsidRPr="00337488" w:rsidRDefault="00337488" w:rsidP="00FB4B75">
      <w:pPr>
        <w:spacing w:before="240" w:after="240"/>
        <w:jc w:val="center"/>
        <w:rPr>
          <w:b/>
        </w:rPr>
      </w:pPr>
      <w:r w:rsidRPr="00337488">
        <w:rPr>
          <w:b/>
        </w:rPr>
        <w:t>Пояснительная записка</w:t>
      </w:r>
    </w:p>
    <w:p w:rsidR="00337488" w:rsidRPr="00337488" w:rsidRDefault="00337488" w:rsidP="00337488">
      <w:pPr>
        <w:ind w:firstLine="567"/>
        <w:contextualSpacing/>
        <w:jc w:val="both"/>
      </w:pPr>
      <w:r w:rsidRPr="00337488">
        <w:t>Рабочая программа по предмету «Информатика» 2 класс создана на основе: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hAnsi="Times New Roman"/>
          <w:sz w:val="24"/>
          <w:szCs w:val="24"/>
          <w:lang w:val="ru-RU"/>
        </w:rPr>
        <w:t>Примерной Программы начального общего образования. – М.: Просвещение, 2011;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hAnsi="Times New Roman"/>
          <w:sz w:val="24"/>
          <w:szCs w:val="24"/>
          <w:lang w:val="ru-RU"/>
        </w:rPr>
        <w:t xml:space="preserve">Программы курса «Информатика» под редакцией Горячева  А.В., Горина К.И., Волковой Т.О;  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hAnsi="Times New Roman"/>
          <w:sz w:val="24"/>
          <w:szCs w:val="24"/>
          <w:lang w:val="ru-RU"/>
        </w:rPr>
        <w:t>Учебного плана МБОУ «Гимназия»  на 2018-2019 учебный год;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hAnsi="Times New Roman"/>
          <w:sz w:val="24"/>
          <w:szCs w:val="24"/>
          <w:lang w:val="ru-RU"/>
        </w:rPr>
        <w:t>Учебником «Информатика» («Информатика в играх и задачах») (авторы Горячев А.В., Горина К.И., Волкова Т.О.);</w:t>
      </w:r>
    </w:p>
    <w:p w:rsidR="00337488" w:rsidRPr="00337488" w:rsidRDefault="00337488" w:rsidP="00D97DA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488">
        <w:rPr>
          <w:rFonts w:ascii="Times New Roman" w:hAnsi="Times New Roman"/>
          <w:sz w:val="24"/>
          <w:szCs w:val="24"/>
          <w:lang w:val="ru-RU"/>
        </w:rPr>
        <w:t>Методическими рекомендациями для учителя (автор Горячев А.В.).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 Предмет «Информатика»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 </w:t>
      </w:r>
    </w:p>
    <w:p w:rsidR="00337488" w:rsidRPr="00337488" w:rsidRDefault="00337488" w:rsidP="00FB4B75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37488">
        <w:rPr>
          <w:rFonts w:ascii="Times New Roman" w:hAnsi="Times New Roman" w:cs="Times New Roman"/>
          <w:sz w:val="24"/>
          <w:szCs w:val="24"/>
        </w:rPr>
        <w:t>Общая характеристика учебного процесса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К </w:t>
      </w:r>
      <w:r w:rsidRPr="00337488">
        <w:rPr>
          <w:b/>
          <w:i/>
          <w:color w:val="000000"/>
        </w:rPr>
        <w:t>основным результатам</w:t>
      </w:r>
      <w:r w:rsidRPr="00337488">
        <w:rPr>
          <w:color w:val="000000"/>
        </w:rPr>
        <w:t xml:space="preserve"> изучения информатики в средней общеобразовательной школе относятся:</w:t>
      </w:r>
    </w:p>
    <w:p w:rsidR="00337488" w:rsidRPr="00337488" w:rsidRDefault="00337488" w:rsidP="00D97DAC">
      <w:pPr>
        <w:numPr>
          <w:ilvl w:val="0"/>
          <w:numId w:val="3"/>
        </w:numPr>
        <w:tabs>
          <w:tab w:val="clear" w:pos="1003"/>
        </w:tabs>
        <w:suppressAutoHyphens w:val="0"/>
        <w:ind w:left="426" w:hanging="426"/>
        <w:jc w:val="both"/>
      </w:pPr>
      <w:r w:rsidRPr="00337488"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37488" w:rsidRPr="00337488" w:rsidRDefault="00337488" w:rsidP="00D97DAC">
      <w:pPr>
        <w:numPr>
          <w:ilvl w:val="0"/>
          <w:numId w:val="4"/>
        </w:numPr>
        <w:tabs>
          <w:tab w:val="clear" w:pos="1003"/>
        </w:tabs>
        <w:suppressAutoHyphens w:val="0"/>
        <w:ind w:left="426" w:hanging="426"/>
        <w:jc w:val="both"/>
      </w:pPr>
      <w:r w:rsidRPr="00337488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37488" w:rsidRPr="00337488" w:rsidRDefault="00337488" w:rsidP="00D97DAC">
      <w:pPr>
        <w:numPr>
          <w:ilvl w:val="0"/>
          <w:numId w:val="5"/>
        </w:numPr>
        <w:tabs>
          <w:tab w:val="clear" w:pos="1003"/>
        </w:tabs>
        <w:suppressAutoHyphens w:val="0"/>
        <w:ind w:left="426" w:hanging="426"/>
        <w:jc w:val="both"/>
      </w:pPr>
      <w:r w:rsidRPr="00337488">
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</w:p>
    <w:p w:rsidR="00337488" w:rsidRPr="00337488" w:rsidRDefault="00337488" w:rsidP="00D97DAC">
      <w:pPr>
        <w:numPr>
          <w:ilvl w:val="0"/>
          <w:numId w:val="6"/>
        </w:numPr>
        <w:tabs>
          <w:tab w:val="clear" w:pos="1003"/>
        </w:tabs>
        <w:suppressAutoHyphens w:val="0"/>
        <w:ind w:left="426" w:hanging="426"/>
        <w:jc w:val="both"/>
      </w:pPr>
      <w:r w:rsidRPr="00337488">
        <w:t>воспитание ответственного отношения к соблюдению этических и правовых норм информационной деятельности;</w:t>
      </w:r>
    </w:p>
    <w:p w:rsidR="00337488" w:rsidRPr="00337488" w:rsidRDefault="00337488" w:rsidP="00D97DAC">
      <w:pPr>
        <w:numPr>
          <w:ilvl w:val="0"/>
          <w:numId w:val="7"/>
        </w:numPr>
        <w:tabs>
          <w:tab w:val="clear" w:pos="1003"/>
        </w:tabs>
        <w:suppressAutoHyphens w:val="0"/>
        <w:ind w:left="426" w:hanging="426"/>
        <w:jc w:val="both"/>
      </w:pPr>
      <w:r w:rsidRPr="00337488"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 с одной стороны.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 Учитывая эти обстоятельства изучения подготовительного курса информатики, в начальной школе </w:t>
      </w:r>
      <w:r w:rsidRPr="00337488">
        <w:rPr>
          <w:b/>
          <w:bCs/>
          <w:i/>
          <w:iCs/>
          <w:color w:val="000000"/>
        </w:rPr>
        <w:lastRenderedPageBreak/>
        <w:t>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Pr="00337488">
        <w:rPr>
          <w:color w:val="000000"/>
        </w:rPr>
        <w:t>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Именно поэтому в предлагаемой программе рассматриваются два отдельных компонента: технологический и логико-алгоритмический. </w:t>
      </w:r>
    </w:p>
    <w:p w:rsidR="00337488" w:rsidRPr="00337488" w:rsidRDefault="00337488" w:rsidP="00337488">
      <w:pPr>
        <w:pStyle w:val="3"/>
        <w:ind w:firstLine="0"/>
        <w:jc w:val="both"/>
        <w:rPr>
          <w:b/>
          <w:i/>
          <w:sz w:val="24"/>
          <w:szCs w:val="24"/>
          <w:u w:val="single"/>
        </w:rPr>
      </w:pPr>
      <w:r w:rsidRPr="00337488">
        <w:rPr>
          <w:b/>
          <w:i/>
          <w:sz w:val="24"/>
          <w:szCs w:val="24"/>
          <w:u w:val="single"/>
        </w:rPr>
        <w:t>1. Технологический компонент.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Освоение информационных и коммуникационных технологий направлено на достижение следующих </w:t>
      </w:r>
      <w:r w:rsidRPr="00337488">
        <w:rPr>
          <w:b/>
          <w:bCs/>
          <w:i/>
          <w:color w:val="000000"/>
        </w:rPr>
        <w:t>целей</w:t>
      </w:r>
      <w:r w:rsidRPr="00337488">
        <w:rPr>
          <w:color w:val="000000"/>
        </w:rPr>
        <w:t>:</w:t>
      </w:r>
    </w:p>
    <w:p w:rsidR="00337488" w:rsidRPr="00337488" w:rsidRDefault="00337488" w:rsidP="00D97DAC">
      <w:pPr>
        <w:numPr>
          <w:ilvl w:val="0"/>
          <w:numId w:val="8"/>
        </w:numPr>
        <w:suppressAutoHyphens w:val="0"/>
        <w:jc w:val="both"/>
      </w:pPr>
      <w:r w:rsidRPr="00337488"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337488" w:rsidRPr="00337488" w:rsidRDefault="00337488" w:rsidP="00D97DAC">
      <w:pPr>
        <w:numPr>
          <w:ilvl w:val="0"/>
          <w:numId w:val="9"/>
        </w:numPr>
        <w:suppressAutoHyphens w:val="0"/>
        <w:jc w:val="both"/>
      </w:pPr>
      <w:r w:rsidRPr="00337488">
        <w:t>развитие мелкой моторики рук;</w:t>
      </w:r>
    </w:p>
    <w:p w:rsidR="00337488" w:rsidRPr="00337488" w:rsidRDefault="00337488" w:rsidP="00D97DAC">
      <w:pPr>
        <w:numPr>
          <w:ilvl w:val="0"/>
          <w:numId w:val="10"/>
        </w:numPr>
        <w:suppressAutoHyphens w:val="0"/>
        <w:jc w:val="both"/>
      </w:pPr>
      <w:r w:rsidRPr="00337488">
        <w:t>развитие пространственного воображения, логического и визуального мышления;</w:t>
      </w:r>
    </w:p>
    <w:p w:rsidR="00337488" w:rsidRPr="00337488" w:rsidRDefault="00337488" w:rsidP="00D97DAC">
      <w:pPr>
        <w:numPr>
          <w:ilvl w:val="0"/>
          <w:numId w:val="11"/>
        </w:numPr>
        <w:suppressAutoHyphens w:val="0"/>
        <w:jc w:val="both"/>
      </w:pPr>
      <w:r w:rsidRPr="00337488">
        <w:t>освоение знаний о роли информационной деятельности человека в преобразовании окружающего мира;</w:t>
      </w:r>
    </w:p>
    <w:p w:rsidR="00337488" w:rsidRPr="00337488" w:rsidRDefault="00337488" w:rsidP="00D97DAC">
      <w:pPr>
        <w:numPr>
          <w:ilvl w:val="0"/>
          <w:numId w:val="12"/>
        </w:numPr>
        <w:suppressAutoHyphens w:val="0"/>
        <w:jc w:val="both"/>
      </w:pPr>
      <w:r w:rsidRPr="00337488">
        <w:t>формирование первоначальных представлений о профессиях, в которых информационные технологии играют ведущую роль;</w:t>
      </w:r>
    </w:p>
    <w:p w:rsidR="00337488" w:rsidRPr="00337488" w:rsidRDefault="00337488" w:rsidP="00D97DAC">
      <w:pPr>
        <w:numPr>
          <w:ilvl w:val="0"/>
          <w:numId w:val="13"/>
        </w:numPr>
        <w:suppressAutoHyphens w:val="0"/>
        <w:jc w:val="both"/>
      </w:pPr>
      <w:r w:rsidRPr="00337488">
        <w:t>воспитание интереса к информационной и коммуникационной деятельности;</w:t>
      </w:r>
    </w:p>
    <w:p w:rsidR="00337488" w:rsidRPr="00337488" w:rsidRDefault="00337488" w:rsidP="00D97DAC">
      <w:pPr>
        <w:numPr>
          <w:ilvl w:val="0"/>
          <w:numId w:val="14"/>
        </w:numPr>
        <w:suppressAutoHyphens w:val="0"/>
        <w:jc w:val="both"/>
      </w:pPr>
      <w:r w:rsidRPr="00337488">
        <w:t>воспитание уважительного отношения к авторским правам;</w:t>
      </w:r>
    </w:p>
    <w:p w:rsidR="00337488" w:rsidRPr="00337488" w:rsidRDefault="00337488" w:rsidP="00D97DAC">
      <w:pPr>
        <w:numPr>
          <w:ilvl w:val="0"/>
          <w:numId w:val="15"/>
        </w:numPr>
        <w:suppressAutoHyphens w:val="0"/>
        <w:jc w:val="both"/>
      </w:pPr>
      <w:r w:rsidRPr="00337488">
        <w:t>практическое применение сотрудничества в коллективной информационной деятельности.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 xml:space="preserve">В качестве </w:t>
      </w:r>
      <w:r w:rsidRPr="00337488">
        <w:rPr>
          <w:b/>
          <w:bCs/>
          <w:i/>
          <w:color w:val="000000"/>
        </w:rPr>
        <w:t>основных задач</w:t>
      </w:r>
      <w:r w:rsidRPr="00337488">
        <w:rPr>
          <w:color w:val="000000"/>
        </w:rPr>
        <w:t xml:space="preserve"> при изучении информационных и коммуникационных технологий ставится:</w:t>
      </w:r>
    </w:p>
    <w:p w:rsidR="00337488" w:rsidRPr="00337488" w:rsidRDefault="00337488" w:rsidP="00D97DAC">
      <w:pPr>
        <w:numPr>
          <w:ilvl w:val="0"/>
          <w:numId w:val="16"/>
        </w:numPr>
        <w:suppressAutoHyphens w:val="0"/>
        <w:jc w:val="both"/>
      </w:pPr>
      <w:r w:rsidRPr="00337488"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337488" w:rsidRPr="00337488" w:rsidRDefault="00337488" w:rsidP="00D97DAC">
      <w:pPr>
        <w:numPr>
          <w:ilvl w:val="0"/>
          <w:numId w:val="17"/>
        </w:numPr>
        <w:suppressAutoHyphens w:val="0"/>
        <w:jc w:val="both"/>
      </w:pPr>
      <w:r w:rsidRPr="00337488">
        <w:t>создание завершённых проектов с использованием освоенных инструментальных компьютерных сред;</w:t>
      </w:r>
    </w:p>
    <w:p w:rsidR="00337488" w:rsidRPr="00337488" w:rsidRDefault="00337488" w:rsidP="00D97DAC">
      <w:pPr>
        <w:numPr>
          <w:ilvl w:val="0"/>
          <w:numId w:val="18"/>
        </w:numPr>
        <w:suppressAutoHyphens w:val="0"/>
        <w:jc w:val="both"/>
      </w:pPr>
      <w:r w:rsidRPr="00337488">
        <w:t>ознакомление со способами организации и поиска информации;</w:t>
      </w:r>
    </w:p>
    <w:p w:rsidR="00337488" w:rsidRPr="00337488" w:rsidRDefault="00337488" w:rsidP="00D97DAC">
      <w:pPr>
        <w:numPr>
          <w:ilvl w:val="0"/>
          <w:numId w:val="19"/>
        </w:numPr>
        <w:suppressAutoHyphens w:val="0"/>
        <w:jc w:val="both"/>
      </w:pPr>
      <w:r w:rsidRPr="00337488"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337488" w:rsidRPr="00337488" w:rsidRDefault="00337488" w:rsidP="00D97DAC">
      <w:pPr>
        <w:numPr>
          <w:ilvl w:val="0"/>
          <w:numId w:val="20"/>
        </w:numPr>
        <w:suppressAutoHyphens w:val="0"/>
        <w:jc w:val="both"/>
      </w:pPr>
      <w:r w:rsidRPr="00337488">
        <w:t>создание завершённых проектов, предполагающих поиск необходимой информации.</w:t>
      </w:r>
    </w:p>
    <w:p w:rsidR="00337488" w:rsidRPr="00337488" w:rsidRDefault="00337488" w:rsidP="00337488">
      <w:pPr>
        <w:pStyle w:val="3"/>
        <w:ind w:firstLine="0"/>
        <w:jc w:val="both"/>
        <w:rPr>
          <w:b/>
          <w:i/>
          <w:sz w:val="24"/>
          <w:szCs w:val="24"/>
          <w:u w:val="single"/>
        </w:rPr>
      </w:pPr>
      <w:r w:rsidRPr="00337488">
        <w:rPr>
          <w:b/>
          <w:i/>
          <w:sz w:val="24"/>
          <w:szCs w:val="24"/>
          <w:u w:val="single"/>
        </w:rPr>
        <w:t>2. Логико-алгоритмический компонент.</w:t>
      </w:r>
    </w:p>
    <w:p w:rsidR="00337488" w:rsidRPr="00337488" w:rsidRDefault="00337488" w:rsidP="00337488">
      <w:pPr>
        <w:jc w:val="both"/>
        <w:rPr>
          <w:color w:val="000000"/>
        </w:rPr>
      </w:pPr>
      <w:r w:rsidRPr="00337488">
        <w:rPr>
          <w:color w:val="000000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337488" w:rsidRPr="00337488" w:rsidRDefault="00337488" w:rsidP="00337488">
      <w:pPr>
        <w:jc w:val="both"/>
        <w:rPr>
          <w:b/>
          <w:bCs/>
          <w:color w:val="000000"/>
        </w:rPr>
      </w:pPr>
      <w:r w:rsidRPr="00337488">
        <w:rPr>
          <w:b/>
          <w:bCs/>
          <w:i/>
          <w:color w:val="000000"/>
        </w:rPr>
        <w:t>Цели</w:t>
      </w:r>
      <w:r w:rsidRPr="00337488">
        <w:rPr>
          <w:b/>
          <w:bCs/>
          <w:color w:val="000000"/>
        </w:rPr>
        <w:t xml:space="preserve"> </w:t>
      </w:r>
      <w:r w:rsidRPr="00337488">
        <w:rPr>
          <w:color w:val="000000"/>
        </w:rPr>
        <w:t>изучения логико-алгоритмических основ информатики в начальной школе:</w:t>
      </w:r>
    </w:p>
    <w:p w:rsidR="00337488" w:rsidRPr="00337488" w:rsidRDefault="00337488" w:rsidP="00D97DAC">
      <w:pPr>
        <w:numPr>
          <w:ilvl w:val="0"/>
          <w:numId w:val="2"/>
        </w:numPr>
        <w:suppressAutoHyphens w:val="0"/>
        <w:jc w:val="both"/>
      </w:pPr>
      <w:r w:rsidRPr="00337488"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337488" w:rsidRPr="00337488" w:rsidRDefault="00337488" w:rsidP="00D97DAC">
      <w:pPr>
        <w:numPr>
          <w:ilvl w:val="1"/>
          <w:numId w:val="21"/>
        </w:numPr>
        <w:suppressAutoHyphens w:val="0"/>
        <w:jc w:val="both"/>
      </w:pPr>
      <w:r w:rsidRPr="00337488"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337488" w:rsidRPr="00337488" w:rsidRDefault="00337488" w:rsidP="00D97DAC">
      <w:pPr>
        <w:numPr>
          <w:ilvl w:val="1"/>
          <w:numId w:val="22"/>
        </w:numPr>
        <w:suppressAutoHyphens w:val="0"/>
        <w:jc w:val="both"/>
      </w:pPr>
      <w:r w:rsidRPr="00337488">
        <w:t xml:space="preserve">алгоритмический подход к решению задач – умение планировать последовательность действий для достижения какой-либо цели, а также решать </w:t>
      </w:r>
      <w:r w:rsidRPr="00337488">
        <w:lastRenderedPageBreak/>
        <w:t>широкий класс задач, для которых ответом является не число или утверждение, а описание последовательности действий;</w:t>
      </w:r>
    </w:p>
    <w:p w:rsidR="00337488" w:rsidRPr="00337488" w:rsidRDefault="00337488" w:rsidP="00D97DAC">
      <w:pPr>
        <w:numPr>
          <w:ilvl w:val="1"/>
          <w:numId w:val="23"/>
        </w:numPr>
        <w:suppressAutoHyphens w:val="0"/>
        <w:jc w:val="both"/>
      </w:pPr>
      <w:r w:rsidRPr="00337488"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337488" w:rsidRPr="00337488" w:rsidRDefault="00337488" w:rsidP="00D97DAC">
      <w:pPr>
        <w:numPr>
          <w:ilvl w:val="1"/>
          <w:numId w:val="24"/>
        </w:numPr>
        <w:suppressAutoHyphens w:val="0"/>
        <w:jc w:val="both"/>
      </w:pPr>
      <w:r w:rsidRPr="00337488"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337488" w:rsidRPr="00337488" w:rsidRDefault="00337488" w:rsidP="00D97DAC">
      <w:pPr>
        <w:numPr>
          <w:ilvl w:val="0"/>
          <w:numId w:val="2"/>
        </w:numPr>
        <w:suppressAutoHyphens w:val="0"/>
        <w:jc w:val="both"/>
      </w:pPr>
      <w:r w:rsidRPr="00337488"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337488" w:rsidRPr="00337488" w:rsidRDefault="00337488" w:rsidP="00D97DAC">
      <w:pPr>
        <w:numPr>
          <w:ilvl w:val="0"/>
          <w:numId w:val="2"/>
        </w:numPr>
        <w:suppressAutoHyphens w:val="0"/>
        <w:jc w:val="both"/>
      </w:pPr>
      <w:r w:rsidRPr="00337488"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337488" w:rsidRPr="00337488" w:rsidRDefault="00337488" w:rsidP="00FB4B75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37488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337488" w:rsidRPr="00337488" w:rsidRDefault="00337488" w:rsidP="00337488">
      <w:pPr>
        <w:jc w:val="both"/>
      </w:pPr>
      <w:r w:rsidRPr="00337488">
        <w:t xml:space="preserve">Изучение предмета «Информатики» происходит в часы, определяемые участниками образовательного процесса (региональный или школьный компонент). Компьютерный урок имеет постоянное место в расписании. Преподавание начинается со 2-го класса, урок проводится 1 раз в неделю. </w:t>
      </w:r>
    </w:p>
    <w:p w:rsidR="00337488" w:rsidRPr="00337488" w:rsidRDefault="00337488" w:rsidP="00FB4B75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37488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337488" w:rsidRPr="00337488" w:rsidRDefault="00337488" w:rsidP="00337488">
      <w:pPr>
        <w:pStyle w:val="3"/>
        <w:ind w:firstLine="0"/>
        <w:jc w:val="both"/>
        <w:rPr>
          <w:i/>
          <w:sz w:val="24"/>
          <w:szCs w:val="24"/>
        </w:rPr>
      </w:pPr>
      <w:r w:rsidRPr="00337488">
        <w:rPr>
          <w:i/>
          <w:sz w:val="24"/>
          <w:szCs w:val="24"/>
        </w:rPr>
        <w:t>1. Технологический компонент.</w:t>
      </w:r>
    </w:p>
    <w:p w:rsidR="00337488" w:rsidRPr="00337488" w:rsidRDefault="00337488" w:rsidP="00337488">
      <w:pPr>
        <w:jc w:val="both"/>
      </w:pPr>
      <w:r w:rsidRPr="00337488"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 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337488" w:rsidRPr="00337488" w:rsidRDefault="00337488" w:rsidP="00D97DAC">
      <w:pPr>
        <w:numPr>
          <w:ilvl w:val="0"/>
          <w:numId w:val="25"/>
        </w:numPr>
        <w:suppressAutoHyphens w:val="0"/>
        <w:jc w:val="both"/>
      </w:pPr>
      <w:r w:rsidRPr="00337488">
        <w:t>основ гражданской идентичности на базе чувства сопричастности и гордости за свою Родину, народ и историю,</w:t>
      </w:r>
    </w:p>
    <w:p w:rsidR="00337488" w:rsidRPr="00337488" w:rsidRDefault="00337488" w:rsidP="00D97DAC">
      <w:pPr>
        <w:numPr>
          <w:ilvl w:val="0"/>
          <w:numId w:val="26"/>
        </w:numPr>
        <w:suppressAutoHyphens w:val="0"/>
        <w:jc w:val="both"/>
      </w:pPr>
      <w:r w:rsidRPr="00337488">
        <w:t>ценностей семьи и общества и их уважение,</w:t>
      </w:r>
    </w:p>
    <w:p w:rsidR="00337488" w:rsidRPr="00337488" w:rsidRDefault="00337488" w:rsidP="00D97DAC">
      <w:pPr>
        <w:numPr>
          <w:ilvl w:val="0"/>
          <w:numId w:val="27"/>
        </w:numPr>
        <w:suppressAutoHyphens w:val="0"/>
        <w:jc w:val="both"/>
      </w:pPr>
      <w:r w:rsidRPr="00337488">
        <w:t>чувства прекрасного и эстетических чувств,</w:t>
      </w:r>
    </w:p>
    <w:p w:rsidR="00337488" w:rsidRPr="00337488" w:rsidRDefault="00337488" w:rsidP="00D97DAC">
      <w:pPr>
        <w:numPr>
          <w:ilvl w:val="0"/>
          <w:numId w:val="28"/>
        </w:numPr>
        <w:suppressAutoHyphens w:val="0"/>
        <w:jc w:val="both"/>
      </w:pPr>
      <w:r w:rsidRPr="00337488">
        <w:t>способности к организации своей учебной деятельности,</w:t>
      </w:r>
    </w:p>
    <w:p w:rsidR="00337488" w:rsidRPr="00337488" w:rsidRDefault="00337488" w:rsidP="00D97DAC">
      <w:pPr>
        <w:numPr>
          <w:ilvl w:val="0"/>
          <w:numId w:val="29"/>
        </w:numPr>
        <w:suppressAutoHyphens w:val="0"/>
        <w:jc w:val="both"/>
      </w:pPr>
      <w:r w:rsidRPr="00337488">
        <w:t>самоуважения и эмоционально-положительного отношения к себе,</w:t>
      </w:r>
    </w:p>
    <w:p w:rsidR="00337488" w:rsidRPr="00337488" w:rsidRDefault="00337488" w:rsidP="00D97DAC">
      <w:pPr>
        <w:numPr>
          <w:ilvl w:val="0"/>
          <w:numId w:val="30"/>
        </w:numPr>
        <w:suppressAutoHyphens w:val="0"/>
        <w:jc w:val="both"/>
      </w:pPr>
      <w:r w:rsidRPr="00337488">
        <w:t>целеустремленности и настойчивости в достижении целей,</w:t>
      </w:r>
    </w:p>
    <w:p w:rsidR="00337488" w:rsidRPr="00337488" w:rsidRDefault="00337488" w:rsidP="00D97DAC">
      <w:pPr>
        <w:numPr>
          <w:ilvl w:val="0"/>
          <w:numId w:val="31"/>
        </w:numPr>
        <w:suppressAutoHyphens w:val="0"/>
        <w:jc w:val="both"/>
      </w:pPr>
      <w:r w:rsidRPr="00337488">
        <w:t>готовности к сотрудничеству и помощи тем, кто в ней нуждается.</w:t>
      </w:r>
    </w:p>
    <w:p w:rsidR="00337488" w:rsidRPr="00337488" w:rsidRDefault="00337488" w:rsidP="00337488">
      <w:pPr>
        <w:pStyle w:val="3"/>
        <w:ind w:firstLine="0"/>
        <w:jc w:val="both"/>
        <w:rPr>
          <w:i/>
          <w:sz w:val="24"/>
          <w:szCs w:val="24"/>
        </w:rPr>
      </w:pPr>
      <w:r w:rsidRPr="00337488">
        <w:rPr>
          <w:i/>
          <w:sz w:val="24"/>
          <w:szCs w:val="24"/>
        </w:rPr>
        <w:t>2. Логико-алгоритмический компонент.</w:t>
      </w:r>
    </w:p>
    <w:p w:rsidR="00337488" w:rsidRPr="00337488" w:rsidRDefault="00337488" w:rsidP="00337488">
      <w:pPr>
        <w:jc w:val="both"/>
      </w:pPr>
      <w:r w:rsidRPr="00337488">
        <w:rPr>
          <w:color w:val="000000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337488">
        <w:t xml:space="preserve">формирование самоуважения и </w:t>
      </w:r>
      <w:r w:rsidRPr="00337488">
        <w:lastRenderedPageBreak/>
        <w:t>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337488" w:rsidRPr="00337488" w:rsidRDefault="00337488" w:rsidP="00FB4B75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37488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37488" w:rsidRPr="00337488" w:rsidRDefault="00337488" w:rsidP="00337488">
      <w:pPr>
        <w:jc w:val="both"/>
      </w:pPr>
      <w:r w:rsidRPr="00337488">
        <w:t xml:space="preserve">К </w:t>
      </w:r>
      <w:r w:rsidRPr="00337488">
        <w:rPr>
          <w:b/>
          <w:i/>
        </w:rPr>
        <w:t>личностным результатам</w:t>
      </w:r>
      <w:r w:rsidRPr="00337488">
        <w:t xml:space="preserve"> освоения информационных и коммуникационных технологий как инструмента в учёбе и повседневной жизни можно отнести:</w:t>
      </w:r>
    </w:p>
    <w:p w:rsidR="00337488" w:rsidRPr="00337488" w:rsidRDefault="00337488" w:rsidP="00D97DAC">
      <w:pPr>
        <w:numPr>
          <w:ilvl w:val="0"/>
          <w:numId w:val="32"/>
        </w:numPr>
        <w:suppressAutoHyphens w:val="0"/>
        <w:jc w:val="both"/>
      </w:pPr>
      <w:r w:rsidRPr="00337488">
        <w:t xml:space="preserve">критическое отношение к информации и избирательность её восприятия; </w:t>
      </w:r>
    </w:p>
    <w:p w:rsidR="00337488" w:rsidRPr="00337488" w:rsidRDefault="00337488" w:rsidP="00D97DAC">
      <w:pPr>
        <w:numPr>
          <w:ilvl w:val="0"/>
          <w:numId w:val="33"/>
        </w:numPr>
        <w:suppressAutoHyphens w:val="0"/>
        <w:jc w:val="both"/>
      </w:pPr>
      <w:r w:rsidRPr="00337488">
        <w:t>уважение к информации о частной жизни и информационным результатам других людей;</w:t>
      </w:r>
    </w:p>
    <w:p w:rsidR="00337488" w:rsidRPr="00337488" w:rsidRDefault="00337488" w:rsidP="00D97DAC">
      <w:pPr>
        <w:numPr>
          <w:ilvl w:val="0"/>
          <w:numId w:val="34"/>
        </w:numPr>
        <w:suppressAutoHyphens w:val="0"/>
        <w:jc w:val="both"/>
      </w:pPr>
      <w:r w:rsidRPr="00337488">
        <w:t>осмысление мотивов своих действий при выполнении заданий с жизненными ситуациями;</w:t>
      </w:r>
    </w:p>
    <w:p w:rsidR="00337488" w:rsidRPr="00337488" w:rsidRDefault="00337488" w:rsidP="00D97DAC">
      <w:pPr>
        <w:numPr>
          <w:ilvl w:val="0"/>
          <w:numId w:val="35"/>
        </w:numPr>
        <w:suppressAutoHyphens w:val="0"/>
        <w:jc w:val="both"/>
      </w:pPr>
      <w:r w:rsidRPr="00337488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337488" w:rsidRPr="00D97DAC" w:rsidRDefault="00337488" w:rsidP="00337488">
      <w:pPr>
        <w:pStyle w:val="2"/>
        <w:ind w:firstLine="0"/>
        <w:jc w:val="both"/>
        <w:rPr>
          <w:i/>
          <w:sz w:val="24"/>
          <w:szCs w:val="24"/>
        </w:rPr>
      </w:pPr>
      <w:r w:rsidRPr="00D97DAC">
        <w:rPr>
          <w:i/>
          <w:sz w:val="24"/>
          <w:szCs w:val="24"/>
        </w:rPr>
        <w:t>Метапредметные результаты.</w:t>
      </w:r>
    </w:p>
    <w:p w:rsidR="00337488" w:rsidRPr="00337488" w:rsidRDefault="00337488" w:rsidP="00337488">
      <w:pPr>
        <w:pStyle w:val="3"/>
        <w:ind w:firstLine="0"/>
        <w:jc w:val="both"/>
        <w:rPr>
          <w:b/>
          <w:i/>
          <w:sz w:val="24"/>
          <w:szCs w:val="24"/>
        </w:rPr>
      </w:pPr>
      <w:r w:rsidRPr="00337488">
        <w:rPr>
          <w:b/>
          <w:i/>
          <w:sz w:val="24"/>
          <w:szCs w:val="24"/>
        </w:rPr>
        <w:t>1. Технологический компонент.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Регулятивные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36"/>
        </w:numPr>
        <w:suppressAutoHyphens w:val="0"/>
        <w:jc w:val="both"/>
      </w:pPr>
      <w:r w:rsidRPr="00337488">
        <w:t>освоение способов решения проблем творческого характера в жизненных ситуациях;</w:t>
      </w:r>
    </w:p>
    <w:p w:rsidR="00337488" w:rsidRPr="00337488" w:rsidRDefault="00337488" w:rsidP="00D97DAC">
      <w:pPr>
        <w:numPr>
          <w:ilvl w:val="0"/>
          <w:numId w:val="37"/>
        </w:numPr>
        <w:suppressAutoHyphens w:val="0"/>
        <w:jc w:val="both"/>
      </w:pPr>
      <w:r w:rsidRPr="00337488"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337488" w:rsidRPr="00337488" w:rsidRDefault="00337488" w:rsidP="00D97DAC">
      <w:pPr>
        <w:numPr>
          <w:ilvl w:val="0"/>
          <w:numId w:val="38"/>
        </w:numPr>
        <w:suppressAutoHyphens w:val="0"/>
        <w:jc w:val="both"/>
      </w:pPr>
      <w:r w:rsidRPr="00337488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Познавательные</w:t>
      </w:r>
      <w:r w:rsidRPr="00337488">
        <w:rPr>
          <w:u w:val="single"/>
        </w:rPr>
        <w:t xml:space="preserve">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39"/>
        </w:numPr>
        <w:suppressAutoHyphens w:val="0"/>
        <w:jc w:val="both"/>
      </w:pPr>
      <w:r w:rsidRPr="00337488"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Коммуникативные</w:t>
      </w:r>
      <w:r w:rsidRPr="00337488">
        <w:rPr>
          <w:u w:val="single"/>
        </w:rPr>
        <w:t xml:space="preserve">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40"/>
        </w:numPr>
        <w:suppressAutoHyphens w:val="0"/>
        <w:jc w:val="both"/>
      </w:pPr>
      <w:r w:rsidRPr="00337488">
        <w:t>подготовка выступления с аудиовизуальной поддержкой.</w:t>
      </w:r>
    </w:p>
    <w:p w:rsidR="00337488" w:rsidRPr="00337488" w:rsidRDefault="00337488" w:rsidP="00337488">
      <w:pPr>
        <w:pStyle w:val="3"/>
        <w:jc w:val="both"/>
        <w:rPr>
          <w:b/>
          <w:i/>
          <w:sz w:val="24"/>
          <w:szCs w:val="24"/>
        </w:rPr>
      </w:pPr>
      <w:r w:rsidRPr="00337488">
        <w:rPr>
          <w:b/>
          <w:i/>
          <w:sz w:val="24"/>
          <w:szCs w:val="24"/>
        </w:rPr>
        <w:t>2. Логико-алгоритмический компонент.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Регулятивные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41"/>
        </w:numPr>
        <w:suppressAutoHyphens w:val="0"/>
        <w:jc w:val="both"/>
      </w:pPr>
      <w:r w:rsidRPr="00337488">
        <w:t>планирование последовательности шагов алгоритма для достижения цели;</w:t>
      </w:r>
    </w:p>
    <w:p w:rsidR="00337488" w:rsidRPr="00337488" w:rsidRDefault="00337488" w:rsidP="00D97DAC">
      <w:pPr>
        <w:numPr>
          <w:ilvl w:val="0"/>
          <w:numId w:val="42"/>
        </w:numPr>
        <w:suppressAutoHyphens w:val="0"/>
        <w:jc w:val="both"/>
      </w:pPr>
      <w:r w:rsidRPr="00337488">
        <w:t>поиск ошибок в плане действий и внесение в него изменений.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Познавательные</w:t>
      </w:r>
      <w:r w:rsidRPr="00337488">
        <w:rPr>
          <w:u w:val="single"/>
        </w:rPr>
        <w:t xml:space="preserve">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43"/>
        </w:numPr>
        <w:suppressAutoHyphens w:val="0"/>
        <w:jc w:val="both"/>
      </w:pPr>
      <w:r w:rsidRPr="00337488">
        <w:t>анализ объектов с целью выделения признаков (суще</w:t>
      </w:r>
      <w:r w:rsidRPr="00337488">
        <w:softHyphen/>
        <w:t>ственных, несущественных);</w:t>
      </w:r>
    </w:p>
    <w:p w:rsidR="00337488" w:rsidRPr="00337488" w:rsidRDefault="00337488" w:rsidP="00D97DAC">
      <w:pPr>
        <w:numPr>
          <w:ilvl w:val="0"/>
          <w:numId w:val="44"/>
        </w:numPr>
        <w:suppressAutoHyphens w:val="0"/>
        <w:jc w:val="both"/>
      </w:pPr>
      <w:r w:rsidRPr="00337488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337488" w:rsidRPr="00337488" w:rsidRDefault="00337488" w:rsidP="00D97DAC">
      <w:pPr>
        <w:numPr>
          <w:ilvl w:val="0"/>
          <w:numId w:val="45"/>
        </w:numPr>
        <w:suppressAutoHyphens w:val="0"/>
        <w:jc w:val="both"/>
      </w:pPr>
      <w:r w:rsidRPr="00337488">
        <w:t>выбор оснований и критериев для сравнения, сериации, классификации объектов;</w:t>
      </w:r>
    </w:p>
    <w:p w:rsidR="00337488" w:rsidRPr="00337488" w:rsidRDefault="00337488" w:rsidP="00D97DAC">
      <w:pPr>
        <w:numPr>
          <w:ilvl w:val="0"/>
          <w:numId w:val="46"/>
        </w:numPr>
        <w:suppressAutoHyphens w:val="0"/>
        <w:jc w:val="both"/>
      </w:pPr>
      <w:r w:rsidRPr="00337488">
        <w:t>подведение под понятие;</w:t>
      </w:r>
    </w:p>
    <w:p w:rsidR="00337488" w:rsidRPr="00337488" w:rsidRDefault="00337488" w:rsidP="00D97DAC">
      <w:pPr>
        <w:numPr>
          <w:ilvl w:val="0"/>
          <w:numId w:val="47"/>
        </w:numPr>
        <w:suppressAutoHyphens w:val="0"/>
        <w:jc w:val="both"/>
      </w:pPr>
      <w:r w:rsidRPr="00337488">
        <w:t>установление причинно-следственных связей;</w:t>
      </w:r>
    </w:p>
    <w:p w:rsidR="00337488" w:rsidRPr="00337488" w:rsidRDefault="00337488" w:rsidP="00D97DAC">
      <w:pPr>
        <w:numPr>
          <w:ilvl w:val="0"/>
          <w:numId w:val="48"/>
        </w:numPr>
        <w:suppressAutoHyphens w:val="0"/>
        <w:jc w:val="both"/>
      </w:pPr>
      <w:r w:rsidRPr="00337488">
        <w:t>построение логической цепи рассуждений.</w:t>
      </w:r>
    </w:p>
    <w:p w:rsidR="00337488" w:rsidRPr="00337488" w:rsidRDefault="00337488" w:rsidP="00337488">
      <w:pPr>
        <w:jc w:val="both"/>
      </w:pPr>
      <w:r w:rsidRPr="00337488">
        <w:rPr>
          <w:bCs/>
          <w:u w:val="single"/>
        </w:rPr>
        <w:t>Коммуникативные</w:t>
      </w:r>
      <w:r w:rsidRPr="00337488">
        <w:rPr>
          <w:u w:val="single"/>
        </w:rPr>
        <w:t xml:space="preserve"> УУД</w:t>
      </w:r>
      <w:r w:rsidRPr="00337488">
        <w:t>:</w:t>
      </w:r>
    </w:p>
    <w:p w:rsidR="00337488" w:rsidRPr="00337488" w:rsidRDefault="00337488" w:rsidP="00D97DAC">
      <w:pPr>
        <w:numPr>
          <w:ilvl w:val="0"/>
          <w:numId w:val="49"/>
        </w:numPr>
        <w:suppressAutoHyphens w:val="0"/>
        <w:jc w:val="both"/>
      </w:pPr>
      <w:r w:rsidRPr="00337488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337488" w:rsidRPr="00337488" w:rsidRDefault="00337488" w:rsidP="00D97DAC">
      <w:pPr>
        <w:numPr>
          <w:ilvl w:val="0"/>
          <w:numId w:val="50"/>
        </w:numPr>
        <w:suppressAutoHyphens w:val="0"/>
        <w:jc w:val="both"/>
      </w:pPr>
      <w:r w:rsidRPr="00337488">
        <w:t>выслушивание собеседника и ведение диалога;</w:t>
      </w:r>
    </w:p>
    <w:p w:rsidR="00337488" w:rsidRPr="00337488" w:rsidRDefault="00337488" w:rsidP="00D97DAC">
      <w:pPr>
        <w:numPr>
          <w:ilvl w:val="0"/>
          <w:numId w:val="51"/>
        </w:numPr>
        <w:suppressAutoHyphens w:val="0"/>
        <w:jc w:val="both"/>
      </w:pPr>
      <w:r w:rsidRPr="00337488">
        <w:t>признавание возможности существования различных точек зрения и права каждого иметь свою.</w:t>
      </w:r>
    </w:p>
    <w:p w:rsidR="00337488" w:rsidRPr="00337488" w:rsidRDefault="00337488" w:rsidP="00337488">
      <w:pPr>
        <w:jc w:val="both"/>
      </w:pPr>
      <w:r w:rsidRPr="00337488">
        <w:rPr>
          <w:b/>
          <w:i/>
        </w:rPr>
        <w:t>Предметными результатами</w:t>
      </w:r>
      <w:r w:rsidRPr="00337488">
        <w:t xml:space="preserve"> изучения курса «Информатика» во 2-м классе является формирование следующих умений: </w:t>
      </w:r>
    </w:p>
    <w:p w:rsidR="00337488" w:rsidRPr="00337488" w:rsidRDefault="00337488" w:rsidP="00337488">
      <w:pPr>
        <w:jc w:val="both"/>
        <w:rPr>
          <w:bCs/>
          <w:i/>
          <w:iCs/>
        </w:rPr>
      </w:pPr>
      <w:r w:rsidRPr="00337488">
        <w:rPr>
          <w:bCs/>
          <w:i/>
          <w:iCs/>
        </w:rPr>
        <w:t>В результате изучения раздела «Описание предметов» ученики должны уметь: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определять значение признаков предмета (цвета, формы, размера, материала, и т.д.);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lastRenderedPageBreak/>
        <w:t>выделять составные части предмета;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называть действия предметов, выделять характерные действия предметов;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описывать и определять предмет по его признакам, составу, действиям;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строить изображения, симметричные  данным;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определять наличие (количество) осей симметрии у фигур;</w:t>
      </w:r>
    </w:p>
    <w:p w:rsidR="00337488" w:rsidRPr="00337488" w:rsidRDefault="00337488" w:rsidP="00D97DAC">
      <w:pPr>
        <w:numPr>
          <w:ilvl w:val="0"/>
          <w:numId w:val="52"/>
        </w:numPr>
        <w:suppressAutoHyphens w:val="0"/>
        <w:jc w:val="both"/>
      </w:pPr>
      <w:r w:rsidRPr="00337488">
        <w:t>ориентироваться на координатной сетке – записывать адрес предмета и определять положение предмета по его адресу.</w:t>
      </w:r>
    </w:p>
    <w:p w:rsidR="00337488" w:rsidRPr="00337488" w:rsidRDefault="00337488" w:rsidP="00337488">
      <w:pPr>
        <w:jc w:val="both"/>
        <w:rPr>
          <w:bCs/>
          <w:i/>
          <w:iCs/>
        </w:rPr>
      </w:pPr>
      <w:r w:rsidRPr="00337488">
        <w:rPr>
          <w:bCs/>
          <w:i/>
          <w:iCs/>
        </w:rPr>
        <w:t>В результате изучения раздела «Алгоритмы» ученики должны уметь:</w:t>
      </w:r>
    </w:p>
    <w:p w:rsidR="00337488" w:rsidRPr="00337488" w:rsidRDefault="00337488" w:rsidP="00D97DAC">
      <w:pPr>
        <w:numPr>
          <w:ilvl w:val="0"/>
          <w:numId w:val="53"/>
        </w:numPr>
        <w:suppressAutoHyphens w:val="0"/>
        <w:jc w:val="both"/>
      </w:pPr>
      <w:r w:rsidRPr="00337488">
        <w:t>называть действия предметов, определять действия, обратные данным;</w:t>
      </w:r>
    </w:p>
    <w:p w:rsidR="00337488" w:rsidRPr="00337488" w:rsidRDefault="00337488" w:rsidP="00D97DAC">
      <w:pPr>
        <w:numPr>
          <w:ilvl w:val="0"/>
          <w:numId w:val="53"/>
        </w:numPr>
        <w:suppressAutoHyphens w:val="0"/>
        <w:jc w:val="both"/>
      </w:pPr>
      <w:r w:rsidRPr="00337488">
        <w:t>выстраивать последовательность событий;</w:t>
      </w:r>
    </w:p>
    <w:p w:rsidR="00337488" w:rsidRPr="00337488" w:rsidRDefault="00337488" w:rsidP="00D97DAC">
      <w:pPr>
        <w:numPr>
          <w:ilvl w:val="0"/>
          <w:numId w:val="53"/>
        </w:numPr>
        <w:suppressAutoHyphens w:val="0"/>
        <w:jc w:val="both"/>
      </w:pPr>
      <w:r w:rsidRPr="00337488">
        <w:t>составлять и записывать простые алгоритмы;</w:t>
      </w:r>
    </w:p>
    <w:p w:rsidR="00337488" w:rsidRPr="00337488" w:rsidRDefault="00337488" w:rsidP="00D97DAC">
      <w:pPr>
        <w:numPr>
          <w:ilvl w:val="0"/>
          <w:numId w:val="53"/>
        </w:numPr>
        <w:suppressAutoHyphens w:val="0"/>
        <w:jc w:val="both"/>
      </w:pPr>
      <w:r w:rsidRPr="00337488">
        <w:t>находить и исправлять ошибки в записи алгоритмов.</w:t>
      </w:r>
    </w:p>
    <w:p w:rsidR="00337488" w:rsidRPr="00337488" w:rsidRDefault="00337488" w:rsidP="00337488">
      <w:pPr>
        <w:jc w:val="both"/>
        <w:rPr>
          <w:bCs/>
          <w:i/>
          <w:iCs/>
        </w:rPr>
      </w:pPr>
      <w:r w:rsidRPr="00337488">
        <w:rPr>
          <w:bCs/>
          <w:i/>
          <w:iCs/>
        </w:rPr>
        <w:t>В результате изучения раздела «Множества» ученики должны уметь:</w:t>
      </w:r>
    </w:p>
    <w:p w:rsidR="00337488" w:rsidRPr="00337488" w:rsidRDefault="00337488" w:rsidP="00D97DAC">
      <w:pPr>
        <w:numPr>
          <w:ilvl w:val="0"/>
          <w:numId w:val="54"/>
        </w:numPr>
        <w:suppressAutoHyphens w:val="0"/>
        <w:jc w:val="both"/>
      </w:pPr>
      <w:r w:rsidRPr="00337488">
        <w:t>объединять предметы в множества, давать им названия;</w:t>
      </w:r>
    </w:p>
    <w:p w:rsidR="00337488" w:rsidRPr="00337488" w:rsidRDefault="00337488" w:rsidP="00D97DAC">
      <w:pPr>
        <w:numPr>
          <w:ilvl w:val="0"/>
          <w:numId w:val="54"/>
        </w:numPr>
        <w:suppressAutoHyphens w:val="0"/>
        <w:jc w:val="both"/>
      </w:pPr>
      <w:r w:rsidRPr="00337488">
        <w:t>сравнивать множества по количеству элементов и по составу;</w:t>
      </w:r>
    </w:p>
    <w:p w:rsidR="00337488" w:rsidRPr="00337488" w:rsidRDefault="00337488" w:rsidP="00D97DAC">
      <w:pPr>
        <w:numPr>
          <w:ilvl w:val="0"/>
          <w:numId w:val="54"/>
        </w:numPr>
        <w:suppressAutoHyphens w:val="0"/>
        <w:jc w:val="both"/>
      </w:pPr>
      <w:r w:rsidRPr="00337488">
        <w:t>рисовать схему отображения множеств;</w:t>
      </w:r>
    </w:p>
    <w:p w:rsidR="00337488" w:rsidRPr="00337488" w:rsidRDefault="00337488" w:rsidP="00D97DAC">
      <w:pPr>
        <w:numPr>
          <w:ilvl w:val="0"/>
          <w:numId w:val="54"/>
        </w:numPr>
        <w:suppressAutoHyphens w:val="0"/>
        <w:jc w:val="both"/>
      </w:pPr>
      <w:r w:rsidRPr="00337488">
        <w:t>определять и изображать взаимное расположение множеств;</w:t>
      </w:r>
    </w:p>
    <w:p w:rsidR="00337488" w:rsidRPr="00337488" w:rsidRDefault="00337488" w:rsidP="00D97DAC">
      <w:pPr>
        <w:numPr>
          <w:ilvl w:val="0"/>
          <w:numId w:val="54"/>
        </w:numPr>
        <w:suppressAutoHyphens w:val="0"/>
        <w:jc w:val="both"/>
      </w:pPr>
      <w:r w:rsidRPr="00337488">
        <w:t>определять элементы, принадлежащие множеству, пересечению множеств, объединению множеств.</w:t>
      </w:r>
    </w:p>
    <w:p w:rsidR="00337488" w:rsidRPr="00337488" w:rsidRDefault="00337488" w:rsidP="00337488">
      <w:pPr>
        <w:jc w:val="both"/>
        <w:rPr>
          <w:bCs/>
          <w:i/>
          <w:iCs/>
        </w:rPr>
      </w:pPr>
      <w:r w:rsidRPr="00337488">
        <w:rPr>
          <w:bCs/>
          <w:i/>
          <w:iCs/>
        </w:rPr>
        <w:t>В результате изучения раздела «Логика» ученики должны уметь:</w:t>
      </w:r>
    </w:p>
    <w:p w:rsidR="00337488" w:rsidRPr="00337488" w:rsidRDefault="00337488" w:rsidP="00D97DAC">
      <w:pPr>
        <w:numPr>
          <w:ilvl w:val="0"/>
          <w:numId w:val="55"/>
        </w:numPr>
        <w:suppressAutoHyphens w:val="0"/>
        <w:jc w:val="both"/>
      </w:pPr>
      <w:r w:rsidRPr="00337488">
        <w:t>составлять высказывания и определять интенсивность высказываний;</w:t>
      </w:r>
    </w:p>
    <w:p w:rsidR="00337488" w:rsidRPr="00337488" w:rsidRDefault="00337488" w:rsidP="00D97DAC">
      <w:pPr>
        <w:numPr>
          <w:ilvl w:val="0"/>
          <w:numId w:val="55"/>
        </w:numPr>
        <w:suppressAutoHyphens w:val="0"/>
        <w:jc w:val="both"/>
      </w:pPr>
      <w:r w:rsidRPr="00337488">
        <w:t>строить отрицательные высказывания.</w:t>
      </w:r>
    </w:p>
    <w:p w:rsidR="00337488" w:rsidRPr="00337488" w:rsidRDefault="00D97DAC" w:rsidP="00FB4B75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337488" w:rsidRPr="00D97DAC" w:rsidRDefault="00337488" w:rsidP="00337488">
      <w:pPr>
        <w:jc w:val="both"/>
      </w:pPr>
      <w:r w:rsidRPr="00D97DAC">
        <w:rPr>
          <w:bCs/>
          <w:iCs/>
        </w:rPr>
        <w:t>1. Отличительные признаки и составные части предметов (10 часов).</w:t>
      </w:r>
      <w:r w:rsidRPr="00D97DAC">
        <w:t xml:space="preserve"> </w:t>
      </w:r>
    </w:p>
    <w:p w:rsidR="00337488" w:rsidRPr="00D97DAC" w:rsidRDefault="00337488" w:rsidP="00337488">
      <w:pPr>
        <w:jc w:val="both"/>
      </w:pPr>
      <w:r w:rsidRPr="00D97DAC">
        <w:rPr>
          <w:bCs/>
          <w:iCs/>
        </w:rPr>
        <w:t>2. План действий и его описание (6 часов).</w:t>
      </w:r>
    </w:p>
    <w:p w:rsidR="00337488" w:rsidRPr="00D97DAC" w:rsidRDefault="00337488" w:rsidP="00337488">
      <w:pPr>
        <w:jc w:val="both"/>
        <w:rPr>
          <w:bCs/>
        </w:rPr>
      </w:pPr>
      <w:r w:rsidRPr="00D97DAC">
        <w:rPr>
          <w:bCs/>
          <w:iCs/>
        </w:rPr>
        <w:t>3. Логические рассуждения (18 часов).</w:t>
      </w:r>
      <w:r w:rsidRPr="00D97DAC">
        <w:t xml:space="preserve"> </w:t>
      </w:r>
      <w:r w:rsidRPr="00D97DAC">
        <w:rPr>
          <w:bCs/>
        </w:rPr>
        <w:t xml:space="preserve"> </w:t>
      </w:r>
    </w:p>
    <w:p w:rsidR="00337488" w:rsidRPr="00337488" w:rsidRDefault="00D97DAC" w:rsidP="00FB4B75">
      <w:pPr>
        <w:spacing w:before="240" w:after="240"/>
        <w:jc w:val="center"/>
        <w:rPr>
          <w:b/>
        </w:rPr>
      </w:pPr>
      <w:r>
        <w:rPr>
          <w:b/>
        </w:rPr>
        <w:t>Информационно - образовательные ресурсы</w:t>
      </w:r>
    </w:p>
    <w:p w:rsidR="00337488" w:rsidRPr="00337488" w:rsidRDefault="00337488" w:rsidP="00337488">
      <w:pPr>
        <w:jc w:val="both"/>
        <w:rPr>
          <w:u w:val="single"/>
        </w:rPr>
      </w:pPr>
      <w:r w:rsidRPr="00337488">
        <w:rPr>
          <w:u w:val="single"/>
        </w:rPr>
        <w:t>Для учителя:</w:t>
      </w:r>
    </w:p>
    <w:p w:rsidR="00337488" w:rsidRPr="00337488" w:rsidRDefault="00337488" w:rsidP="00337488">
      <w:pPr>
        <w:jc w:val="both"/>
      </w:pPr>
      <w:r w:rsidRPr="00337488">
        <w:t xml:space="preserve">Горячев, А.В. «Информатика» («Информатика в играх и задачах»). 2 класс.  Методические рекомендации для учителя  по курсу информатики. – М.: Баласс, 2017. </w:t>
      </w:r>
    </w:p>
    <w:p w:rsidR="00337488" w:rsidRPr="00337488" w:rsidRDefault="00337488" w:rsidP="00337488">
      <w:pPr>
        <w:jc w:val="both"/>
      </w:pPr>
      <w:r w:rsidRPr="00337488">
        <w:t xml:space="preserve">Презентации к урокам выполненные в программе </w:t>
      </w:r>
      <w:r w:rsidRPr="00337488">
        <w:rPr>
          <w:lang w:val="en-US"/>
        </w:rPr>
        <w:t>PowerPoint</w:t>
      </w:r>
      <w:r w:rsidRPr="00337488">
        <w:t>.</w:t>
      </w:r>
    </w:p>
    <w:p w:rsidR="00337488" w:rsidRPr="00337488" w:rsidRDefault="00337488" w:rsidP="00337488">
      <w:pPr>
        <w:jc w:val="both"/>
        <w:rPr>
          <w:u w:val="single"/>
        </w:rPr>
      </w:pPr>
      <w:r w:rsidRPr="00337488">
        <w:rPr>
          <w:u w:val="single"/>
        </w:rPr>
        <w:t>Для ученика:</w:t>
      </w:r>
    </w:p>
    <w:p w:rsidR="00337488" w:rsidRDefault="00337488" w:rsidP="00337488">
      <w:pPr>
        <w:jc w:val="both"/>
      </w:pPr>
      <w:r w:rsidRPr="00337488">
        <w:t xml:space="preserve">Горячев А.В., Горина К.И., Волкова Т.О. «Информатика» («Информатика в играх и задачах»). Учебник  для 2 класса в 2-х частях. - Изд. 3-е, испр. – М.: Баласс, 2017. </w:t>
      </w:r>
    </w:p>
    <w:p w:rsidR="00AC4D82" w:rsidRDefault="00AC4D82" w:rsidP="00337488">
      <w:pPr>
        <w:jc w:val="both"/>
      </w:pPr>
    </w:p>
    <w:p w:rsidR="00AC4D82" w:rsidRDefault="00AC4D82" w:rsidP="00AC4D82">
      <w:pPr>
        <w:jc w:val="center"/>
        <w:rPr>
          <w:b/>
        </w:rPr>
      </w:pPr>
    </w:p>
    <w:p w:rsidR="00AC4D82" w:rsidRDefault="00176106" w:rsidP="00AC4D82">
      <w:pPr>
        <w:jc w:val="center"/>
        <w:rPr>
          <w:b/>
        </w:rPr>
      </w:pPr>
      <w:r>
        <w:rPr>
          <w:b/>
        </w:rPr>
        <w:br w:type="page"/>
      </w:r>
      <w:r w:rsidR="00AC4D82" w:rsidRPr="00AC4D82">
        <w:rPr>
          <w:b/>
        </w:rPr>
        <w:lastRenderedPageBreak/>
        <w:t>3 класс</w:t>
      </w:r>
    </w:p>
    <w:p w:rsidR="00AC4D82" w:rsidRDefault="00AC4D82" w:rsidP="00AC4D82">
      <w:pPr>
        <w:jc w:val="center"/>
        <w:rPr>
          <w:b/>
        </w:rPr>
      </w:pPr>
    </w:p>
    <w:p w:rsidR="00AC4D82" w:rsidRPr="003C76B0" w:rsidRDefault="00AC4D82" w:rsidP="00AC4D82">
      <w:pPr>
        <w:spacing w:before="240" w:after="240"/>
        <w:ind w:firstLine="709"/>
        <w:jc w:val="center"/>
        <w:rPr>
          <w:b/>
        </w:rPr>
      </w:pPr>
      <w:r w:rsidRPr="003C76B0">
        <w:rPr>
          <w:b/>
        </w:rPr>
        <w:t>Пояснительная записка</w:t>
      </w:r>
    </w:p>
    <w:p w:rsidR="00AC4D82" w:rsidRPr="003C76B0" w:rsidRDefault="00AC4D82" w:rsidP="00AC4D82">
      <w:pPr>
        <w:pStyle w:val="ab"/>
        <w:kinsoku w:val="0"/>
        <w:overflowPunct w:val="0"/>
        <w:ind w:firstLine="709"/>
        <w:jc w:val="both"/>
      </w:pPr>
      <w:r w:rsidRPr="003C76B0">
        <w:t>Данная программа базового курса по информатике  для обучения в 3 классе разработана на основе</w:t>
      </w:r>
      <w:r w:rsidRPr="003C76B0">
        <w:rPr>
          <w:color w:val="000000"/>
        </w:rPr>
        <w:t xml:space="preserve"> авторской программы </w:t>
      </w:r>
      <w:r w:rsidRPr="003C76B0">
        <w:rPr>
          <w:iCs/>
          <w:color w:val="000000"/>
        </w:rPr>
        <w:t>Шпикаловой Т. Я.</w:t>
      </w:r>
      <w:r w:rsidRPr="003C76B0">
        <w:rPr>
          <w:color w:val="000000"/>
        </w:rPr>
        <w:t xml:space="preserve">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3C76B0">
        <w:rPr>
          <w:w w:val="112"/>
        </w:rPr>
        <w:t xml:space="preserve">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МБОУ «Гимназия». Рабочая программа ориентирована на использование учебника «</w:t>
      </w:r>
      <w:r w:rsidRPr="003C76B0">
        <w:rPr>
          <w:color w:val="000000"/>
        </w:rPr>
        <w:t>Информатика</w:t>
      </w:r>
      <w:r w:rsidRPr="003C76B0">
        <w:rPr>
          <w:w w:val="112"/>
        </w:rPr>
        <w:t xml:space="preserve"> 3 класс». Учебник для учащихся общеобразовательных учреждений</w:t>
      </w:r>
      <w:r w:rsidRPr="003C76B0">
        <w:rPr>
          <w:color w:val="000000"/>
        </w:rPr>
        <w:t xml:space="preserve"> </w:t>
      </w:r>
      <w:r w:rsidRPr="003C76B0">
        <w:rPr>
          <w:spacing w:val="-1"/>
        </w:rPr>
        <w:t>Т</w:t>
      </w:r>
      <w:r w:rsidRPr="003C76B0">
        <w:t xml:space="preserve">. </w:t>
      </w:r>
      <w:r w:rsidRPr="003C76B0">
        <w:rPr>
          <w:spacing w:val="-1"/>
        </w:rPr>
        <w:t>А</w:t>
      </w:r>
      <w:r w:rsidRPr="003C76B0">
        <w:t xml:space="preserve">. </w:t>
      </w:r>
      <w:r w:rsidRPr="003C76B0">
        <w:rPr>
          <w:spacing w:val="3"/>
        </w:rPr>
        <w:t>Р</w:t>
      </w:r>
      <w:r w:rsidRPr="003C76B0">
        <w:rPr>
          <w:spacing w:val="-8"/>
        </w:rPr>
        <w:t>у</w:t>
      </w:r>
      <w:r w:rsidRPr="003C76B0">
        <w:rPr>
          <w:spacing w:val="2"/>
        </w:rPr>
        <w:t>д</w:t>
      </w:r>
      <w:r w:rsidRPr="003C76B0">
        <w:rPr>
          <w:spacing w:val="-1"/>
        </w:rPr>
        <w:t>че</w:t>
      </w:r>
      <w:r w:rsidRPr="003C76B0">
        <w:rPr>
          <w:spacing w:val="1"/>
        </w:rPr>
        <w:t>н</w:t>
      </w:r>
      <w:r w:rsidRPr="003C76B0">
        <w:t xml:space="preserve">ко, </w:t>
      </w:r>
      <w:r w:rsidRPr="003C76B0">
        <w:rPr>
          <w:spacing w:val="-1"/>
        </w:rPr>
        <w:t>А</w:t>
      </w:r>
      <w:r w:rsidRPr="003C76B0">
        <w:t>. Л. С</w:t>
      </w:r>
      <w:r w:rsidRPr="003C76B0">
        <w:rPr>
          <w:spacing w:val="-1"/>
        </w:rPr>
        <w:t>еме</w:t>
      </w:r>
      <w:r w:rsidRPr="003C76B0">
        <w:rPr>
          <w:spacing w:val="1"/>
        </w:rPr>
        <w:t>н</w:t>
      </w:r>
      <w:r w:rsidRPr="003C76B0">
        <w:t>ов</w:t>
      </w:r>
      <w:r w:rsidRPr="003C76B0">
        <w:rPr>
          <w:spacing w:val="59"/>
        </w:rPr>
        <w:t xml:space="preserve"> </w:t>
      </w:r>
      <w:r w:rsidRPr="003C76B0">
        <w:rPr>
          <w:spacing w:val="-1"/>
        </w:rPr>
        <w:t>И</w:t>
      </w:r>
      <w:r w:rsidRPr="003C76B0">
        <w:rPr>
          <w:spacing w:val="1"/>
        </w:rPr>
        <w:t>н</w:t>
      </w:r>
      <w:r w:rsidRPr="003C76B0">
        <w:t>фор</w:t>
      </w:r>
      <w:r w:rsidRPr="003C76B0">
        <w:rPr>
          <w:spacing w:val="-1"/>
        </w:rPr>
        <w:t>ма</w:t>
      </w:r>
      <w:r w:rsidRPr="003C76B0">
        <w:t>т</w:t>
      </w:r>
      <w:r w:rsidRPr="003C76B0">
        <w:rPr>
          <w:spacing w:val="1"/>
        </w:rPr>
        <w:t>и</w:t>
      </w:r>
      <w:r w:rsidRPr="003C76B0">
        <w:t>ка</w:t>
      </w:r>
      <w:r w:rsidRPr="003C76B0">
        <w:rPr>
          <w:spacing w:val="-1"/>
        </w:rPr>
        <w:t xml:space="preserve"> </w:t>
      </w:r>
      <w:r w:rsidRPr="003C76B0">
        <w:t>3 кл</w:t>
      </w:r>
      <w:r w:rsidRPr="003C76B0">
        <w:rPr>
          <w:spacing w:val="-1"/>
        </w:rPr>
        <w:t>асс</w:t>
      </w:r>
      <w:r w:rsidRPr="003C76B0">
        <w:t>. М:</w:t>
      </w:r>
      <w:r w:rsidRPr="003C76B0">
        <w:rPr>
          <w:spacing w:val="5"/>
        </w:rPr>
        <w:t xml:space="preserve"> </w:t>
      </w:r>
      <w:r w:rsidRPr="003C76B0">
        <w:rPr>
          <w:spacing w:val="-8"/>
        </w:rPr>
        <w:t>«</w:t>
      </w:r>
      <w:r w:rsidRPr="003C76B0">
        <w:rPr>
          <w:spacing w:val="1"/>
        </w:rPr>
        <w:t>П</w:t>
      </w:r>
      <w:r w:rsidRPr="003C76B0">
        <w:t>ро</w:t>
      </w:r>
      <w:r w:rsidRPr="003C76B0">
        <w:rPr>
          <w:spacing w:val="-1"/>
        </w:rPr>
        <w:t>с</w:t>
      </w:r>
      <w:r w:rsidRPr="003C76B0">
        <w:rPr>
          <w:spacing w:val="1"/>
        </w:rPr>
        <w:t>в</w:t>
      </w:r>
      <w:r w:rsidRPr="003C76B0">
        <w:rPr>
          <w:spacing w:val="-1"/>
        </w:rPr>
        <w:t>е</w:t>
      </w:r>
      <w:r w:rsidRPr="003C76B0">
        <w:t>щ</w:t>
      </w:r>
      <w:r w:rsidRPr="003C76B0">
        <w:rPr>
          <w:spacing w:val="1"/>
        </w:rPr>
        <w:t>ение</w:t>
      </w:r>
      <w:r w:rsidRPr="003C76B0">
        <w:rPr>
          <w:spacing w:val="-8"/>
        </w:rPr>
        <w:t>»</w:t>
      </w:r>
      <w:r w:rsidRPr="003C76B0"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3C76B0">
          <w:t>2015 г</w:t>
        </w:r>
      </w:smartTag>
      <w:r w:rsidRPr="003C76B0">
        <w:t>.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Задачи обучения</w:t>
      </w:r>
      <w:r w:rsidRPr="003C76B0">
        <w:t xml:space="preserve"> – научить детей: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работать в рамках заданной среды по четко оговоренным правилам;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ориентироваться в потоке информации: просматривать, сортировать, искать необходимые сведения;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читать и понимать задание, рассуждать, доказывать свою точку зрения;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работать с графически представленной информацией: таблицей, схемой и т. п.;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планировать собственную и групповую работу, ориентируясь на поставленную цель, проверять и корректировать планы;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анализировать языковые объекты;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>• использовать законы формальной логики в мыслительной деятельности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Программа рассчитана на 34 часа в год, 1 час в неделю при 34 недельной работе. </w:t>
      </w:r>
    </w:p>
    <w:p w:rsidR="00AC4D82" w:rsidRPr="003C76B0" w:rsidRDefault="00AC4D82" w:rsidP="00AC4D82">
      <w:pPr>
        <w:ind w:firstLine="709"/>
        <w:contextualSpacing/>
        <w:jc w:val="both"/>
        <w:rPr>
          <w:b/>
        </w:rPr>
      </w:pPr>
      <w:r w:rsidRPr="003C76B0">
        <w:rPr>
          <w:b/>
        </w:rPr>
        <w:t>Цель обучения:</w:t>
      </w:r>
    </w:p>
    <w:p w:rsidR="00AC4D82" w:rsidRPr="003C76B0" w:rsidRDefault="00AC4D82" w:rsidP="00AC4D82">
      <w:pPr>
        <w:ind w:firstLine="709"/>
        <w:contextualSpacing/>
        <w:jc w:val="both"/>
        <w:rPr>
          <w:i/>
          <w:iCs/>
        </w:rPr>
      </w:pPr>
      <w:r w:rsidRPr="003C76B0">
        <w:t>-</w:t>
      </w:r>
      <w:r w:rsidRPr="003C76B0">
        <w:rPr>
          <w:spacing w:val="-3"/>
        </w:rPr>
        <w:t xml:space="preserve"> в</w:t>
      </w:r>
      <w:r w:rsidRPr="003C76B0">
        <w:rPr>
          <w:spacing w:val="7"/>
        </w:rPr>
        <w:t>о</w:t>
      </w:r>
      <w:r w:rsidRPr="003C76B0">
        <w:rPr>
          <w:spacing w:val="-1"/>
        </w:rPr>
        <w:t>с</w:t>
      </w:r>
      <w:r w:rsidRPr="003C76B0">
        <w:rPr>
          <w:spacing w:val="1"/>
        </w:rPr>
        <w:t>пи</w:t>
      </w:r>
      <w:r w:rsidRPr="003C76B0">
        <w:rPr>
          <w:spacing w:val="3"/>
        </w:rPr>
        <w:t>т</w:t>
      </w:r>
      <w:r w:rsidRPr="003C76B0">
        <w:rPr>
          <w:spacing w:val="-1"/>
        </w:rPr>
        <w:t>а</w:t>
      </w:r>
      <w:r w:rsidRPr="003C76B0">
        <w:rPr>
          <w:spacing w:val="1"/>
        </w:rPr>
        <w:t>ни</w:t>
      </w:r>
      <w:r w:rsidRPr="003C76B0">
        <w:t>е</w:t>
      </w:r>
      <w:r w:rsidRPr="003C76B0">
        <w:rPr>
          <w:spacing w:val="15"/>
        </w:rPr>
        <w:t xml:space="preserve"> </w:t>
      </w:r>
      <w:r w:rsidRPr="003C76B0">
        <w:t>и</w:t>
      </w:r>
      <w:r w:rsidRPr="003C76B0">
        <w:rPr>
          <w:spacing w:val="18"/>
        </w:rPr>
        <w:t xml:space="preserve"> </w:t>
      </w:r>
      <w:r w:rsidRPr="003C76B0">
        <w:t>р</w:t>
      </w:r>
      <w:r w:rsidRPr="003C76B0">
        <w:rPr>
          <w:spacing w:val="-1"/>
        </w:rPr>
        <w:t>а</w:t>
      </w:r>
      <w:r w:rsidRPr="003C76B0">
        <w:rPr>
          <w:spacing w:val="1"/>
        </w:rPr>
        <w:t>з</w:t>
      </w:r>
      <w:r w:rsidRPr="003C76B0">
        <w:rPr>
          <w:spacing w:val="-1"/>
        </w:rPr>
        <w:t>в</w:t>
      </w:r>
      <w:r w:rsidRPr="003C76B0">
        <w:rPr>
          <w:spacing w:val="-2"/>
        </w:rPr>
        <w:t>и</w:t>
      </w:r>
      <w:r w:rsidRPr="003C76B0">
        <w:t>т</w:t>
      </w:r>
      <w:r w:rsidRPr="003C76B0">
        <w:rPr>
          <w:spacing w:val="1"/>
        </w:rPr>
        <w:t>и</w:t>
      </w:r>
      <w:r w:rsidRPr="003C76B0">
        <w:t>е</w:t>
      </w:r>
      <w:r w:rsidRPr="003C76B0">
        <w:rPr>
          <w:spacing w:val="15"/>
        </w:rPr>
        <w:t xml:space="preserve"> </w:t>
      </w:r>
      <w:r w:rsidRPr="003C76B0">
        <w:rPr>
          <w:spacing w:val="-4"/>
        </w:rPr>
        <w:t>к</w:t>
      </w:r>
      <w:r w:rsidRPr="003C76B0">
        <w:rPr>
          <w:spacing w:val="-11"/>
        </w:rPr>
        <w:t>а</w:t>
      </w:r>
      <w:r w:rsidRPr="003C76B0">
        <w:rPr>
          <w:spacing w:val="-1"/>
        </w:rPr>
        <w:t>ч</w:t>
      </w:r>
      <w:r w:rsidRPr="003C76B0">
        <w:rPr>
          <w:spacing w:val="3"/>
        </w:rPr>
        <w:t>е</w:t>
      </w:r>
      <w:r w:rsidRPr="003C76B0">
        <w:rPr>
          <w:spacing w:val="-1"/>
        </w:rPr>
        <w:t>с</w:t>
      </w:r>
      <w:r w:rsidRPr="003C76B0">
        <w:rPr>
          <w:spacing w:val="3"/>
        </w:rPr>
        <w:t>т</w:t>
      </w:r>
      <w:r w:rsidRPr="003C76B0">
        <w:t>в</w:t>
      </w:r>
      <w:r w:rsidRPr="003C76B0">
        <w:rPr>
          <w:spacing w:val="16"/>
        </w:rPr>
        <w:t xml:space="preserve"> </w:t>
      </w:r>
      <w:r w:rsidRPr="003C76B0">
        <w:t>л</w:t>
      </w:r>
      <w:r w:rsidRPr="003C76B0">
        <w:rPr>
          <w:spacing w:val="1"/>
        </w:rPr>
        <w:t>и</w:t>
      </w:r>
      <w:r w:rsidRPr="003C76B0">
        <w:rPr>
          <w:spacing w:val="-1"/>
        </w:rPr>
        <w:t>ч</w:t>
      </w:r>
      <w:r w:rsidRPr="003C76B0">
        <w:rPr>
          <w:spacing w:val="1"/>
        </w:rPr>
        <w:t>н</w:t>
      </w:r>
      <w:r w:rsidRPr="003C76B0">
        <w:rPr>
          <w:spacing w:val="4"/>
        </w:rPr>
        <w:t>о</w:t>
      </w:r>
      <w:r w:rsidRPr="003C76B0">
        <w:rPr>
          <w:spacing w:val="-1"/>
        </w:rPr>
        <w:t>с</w:t>
      </w:r>
      <w:r w:rsidRPr="003C76B0">
        <w:t>т</w:t>
      </w:r>
      <w:r w:rsidRPr="003C76B0">
        <w:rPr>
          <w:spacing w:val="1"/>
        </w:rPr>
        <w:t>и</w:t>
      </w:r>
      <w:r w:rsidRPr="003C76B0">
        <w:t>,</w:t>
      </w:r>
      <w:r w:rsidRPr="003C76B0">
        <w:rPr>
          <w:spacing w:val="16"/>
        </w:rPr>
        <w:t xml:space="preserve"> </w:t>
      </w:r>
      <w:r w:rsidRPr="003C76B0">
        <w:rPr>
          <w:spacing w:val="-3"/>
        </w:rPr>
        <w:t>о</w:t>
      </w:r>
      <w:r w:rsidRPr="003C76B0">
        <w:t>т</w:t>
      </w:r>
      <w:r w:rsidRPr="003C76B0">
        <w:rPr>
          <w:spacing w:val="-3"/>
        </w:rPr>
        <w:t>в</w:t>
      </w:r>
      <w:r w:rsidRPr="003C76B0">
        <w:rPr>
          <w:spacing w:val="-6"/>
        </w:rPr>
        <w:t>е</w:t>
      </w:r>
      <w:r w:rsidRPr="003C76B0">
        <w:rPr>
          <w:spacing w:val="-1"/>
        </w:rPr>
        <w:t>ча</w:t>
      </w:r>
      <w:r w:rsidRPr="003C76B0">
        <w:t>ющ</w:t>
      </w:r>
      <w:r w:rsidRPr="003C76B0">
        <w:rPr>
          <w:spacing w:val="-2"/>
        </w:rPr>
        <w:t>и</w:t>
      </w:r>
      <w:r w:rsidRPr="003C76B0">
        <w:t>х</w:t>
      </w:r>
      <w:r w:rsidRPr="003C76B0">
        <w:rPr>
          <w:spacing w:val="19"/>
        </w:rPr>
        <w:t xml:space="preserve"> </w:t>
      </w:r>
      <w:r w:rsidRPr="003C76B0">
        <w:rPr>
          <w:spacing w:val="3"/>
        </w:rPr>
        <w:t>т</w:t>
      </w:r>
      <w:r w:rsidRPr="003C76B0">
        <w:t>р</w:t>
      </w:r>
      <w:r w:rsidRPr="003C76B0">
        <w:rPr>
          <w:spacing w:val="-1"/>
        </w:rPr>
        <w:t>е</w:t>
      </w:r>
      <w:r w:rsidRPr="003C76B0">
        <w:t>бо</w:t>
      </w:r>
      <w:r w:rsidRPr="003C76B0">
        <w:rPr>
          <w:spacing w:val="-3"/>
        </w:rPr>
        <w:t>в</w:t>
      </w:r>
      <w:r w:rsidRPr="003C76B0">
        <w:rPr>
          <w:spacing w:val="-1"/>
        </w:rPr>
        <w:t>а</w:t>
      </w:r>
      <w:r w:rsidRPr="003C76B0">
        <w:rPr>
          <w:spacing w:val="-2"/>
        </w:rPr>
        <w:t>н</w:t>
      </w:r>
      <w:r w:rsidRPr="003C76B0">
        <w:rPr>
          <w:spacing w:val="1"/>
        </w:rPr>
        <w:t>и</w:t>
      </w:r>
      <w:r w:rsidRPr="003C76B0">
        <w:t>ям</w:t>
      </w:r>
      <w:r w:rsidRPr="003C76B0">
        <w:rPr>
          <w:spacing w:val="16"/>
        </w:rPr>
        <w:t xml:space="preserve"> </w:t>
      </w:r>
      <w:r w:rsidRPr="003C76B0">
        <w:rPr>
          <w:spacing w:val="1"/>
        </w:rPr>
        <w:t>и</w:t>
      </w:r>
      <w:r w:rsidRPr="003C76B0">
        <w:rPr>
          <w:spacing w:val="-2"/>
        </w:rPr>
        <w:t>н</w:t>
      </w:r>
      <w:r w:rsidRPr="003C76B0">
        <w:t>фо</w:t>
      </w:r>
      <w:r w:rsidRPr="003C76B0">
        <w:rPr>
          <w:spacing w:val="-5"/>
        </w:rPr>
        <w:t>р</w:t>
      </w:r>
      <w:r w:rsidRPr="003C76B0">
        <w:rPr>
          <w:spacing w:val="-4"/>
        </w:rPr>
        <w:t>м</w:t>
      </w:r>
      <w:r w:rsidRPr="003C76B0">
        <w:rPr>
          <w:spacing w:val="-1"/>
        </w:rPr>
        <w:t>а</w:t>
      </w:r>
      <w:r w:rsidRPr="003C76B0">
        <w:rPr>
          <w:spacing w:val="1"/>
        </w:rPr>
        <w:t>ци</w:t>
      </w:r>
      <w:r w:rsidRPr="003C76B0">
        <w:t>о</w:t>
      </w:r>
      <w:r w:rsidRPr="003C76B0">
        <w:rPr>
          <w:spacing w:val="-2"/>
        </w:rPr>
        <w:t>н</w:t>
      </w:r>
      <w:r w:rsidRPr="003C76B0">
        <w:rPr>
          <w:spacing w:val="1"/>
        </w:rPr>
        <w:t>н</w:t>
      </w:r>
      <w:r w:rsidRPr="003C76B0">
        <w:t>о</w:t>
      </w:r>
      <w:r w:rsidRPr="003C76B0">
        <w:rPr>
          <w:spacing w:val="-5"/>
        </w:rPr>
        <w:t>г</w:t>
      </w:r>
      <w:r w:rsidRPr="003C76B0">
        <w:t>о</w:t>
      </w:r>
      <w:r w:rsidRPr="003C76B0">
        <w:rPr>
          <w:spacing w:val="16"/>
        </w:rPr>
        <w:t xml:space="preserve"> </w:t>
      </w:r>
      <w:r w:rsidRPr="003C76B0">
        <w:t>общ</w:t>
      </w:r>
      <w:r w:rsidRPr="003C76B0">
        <w:rPr>
          <w:spacing w:val="3"/>
        </w:rPr>
        <w:t>е</w:t>
      </w:r>
      <w:r w:rsidRPr="003C76B0">
        <w:rPr>
          <w:spacing w:val="-1"/>
        </w:rPr>
        <w:t>с</w:t>
      </w:r>
      <w:r w:rsidRPr="003C76B0">
        <w:t>т</w:t>
      </w:r>
      <w:r w:rsidRPr="003C76B0">
        <w:rPr>
          <w:spacing w:val="-3"/>
        </w:rPr>
        <w:t>в</w:t>
      </w:r>
      <w:r w:rsidRPr="003C76B0">
        <w:rPr>
          <w:spacing w:val="-1"/>
        </w:rPr>
        <w:t>а</w:t>
      </w:r>
      <w:r w:rsidRPr="003C76B0">
        <w:t>,</w:t>
      </w:r>
      <w:r w:rsidRPr="003C76B0">
        <w:rPr>
          <w:spacing w:val="16"/>
        </w:rPr>
        <w:t xml:space="preserve"> </w:t>
      </w:r>
      <w:r w:rsidRPr="003C76B0">
        <w:t>в</w:t>
      </w:r>
      <w:r w:rsidRPr="003C76B0">
        <w:rPr>
          <w:spacing w:val="16"/>
        </w:rPr>
        <w:t xml:space="preserve"> </w:t>
      </w:r>
      <w:r w:rsidRPr="003C76B0">
        <w:rPr>
          <w:spacing w:val="-1"/>
        </w:rPr>
        <w:t>час</w:t>
      </w:r>
      <w:r w:rsidRPr="003C76B0">
        <w:t>т</w:t>
      </w:r>
      <w:r w:rsidRPr="003C76B0">
        <w:rPr>
          <w:spacing w:val="1"/>
        </w:rPr>
        <w:t>н</w:t>
      </w:r>
      <w:r w:rsidRPr="003C76B0">
        <w:t>о</w:t>
      </w:r>
      <w:r w:rsidRPr="003C76B0">
        <w:rPr>
          <w:spacing w:val="-1"/>
        </w:rPr>
        <w:t>с</w:t>
      </w:r>
      <w:r w:rsidRPr="003C76B0">
        <w:t>ти</w:t>
      </w:r>
      <w:r w:rsidRPr="003C76B0">
        <w:rPr>
          <w:spacing w:val="18"/>
        </w:rPr>
        <w:t xml:space="preserve"> </w:t>
      </w:r>
      <w:r w:rsidRPr="003C76B0">
        <w:rPr>
          <w:spacing w:val="1"/>
        </w:rPr>
        <w:t>п</w:t>
      </w:r>
      <w:r w:rsidRPr="003C76B0">
        <w:t>р</w:t>
      </w:r>
      <w:r w:rsidRPr="003C76B0">
        <w:rPr>
          <w:spacing w:val="1"/>
        </w:rPr>
        <w:t>и</w:t>
      </w:r>
      <w:r w:rsidRPr="003C76B0">
        <w:t>обр</w:t>
      </w:r>
      <w:r w:rsidRPr="003C76B0">
        <w:rPr>
          <w:spacing w:val="-1"/>
        </w:rPr>
        <w:t>е</w:t>
      </w:r>
      <w:r w:rsidRPr="003C76B0">
        <w:t>т</w:t>
      </w:r>
      <w:r w:rsidRPr="003C76B0">
        <w:rPr>
          <w:spacing w:val="-1"/>
        </w:rPr>
        <w:t>е</w:t>
      </w:r>
      <w:r w:rsidRPr="003C76B0">
        <w:rPr>
          <w:spacing w:val="-2"/>
        </w:rPr>
        <w:t>ни</w:t>
      </w:r>
      <w:r w:rsidRPr="003C76B0">
        <w:t xml:space="preserve">е </w:t>
      </w:r>
      <w:r w:rsidRPr="003C76B0">
        <w:rPr>
          <w:spacing w:val="-5"/>
        </w:rPr>
        <w:t>у</w:t>
      </w:r>
      <w:r w:rsidRPr="003C76B0">
        <w:rPr>
          <w:spacing w:val="1"/>
        </w:rPr>
        <w:t>ча</w:t>
      </w:r>
      <w:r w:rsidRPr="003C76B0">
        <w:t>щ</w:t>
      </w:r>
      <w:r w:rsidRPr="003C76B0">
        <w:rPr>
          <w:spacing w:val="1"/>
        </w:rPr>
        <w:t>и</w:t>
      </w:r>
      <w:r w:rsidRPr="003C76B0">
        <w:rPr>
          <w:spacing w:val="-1"/>
        </w:rPr>
        <w:t>м</w:t>
      </w:r>
      <w:r w:rsidRPr="003C76B0">
        <w:rPr>
          <w:spacing w:val="1"/>
        </w:rPr>
        <w:t>и</w:t>
      </w:r>
      <w:r w:rsidRPr="003C76B0">
        <w:rPr>
          <w:spacing w:val="-1"/>
        </w:rPr>
        <w:t>с</w:t>
      </w:r>
      <w:r w:rsidRPr="003C76B0">
        <w:t>я</w:t>
      </w:r>
      <w:r w:rsidRPr="003C76B0">
        <w:rPr>
          <w:spacing w:val="33"/>
        </w:rPr>
        <w:t xml:space="preserve"> </w:t>
      </w:r>
      <w:r w:rsidRPr="003C76B0">
        <w:rPr>
          <w:i/>
          <w:iCs/>
        </w:rPr>
        <w:t>информа</w:t>
      </w:r>
      <w:r w:rsidRPr="003C76B0">
        <w:rPr>
          <w:i/>
          <w:iCs/>
          <w:spacing w:val="-3"/>
        </w:rPr>
        <w:t>ц</w:t>
      </w:r>
      <w:r w:rsidRPr="003C76B0">
        <w:rPr>
          <w:i/>
          <w:iCs/>
        </w:rPr>
        <w:t>ионной</w:t>
      </w:r>
      <w:r w:rsidRPr="003C76B0">
        <w:rPr>
          <w:i/>
          <w:iCs/>
          <w:spacing w:val="33"/>
        </w:rPr>
        <w:t xml:space="preserve"> </w:t>
      </w:r>
      <w:r w:rsidRPr="003C76B0">
        <w:rPr>
          <w:i/>
          <w:iCs/>
        </w:rPr>
        <w:t>и</w:t>
      </w:r>
      <w:r w:rsidRPr="003C76B0">
        <w:rPr>
          <w:i/>
          <w:iCs/>
          <w:spacing w:val="31"/>
        </w:rPr>
        <w:t xml:space="preserve"> </w:t>
      </w:r>
      <w:r w:rsidRPr="003C76B0">
        <w:rPr>
          <w:i/>
          <w:iCs/>
        </w:rPr>
        <w:t>комм</w:t>
      </w:r>
      <w:r w:rsidRPr="003C76B0">
        <w:rPr>
          <w:i/>
          <w:iCs/>
          <w:spacing w:val="-1"/>
        </w:rPr>
        <w:t>у</w:t>
      </w:r>
      <w:r w:rsidRPr="003C76B0">
        <w:rPr>
          <w:i/>
          <w:iCs/>
        </w:rPr>
        <w:t>ник</w:t>
      </w:r>
      <w:r w:rsidRPr="003C76B0">
        <w:rPr>
          <w:i/>
          <w:iCs/>
          <w:spacing w:val="-3"/>
        </w:rPr>
        <w:t>а</w:t>
      </w:r>
      <w:r w:rsidRPr="003C76B0">
        <w:rPr>
          <w:i/>
          <w:iCs/>
        </w:rPr>
        <w:t>ционной</w:t>
      </w:r>
      <w:r w:rsidRPr="003C76B0">
        <w:rPr>
          <w:i/>
          <w:iCs/>
          <w:spacing w:val="33"/>
        </w:rPr>
        <w:t xml:space="preserve"> </w:t>
      </w:r>
      <w:r w:rsidRPr="003C76B0">
        <w:rPr>
          <w:i/>
          <w:iCs/>
        </w:rPr>
        <w:t>к</w:t>
      </w:r>
      <w:r w:rsidRPr="003C76B0">
        <w:rPr>
          <w:i/>
          <w:iCs/>
          <w:spacing w:val="-3"/>
        </w:rPr>
        <w:t>о</w:t>
      </w:r>
      <w:r w:rsidRPr="003C76B0">
        <w:rPr>
          <w:i/>
          <w:iCs/>
        </w:rPr>
        <w:t>мп</w:t>
      </w:r>
      <w:r w:rsidRPr="003C76B0">
        <w:rPr>
          <w:i/>
          <w:iCs/>
          <w:spacing w:val="-1"/>
        </w:rPr>
        <w:t>ете</w:t>
      </w:r>
      <w:r w:rsidRPr="003C76B0">
        <w:rPr>
          <w:i/>
          <w:iCs/>
        </w:rPr>
        <w:t>н</w:t>
      </w:r>
      <w:r w:rsidRPr="003C76B0">
        <w:rPr>
          <w:i/>
          <w:iCs/>
          <w:spacing w:val="-1"/>
        </w:rPr>
        <w:t>т</w:t>
      </w:r>
      <w:r w:rsidRPr="003C76B0">
        <w:rPr>
          <w:i/>
          <w:iCs/>
        </w:rPr>
        <w:t>но</w:t>
      </w:r>
      <w:r w:rsidRPr="003C76B0">
        <w:rPr>
          <w:i/>
          <w:iCs/>
          <w:spacing w:val="-1"/>
        </w:rPr>
        <w:t>ст</w:t>
      </w:r>
      <w:r w:rsidRPr="003C76B0">
        <w:rPr>
          <w:i/>
          <w:iCs/>
        </w:rPr>
        <w:t>и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i/>
          <w:iCs/>
        </w:rPr>
        <w:t>-</w:t>
      </w:r>
      <w:r w:rsidRPr="003C76B0">
        <w:rPr>
          <w:spacing w:val="-1"/>
        </w:rPr>
        <w:t xml:space="preserve"> с</w:t>
      </w:r>
      <w:r w:rsidRPr="003C76B0">
        <w:t>фор</w:t>
      </w:r>
      <w:r w:rsidRPr="003C76B0">
        <w:rPr>
          <w:spacing w:val="-1"/>
        </w:rPr>
        <w:t>м</w:t>
      </w:r>
      <w:r w:rsidRPr="003C76B0">
        <w:rPr>
          <w:spacing w:val="1"/>
        </w:rPr>
        <w:t>и</w:t>
      </w:r>
      <w:r w:rsidRPr="003C76B0">
        <w:t>ро</w:t>
      </w:r>
      <w:r w:rsidRPr="003C76B0">
        <w:rPr>
          <w:spacing w:val="-1"/>
        </w:rPr>
        <w:t>ва</w:t>
      </w:r>
      <w:r w:rsidRPr="003C76B0">
        <w:t>ть</w:t>
      </w:r>
      <w:r w:rsidRPr="003C76B0">
        <w:rPr>
          <w:spacing w:val="3"/>
        </w:rPr>
        <w:t xml:space="preserve"> </w:t>
      </w:r>
      <w:r w:rsidRPr="003C76B0">
        <w:t xml:space="preserve">у </w:t>
      </w:r>
      <w:r w:rsidRPr="003C76B0">
        <w:rPr>
          <w:spacing w:val="-5"/>
        </w:rPr>
        <w:t>у</w:t>
      </w:r>
      <w:r w:rsidRPr="003C76B0">
        <w:rPr>
          <w:spacing w:val="1"/>
        </w:rPr>
        <w:t>ч</w:t>
      </w:r>
      <w:r w:rsidRPr="003C76B0">
        <w:rPr>
          <w:spacing w:val="-1"/>
        </w:rPr>
        <w:t>а</w:t>
      </w:r>
      <w:r w:rsidRPr="003C76B0">
        <w:t>щ</w:t>
      </w:r>
      <w:r w:rsidRPr="003C76B0">
        <w:rPr>
          <w:spacing w:val="1"/>
        </w:rPr>
        <w:t>и</w:t>
      </w:r>
      <w:r w:rsidRPr="003C76B0">
        <w:rPr>
          <w:spacing w:val="2"/>
        </w:rPr>
        <w:t>х</w:t>
      </w:r>
      <w:r w:rsidRPr="003C76B0">
        <w:rPr>
          <w:spacing w:val="-1"/>
        </w:rPr>
        <w:t>с</w:t>
      </w:r>
      <w:r w:rsidRPr="003C76B0">
        <w:t>я ко</w:t>
      </w:r>
      <w:r w:rsidRPr="003C76B0">
        <w:rPr>
          <w:spacing w:val="-1"/>
        </w:rPr>
        <w:t>м</w:t>
      </w:r>
      <w:r w:rsidRPr="003C76B0">
        <w:rPr>
          <w:spacing w:val="1"/>
        </w:rPr>
        <w:t>п</w:t>
      </w:r>
      <w:r w:rsidRPr="003C76B0">
        <w:t>л</w:t>
      </w:r>
      <w:r w:rsidRPr="003C76B0">
        <w:rPr>
          <w:spacing w:val="-1"/>
        </w:rPr>
        <w:t>е</w:t>
      </w:r>
      <w:r w:rsidRPr="003C76B0">
        <w:t>кс</w:t>
      </w:r>
      <w:r w:rsidRPr="003C76B0">
        <w:rPr>
          <w:spacing w:val="1"/>
        </w:rPr>
        <w:t xml:space="preserve"> </w:t>
      </w:r>
      <w:r w:rsidRPr="003C76B0">
        <w:rPr>
          <w:spacing w:val="-5"/>
        </w:rPr>
        <w:t>у</w:t>
      </w:r>
      <w:r w:rsidRPr="003C76B0">
        <w:rPr>
          <w:spacing w:val="1"/>
        </w:rPr>
        <w:t>ни</w:t>
      </w:r>
      <w:r w:rsidRPr="003C76B0">
        <w:rPr>
          <w:spacing w:val="-1"/>
        </w:rPr>
        <w:t>ве</w:t>
      </w:r>
      <w:r w:rsidRPr="003C76B0">
        <w:t>р</w:t>
      </w:r>
      <w:r w:rsidRPr="003C76B0">
        <w:rPr>
          <w:spacing w:val="1"/>
        </w:rPr>
        <w:t>с</w:t>
      </w:r>
      <w:r w:rsidRPr="003C76B0">
        <w:rPr>
          <w:spacing w:val="-1"/>
        </w:rPr>
        <w:t>а</w:t>
      </w:r>
      <w:r w:rsidRPr="003C76B0">
        <w:t>ль</w:t>
      </w:r>
      <w:r w:rsidRPr="003C76B0">
        <w:rPr>
          <w:spacing w:val="1"/>
        </w:rPr>
        <w:t>н</w:t>
      </w:r>
      <w:r w:rsidRPr="003C76B0">
        <w:rPr>
          <w:spacing w:val="-1"/>
        </w:rPr>
        <w:t>ы</w:t>
      </w:r>
      <w:r w:rsidRPr="003C76B0">
        <w:t>х</w:t>
      </w:r>
      <w:r w:rsidRPr="003C76B0">
        <w:rPr>
          <w:spacing w:val="2"/>
        </w:rPr>
        <w:t xml:space="preserve"> </w:t>
      </w:r>
      <w:r w:rsidRPr="003C76B0">
        <w:rPr>
          <w:spacing w:val="-5"/>
        </w:rPr>
        <w:t>у</w:t>
      </w:r>
      <w:r w:rsidRPr="003C76B0">
        <w:rPr>
          <w:spacing w:val="1"/>
        </w:rPr>
        <w:t>ч</w:t>
      </w:r>
      <w:r w:rsidRPr="003C76B0">
        <w:rPr>
          <w:spacing w:val="-1"/>
        </w:rPr>
        <w:t>е</w:t>
      </w:r>
      <w:r w:rsidRPr="003C76B0">
        <w:t>б</w:t>
      </w:r>
      <w:r w:rsidRPr="003C76B0">
        <w:rPr>
          <w:spacing w:val="1"/>
        </w:rPr>
        <w:t>н</w:t>
      </w:r>
      <w:r w:rsidRPr="003C76B0">
        <w:rPr>
          <w:spacing w:val="-1"/>
        </w:rPr>
        <w:t>ы</w:t>
      </w:r>
      <w:r w:rsidRPr="003C76B0">
        <w:t>х</w:t>
      </w:r>
      <w:r w:rsidRPr="003C76B0">
        <w:rPr>
          <w:spacing w:val="2"/>
        </w:rPr>
        <w:t xml:space="preserve"> </w:t>
      </w:r>
      <w:r w:rsidRPr="003C76B0">
        <w:t>д</w:t>
      </w:r>
      <w:r w:rsidRPr="003C76B0">
        <w:rPr>
          <w:spacing w:val="-1"/>
        </w:rPr>
        <w:t>е</w:t>
      </w:r>
      <w:r w:rsidRPr="003C76B0">
        <w:rPr>
          <w:spacing w:val="1"/>
        </w:rPr>
        <w:t>й</w:t>
      </w:r>
      <w:r w:rsidRPr="003C76B0">
        <w:rPr>
          <w:spacing w:val="-1"/>
        </w:rPr>
        <w:t>с</w:t>
      </w:r>
      <w:r w:rsidRPr="003C76B0">
        <w:t>т</w:t>
      </w:r>
      <w:r w:rsidRPr="003C76B0">
        <w:rPr>
          <w:spacing w:val="-1"/>
        </w:rPr>
        <w:t>в</w:t>
      </w:r>
      <w:r w:rsidRPr="003C76B0">
        <w:rPr>
          <w:spacing w:val="1"/>
        </w:rPr>
        <w:t>и</w:t>
      </w:r>
      <w:r w:rsidRPr="003C76B0">
        <w:t>й</w:t>
      </w:r>
      <w:r w:rsidRPr="003C76B0">
        <w:rPr>
          <w:spacing w:val="1"/>
        </w:rPr>
        <w:t xml:space="preserve"> </w:t>
      </w:r>
      <w:r w:rsidRPr="003C76B0">
        <w:rPr>
          <w:spacing w:val="-1"/>
        </w:rPr>
        <w:t>(</w:t>
      </w:r>
      <w:r w:rsidRPr="003C76B0">
        <w:rPr>
          <w:spacing w:val="-3"/>
        </w:rPr>
        <w:t>д</w:t>
      </w:r>
      <w:r w:rsidRPr="003C76B0">
        <w:rPr>
          <w:spacing w:val="-1"/>
        </w:rPr>
        <w:t>а</w:t>
      </w:r>
      <w:r w:rsidRPr="003C76B0">
        <w:t>л</w:t>
      </w:r>
      <w:r w:rsidRPr="003C76B0">
        <w:rPr>
          <w:spacing w:val="-1"/>
        </w:rPr>
        <w:t>е</w:t>
      </w:r>
      <w:r w:rsidRPr="003C76B0">
        <w:t>е</w:t>
      </w:r>
      <w:r w:rsidRPr="003C76B0">
        <w:rPr>
          <w:spacing w:val="59"/>
        </w:rPr>
        <w:t xml:space="preserve"> </w:t>
      </w:r>
      <w:r w:rsidRPr="003C76B0">
        <w:t>– УУ</w:t>
      </w:r>
      <w:r w:rsidRPr="003C76B0">
        <w:rPr>
          <w:spacing w:val="1"/>
        </w:rPr>
        <w:t>Д</w:t>
      </w:r>
      <w:r w:rsidRPr="003C76B0">
        <w:rPr>
          <w:spacing w:val="-1"/>
        </w:rPr>
        <w:t>)</w:t>
      </w:r>
      <w:r w:rsidRPr="003C76B0">
        <w:t>, об</w:t>
      </w:r>
      <w:r w:rsidRPr="003C76B0">
        <w:rPr>
          <w:spacing w:val="-1"/>
        </w:rPr>
        <w:t>ес</w:t>
      </w:r>
      <w:r w:rsidRPr="003C76B0">
        <w:rPr>
          <w:spacing w:val="1"/>
        </w:rPr>
        <w:t>печи</w:t>
      </w:r>
      <w:r w:rsidRPr="003C76B0">
        <w:rPr>
          <w:spacing w:val="-1"/>
        </w:rPr>
        <w:t>ва</w:t>
      </w:r>
      <w:r w:rsidRPr="003C76B0">
        <w:t>ющ</w:t>
      </w:r>
      <w:r w:rsidRPr="003C76B0">
        <w:rPr>
          <w:spacing w:val="-2"/>
        </w:rPr>
        <w:t>и</w:t>
      </w:r>
      <w:r w:rsidRPr="003C76B0">
        <w:t>х</w:t>
      </w:r>
      <w:r w:rsidRPr="003C76B0">
        <w:rPr>
          <w:spacing w:val="2"/>
        </w:rPr>
        <w:t xml:space="preserve"> </w:t>
      </w:r>
      <w:r w:rsidRPr="003C76B0">
        <w:rPr>
          <w:spacing w:val="-1"/>
        </w:rPr>
        <w:t>с</w:t>
      </w:r>
      <w:r w:rsidRPr="003C76B0">
        <w:rPr>
          <w:spacing w:val="1"/>
        </w:rPr>
        <w:t>п</w:t>
      </w:r>
      <w:r w:rsidRPr="003C76B0">
        <w:t>о</w:t>
      </w:r>
      <w:r w:rsidRPr="003C76B0">
        <w:rPr>
          <w:spacing w:val="-1"/>
        </w:rPr>
        <w:t>с</w:t>
      </w:r>
      <w:r w:rsidRPr="003C76B0">
        <w:t>об</w:t>
      </w:r>
      <w:r w:rsidRPr="003C76B0">
        <w:rPr>
          <w:spacing w:val="1"/>
        </w:rPr>
        <w:t>н</w:t>
      </w:r>
      <w:r w:rsidRPr="003C76B0">
        <w:t>о</w:t>
      </w:r>
      <w:r w:rsidRPr="003C76B0">
        <w:rPr>
          <w:spacing w:val="-1"/>
        </w:rPr>
        <w:t>с</w:t>
      </w:r>
      <w:r w:rsidRPr="003C76B0">
        <w:t>ть</w:t>
      </w:r>
      <w:r w:rsidRPr="003C76B0">
        <w:rPr>
          <w:spacing w:val="58"/>
        </w:rPr>
        <w:t xml:space="preserve"> </w:t>
      </w:r>
      <w:r w:rsidRPr="003C76B0">
        <w:t xml:space="preserve">к </w:t>
      </w:r>
      <w:r w:rsidRPr="003C76B0">
        <w:rPr>
          <w:spacing w:val="-1"/>
        </w:rPr>
        <w:t>сам</w:t>
      </w:r>
      <w:r w:rsidRPr="003C76B0">
        <w:t>о</w:t>
      </w:r>
      <w:r w:rsidRPr="003C76B0">
        <w:rPr>
          <w:spacing w:val="-1"/>
        </w:rPr>
        <w:t>с</w:t>
      </w:r>
      <w:r w:rsidRPr="003C76B0">
        <w:t>тоят</w:t>
      </w:r>
      <w:r w:rsidRPr="003C76B0">
        <w:rPr>
          <w:spacing w:val="-1"/>
        </w:rPr>
        <w:t>е</w:t>
      </w:r>
      <w:r w:rsidRPr="003C76B0">
        <w:t>ль</w:t>
      </w:r>
      <w:r w:rsidRPr="003C76B0">
        <w:rPr>
          <w:spacing w:val="1"/>
        </w:rPr>
        <w:t>н</w:t>
      </w:r>
      <w:r w:rsidRPr="003C76B0">
        <w:t>ой</w:t>
      </w:r>
      <w:r w:rsidRPr="003C76B0">
        <w:rPr>
          <w:spacing w:val="1"/>
        </w:rPr>
        <w:t xml:space="preserve"> </w:t>
      </w:r>
      <w:r w:rsidRPr="003C76B0">
        <w:rPr>
          <w:spacing w:val="-5"/>
        </w:rPr>
        <w:t>у</w:t>
      </w:r>
      <w:r w:rsidRPr="003C76B0">
        <w:rPr>
          <w:spacing w:val="1"/>
        </w:rPr>
        <w:t>ч</w:t>
      </w:r>
      <w:r w:rsidRPr="003C76B0">
        <w:rPr>
          <w:spacing w:val="-1"/>
        </w:rPr>
        <w:t>е</w:t>
      </w:r>
      <w:r w:rsidRPr="003C76B0">
        <w:rPr>
          <w:spacing w:val="2"/>
        </w:rPr>
        <w:t>б</w:t>
      </w:r>
      <w:r w:rsidRPr="003C76B0">
        <w:rPr>
          <w:spacing w:val="1"/>
        </w:rPr>
        <w:t>н</w:t>
      </w:r>
      <w:r w:rsidRPr="003C76B0">
        <w:t>ой</w:t>
      </w:r>
      <w:r w:rsidRPr="003C76B0">
        <w:rPr>
          <w:spacing w:val="58"/>
        </w:rPr>
        <w:t xml:space="preserve"> </w:t>
      </w:r>
      <w:r w:rsidRPr="003C76B0">
        <w:t>д</w:t>
      </w:r>
      <w:r w:rsidRPr="003C76B0">
        <w:rPr>
          <w:spacing w:val="-1"/>
        </w:rPr>
        <w:t>е</w:t>
      </w:r>
      <w:r w:rsidRPr="003C76B0">
        <w:t>ят</w:t>
      </w:r>
      <w:r w:rsidRPr="003C76B0">
        <w:rPr>
          <w:spacing w:val="-1"/>
        </w:rPr>
        <w:t>е</w:t>
      </w:r>
      <w:r w:rsidRPr="003C76B0">
        <w:t>ль</w:t>
      </w:r>
      <w:r w:rsidRPr="003C76B0">
        <w:rPr>
          <w:spacing w:val="1"/>
        </w:rPr>
        <w:t>н</w:t>
      </w:r>
      <w:r w:rsidRPr="003C76B0">
        <w:t>о</w:t>
      </w:r>
      <w:r w:rsidRPr="003C76B0">
        <w:rPr>
          <w:spacing w:val="-1"/>
        </w:rPr>
        <w:t>с</w:t>
      </w:r>
      <w:r w:rsidRPr="003C76B0">
        <w:rPr>
          <w:spacing w:val="-2"/>
        </w:rPr>
        <w:t>т</w:t>
      </w:r>
      <w:r w:rsidRPr="003C76B0">
        <w:rPr>
          <w:spacing w:val="1"/>
        </w:rPr>
        <w:t>и</w:t>
      </w:r>
      <w:r w:rsidRPr="003C76B0">
        <w:t>,</w:t>
      </w:r>
      <w:r w:rsidRPr="003C76B0">
        <w:rPr>
          <w:spacing w:val="57"/>
        </w:rPr>
        <w:t xml:space="preserve"> </w:t>
      </w:r>
      <w:r w:rsidRPr="003C76B0">
        <w:t>т.</w:t>
      </w:r>
      <w:r w:rsidRPr="003C76B0">
        <w:rPr>
          <w:spacing w:val="57"/>
        </w:rPr>
        <w:t xml:space="preserve"> </w:t>
      </w:r>
      <w:r w:rsidRPr="003C76B0">
        <w:rPr>
          <w:spacing w:val="-1"/>
        </w:rPr>
        <w:t>е</w:t>
      </w:r>
      <w:r w:rsidRPr="003C76B0">
        <w:t xml:space="preserve">. </w:t>
      </w:r>
      <w:r w:rsidRPr="003C76B0">
        <w:rPr>
          <w:spacing w:val="-5"/>
        </w:rPr>
        <w:t>у</w:t>
      </w:r>
      <w:r w:rsidRPr="003C76B0">
        <w:rPr>
          <w:spacing w:val="1"/>
        </w:rPr>
        <w:t>м</w:t>
      </w:r>
      <w:r w:rsidRPr="003C76B0">
        <w:rPr>
          <w:spacing w:val="-1"/>
        </w:rPr>
        <w:t>е</w:t>
      </w:r>
      <w:r w:rsidRPr="003C76B0">
        <w:rPr>
          <w:spacing w:val="1"/>
        </w:rPr>
        <w:t>ни</w:t>
      </w:r>
      <w:r w:rsidRPr="003C76B0">
        <w:t>е</w:t>
      </w:r>
      <w:r w:rsidRPr="003C76B0">
        <w:rPr>
          <w:spacing w:val="59"/>
        </w:rPr>
        <w:t xml:space="preserve"> </w:t>
      </w:r>
      <w:r w:rsidRPr="003C76B0">
        <w:rPr>
          <w:spacing w:val="-5"/>
        </w:rPr>
        <w:t>у</w:t>
      </w:r>
      <w:r w:rsidRPr="003C76B0">
        <w:rPr>
          <w:spacing w:val="-1"/>
        </w:rPr>
        <w:t>ч</w:t>
      </w:r>
      <w:r w:rsidRPr="003C76B0">
        <w:rPr>
          <w:spacing w:val="1"/>
        </w:rPr>
        <w:t>и</w:t>
      </w:r>
      <w:r w:rsidRPr="003C76B0">
        <w:t>ть</w:t>
      </w:r>
      <w:r w:rsidRPr="003C76B0">
        <w:rPr>
          <w:spacing w:val="-1"/>
        </w:rPr>
        <w:t>с</w:t>
      </w:r>
      <w:r w:rsidRPr="003C76B0">
        <w:t>я.</w:t>
      </w:r>
    </w:p>
    <w:p w:rsidR="00AC4D82" w:rsidRPr="003C76B0" w:rsidRDefault="00AC4D82" w:rsidP="00AC4D82">
      <w:pPr>
        <w:spacing w:before="240" w:after="240"/>
        <w:ind w:firstLine="709"/>
        <w:jc w:val="center"/>
        <w:rPr>
          <w:b/>
        </w:rPr>
      </w:pPr>
      <w:r w:rsidRPr="003C76B0">
        <w:rPr>
          <w:b/>
        </w:rPr>
        <w:t>Содержание программы</w:t>
      </w:r>
    </w:p>
    <w:p w:rsidR="00AC4D82" w:rsidRPr="003C76B0" w:rsidRDefault="00AC4D82" w:rsidP="00AC4D82">
      <w:pPr>
        <w:ind w:firstLine="709"/>
        <w:contextualSpacing/>
        <w:jc w:val="both"/>
        <w:rPr>
          <w:b/>
        </w:rPr>
      </w:pPr>
      <w:r w:rsidRPr="003C76B0">
        <w:rPr>
          <w:b/>
        </w:rPr>
        <w:t>Раздел «Цепочка» (4 часа)</w:t>
      </w:r>
      <w:r w:rsidRPr="003C76B0">
        <w:t xml:space="preserve"> Длина цепочки. Слово как цепочка, длина слова. Длина пустой цепочки (и пустого слова) – 0. Цепочка цепочек. Цепочки слов и цепочки чисел. Цепочки  цепочек. Таблица для мешка с учетом двух признаков. Порядок слов в словаре. Внутрисловные знаки – дефис и апостроф</w:t>
      </w:r>
      <w:r w:rsidRPr="003C76B0">
        <w:rPr>
          <w:b/>
        </w:rPr>
        <w:t xml:space="preserve">. </w:t>
      </w:r>
    </w:p>
    <w:p w:rsidR="00AC4D82" w:rsidRPr="003C76B0" w:rsidRDefault="00AC4D82" w:rsidP="00AC4D82">
      <w:pPr>
        <w:ind w:firstLine="709"/>
        <w:contextualSpacing/>
        <w:jc w:val="both"/>
        <w:rPr>
          <w:b/>
        </w:rPr>
      </w:pPr>
      <w:r w:rsidRPr="003C76B0">
        <w:rPr>
          <w:b/>
        </w:rPr>
        <w:t>Раздел «Деревья» (4 часа)</w:t>
      </w:r>
      <w:r w:rsidRPr="003C76B0">
        <w:t xml:space="preserve"> Дерево. Корень и вершины дерева. Следующие и предыдущие вершины. Корневая вершина. Лист дерева. Вершины первого и второго уровней. Одинаковые мешки. Таблицы мешков</w:t>
      </w:r>
      <w:r w:rsidRPr="003C76B0">
        <w:rPr>
          <w:b/>
        </w:rPr>
        <w:t>.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 xml:space="preserve"> Раздел «Исполнитель Робот» (5 часов)</w:t>
      </w:r>
      <w:r w:rsidRPr="003C76B0">
        <w:t xml:space="preserve"> Робик (знакомство). Позиция Робика. Четыре команды Робика – вверх, вниз, вправо, влево. Понятия «перед каждой бусиной», «после каждой бусины». Порядок слов.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Раздел «Склеивание мешков цепочек» (22 часа)</w:t>
      </w:r>
      <w:r w:rsidRPr="003C76B0">
        <w:t xml:space="preserve"> Операция склеивания цепочек. Порядок цепочек при склеивании. Путь дерева. Все пути дерева. Конструкция повторения. Мешок цепочек. Порядок проведения турниров и соревнований. Таблица для склеивания мешков.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Планируемые результаты изучения информатики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Личностные:</w:t>
      </w:r>
      <w:r w:rsidRPr="003C76B0">
        <w:t xml:space="preserve">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1. овладение начальными навыками адаптации в динамично изменяющемся и развивающемся мире;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2. развитие мотивов учебной деятельности;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lastRenderedPageBreak/>
        <w:t xml:space="preserve">3.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4.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Метапредметные:</w:t>
      </w:r>
      <w:r w:rsidRPr="003C76B0">
        <w:t xml:space="preserve">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1. освоение способов решения проблем творческого и поискового характера;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3.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>4. активное использование речевых средств и средств информационных и коммуникационных технологий для решения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 , видео- и графическим сопровождением;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6.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8.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9. готовность конструктивно разрешать конфликты посредством учёта интересов сторон и сотрудничества;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10. овладение начальными сведениями о сущности и особенностях информационных объектов, процессов и явлений действительности;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>11. 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Предметные:</w:t>
      </w:r>
      <w:r w:rsidRPr="003C76B0">
        <w:t xml:space="preserve">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1. владение базовым понятийным аппаратом: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цепочка (конечная последовательность);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мешок (неупорядоченная совокупность);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одномерная и двумерная таблицы;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круговая и столбчатая диаграммы;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 </w:t>
      </w:r>
      <w:r w:rsidRPr="003C76B0">
        <w:sym w:font="Symbol" w:char="F0B7"/>
      </w:r>
      <w:r w:rsidRPr="003C76B0">
        <w:t xml:space="preserve"> утверждения, логические значения утверждений;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исполнитель, система команд и ограничений, конструкция повторения;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дерево, понятия, связанные со структурой дерева;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игра с полной информацией для двух игроков, понятия: правила игры, ход игры, позиция игры, выигрышная стратегия; 2. владение практически значимыми информационными умениями и навыками, их применением к решению информатических  и математических задач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: </w:t>
      </w:r>
      <w:r w:rsidRPr="003C76B0">
        <w:sym w:font="Symbol" w:char="F0B7"/>
      </w:r>
      <w:r w:rsidRPr="003C76B0">
        <w:t xml:space="preserve"> выделение, построение и достраивание по системе условий: цепочки, дерева, мешка;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 </w:t>
      </w:r>
      <w:r w:rsidRPr="003C76B0">
        <w:sym w:font="Symbol" w:char="F0B7"/>
      </w:r>
      <w:r w:rsidRPr="003C76B0">
        <w:t xml:space="preserve"> проведение полного перебора объектов;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 </w:t>
      </w:r>
      <w:r w:rsidRPr="003C76B0">
        <w:sym w:font="Symbol" w:char="F0B7"/>
      </w:r>
      <w:r w:rsidRPr="003C76B0">
        <w:t xml:space="preserve"> 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есть/нет, всего, не;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использование имён для указания нужных объектов;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lastRenderedPageBreak/>
        <w:t xml:space="preserve"> </w:t>
      </w:r>
      <w:r w:rsidRPr="003C76B0">
        <w:sym w:font="Symbol" w:char="F0B7"/>
      </w:r>
      <w:r w:rsidRPr="003C76B0">
        <w:t xml:space="preserve"> использование справочного материала для поиска нужной информации, в том числе словарей (учебных, толковых и др.) и энциклопедий;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сортировка и упорядочивание объектов по некоторому признаку, в том числе расположение слов в словарном порядке;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выполнение инструкций и алгоритмов для решения некоторой практической или учебной задачи;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достраивание, построение и выполнение программ для исполнителя, в том числе включающих конструкцию повторения;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использование дерева для перебора, в том числе всех вариантов партий игры, классификации, описания структуры;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построение выигрышной стратегии на примере игры «Камешки»;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построение и использование одномерных и двумерных таблиц, в том числе для представления информации;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sym w:font="Symbol" w:char="F0B7"/>
      </w:r>
      <w:r w:rsidRPr="003C76B0">
        <w:t xml:space="preserve"> построение и использование круговых и столбчатых диаграмм, в том числе для представления информации;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 </w:t>
      </w:r>
      <w:r w:rsidRPr="003C76B0">
        <w:sym w:font="Symbol" w:char="F0B7"/>
      </w:r>
      <w:r w:rsidRPr="003C76B0">
        <w:t xml:space="preserve"> использование метода разбиения задачи на подзадачи в задачах большого объёма.</w:t>
      </w:r>
    </w:p>
    <w:p w:rsidR="00AC4D82" w:rsidRPr="003C76B0" w:rsidRDefault="00AC4D82" w:rsidP="00AC4D82">
      <w:pPr>
        <w:spacing w:before="240" w:after="240"/>
        <w:ind w:firstLine="709"/>
        <w:jc w:val="both"/>
      </w:pPr>
      <w:r w:rsidRPr="003C76B0">
        <w:rPr>
          <w:b/>
        </w:rPr>
        <w:t>Планируемый уровень подготовки третьеклассников на конец учебного года: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rPr>
          <w:b/>
        </w:rPr>
        <w:t>Учащиеся должны</w:t>
      </w:r>
      <w:r w:rsidRPr="003C76B0">
        <w:t xml:space="preserve">: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>• иметь представление о цепочке выполнения программ и дереве выполнения программ, использовать и строить цепочки и деревья выполнения программ, строить программу по результату ее выполнения исполнителем;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 • иметь представление об играх с полной информацией, правилах игры, цепочке позиций игры, дереве игры;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уметь использовать и строить дерево игры или часть дерева игры с полной информацией;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иметь представление о выявлении, построении и использовании выигрышных стратегий в играх с полной информацией;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использовать деревья для решения задач, иметь представление о переборе вариантов по дереву, построении дерева всех слов данной длины из букв данного мешка;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иметь представление о методе последовательного приближения; </w:t>
      </w:r>
    </w:p>
    <w:p w:rsidR="00AC4D82" w:rsidRPr="003C76B0" w:rsidRDefault="00AC4D82" w:rsidP="00AC4D82">
      <w:pPr>
        <w:ind w:firstLine="709"/>
        <w:contextualSpacing/>
        <w:jc w:val="both"/>
      </w:pPr>
      <w:r w:rsidRPr="003C76B0">
        <w:t xml:space="preserve">• иметь представление о дереве вычисления арифметического выражения со скобками и без скобок; </w:t>
      </w:r>
    </w:p>
    <w:p w:rsidR="00AC4D82" w:rsidRPr="00AC4D82" w:rsidRDefault="00AC4D82" w:rsidP="00AC4D82">
      <w:pPr>
        <w:jc w:val="center"/>
        <w:rPr>
          <w:b/>
        </w:rPr>
      </w:pPr>
      <w:r w:rsidRPr="003C76B0">
        <w:t>• иметь представление о лингвистических</w:t>
      </w:r>
      <w:r w:rsidRPr="00796DB9">
        <w:t xml:space="preserve"> задачах, уметь решать простейшие из них</w:t>
      </w:r>
    </w:p>
    <w:sectPr w:rsidR="00AC4D82" w:rsidRPr="00AC4D82" w:rsidSect="00176106">
      <w:footerReference w:type="default" r:id="rId8"/>
      <w:pgSz w:w="11906" w:h="16838"/>
      <w:pgMar w:top="851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D8" w:rsidRDefault="00FF3DD8" w:rsidP="00990441">
      <w:r>
        <w:separator/>
      </w:r>
    </w:p>
  </w:endnote>
  <w:endnote w:type="continuationSeparator" w:id="1">
    <w:p w:rsidR="00FF3DD8" w:rsidRDefault="00FF3DD8" w:rsidP="009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65" w:rsidRDefault="009F4390">
    <w:pPr>
      <w:pStyle w:val="aff"/>
      <w:jc w:val="center"/>
    </w:pPr>
    <w:r>
      <w:fldChar w:fldCharType="begin"/>
    </w:r>
    <w:r w:rsidR="00C60C65">
      <w:instrText>PAGE   \* MERGEFORMAT</w:instrText>
    </w:r>
    <w:r>
      <w:fldChar w:fldCharType="separate"/>
    </w:r>
    <w:r w:rsidR="00E46BF1">
      <w:rPr>
        <w:noProof/>
      </w:rPr>
      <w:t>2</w:t>
    </w:r>
    <w:r>
      <w:fldChar w:fldCharType="end"/>
    </w:r>
  </w:p>
  <w:p w:rsidR="00954FF0" w:rsidRDefault="00954FF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D8" w:rsidRDefault="00FF3DD8" w:rsidP="00990441">
      <w:r>
        <w:separator/>
      </w:r>
    </w:p>
  </w:footnote>
  <w:footnote w:type="continuationSeparator" w:id="1">
    <w:p w:rsidR="00FF3DD8" w:rsidRDefault="00FF3DD8" w:rsidP="00990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31080E"/>
    <w:multiLevelType w:val="hybridMultilevel"/>
    <w:tmpl w:val="468CF28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5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16834D24"/>
    <w:multiLevelType w:val="hybridMultilevel"/>
    <w:tmpl w:val="37343E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759585C"/>
    <w:multiLevelType w:val="hybridMultilevel"/>
    <w:tmpl w:val="34A29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>
    <w:nsid w:val="19F73E29"/>
    <w:multiLevelType w:val="hybridMultilevel"/>
    <w:tmpl w:val="07F808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1AC36076"/>
    <w:multiLevelType w:val="hybridMultilevel"/>
    <w:tmpl w:val="9260D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24254E68"/>
    <w:multiLevelType w:val="hybridMultilevel"/>
    <w:tmpl w:val="7102DC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8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3212ED1"/>
    <w:multiLevelType w:val="hybridMultilevel"/>
    <w:tmpl w:val="A28A24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4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>
    <w:nsid w:val="3E8A656E"/>
    <w:multiLevelType w:val="hybridMultilevel"/>
    <w:tmpl w:val="1160FD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9">
    <w:nsid w:val="47B11B52"/>
    <w:multiLevelType w:val="hybridMultilevel"/>
    <w:tmpl w:val="B97672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48B04F60"/>
    <w:multiLevelType w:val="hybridMultilevel"/>
    <w:tmpl w:val="D4FA13C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4A101B01"/>
    <w:multiLevelType w:val="hybridMultilevel"/>
    <w:tmpl w:val="EDD803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5231784F"/>
    <w:multiLevelType w:val="hybridMultilevel"/>
    <w:tmpl w:val="8D84A0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549227C1"/>
    <w:multiLevelType w:val="hybridMultilevel"/>
    <w:tmpl w:val="954AE1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5013D00"/>
    <w:multiLevelType w:val="hybridMultilevel"/>
    <w:tmpl w:val="CDFE2C0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6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7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8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9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0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2">
    <w:nsid w:val="69825CF1"/>
    <w:multiLevelType w:val="hybridMultilevel"/>
    <w:tmpl w:val="BCB4C8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54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55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6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7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8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9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1">
    <w:nsid w:val="7E153E2B"/>
    <w:multiLevelType w:val="hybridMultilevel"/>
    <w:tmpl w:val="8CAE573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num w:numId="1">
    <w:abstractNumId w:val="0"/>
  </w:num>
  <w:num w:numId="2">
    <w:abstractNumId w:val="54"/>
  </w:num>
  <w:num w:numId="3">
    <w:abstractNumId w:val="29"/>
  </w:num>
  <w:num w:numId="4">
    <w:abstractNumId w:val="59"/>
  </w:num>
  <w:num w:numId="5">
    <w:abstractNumId w:val="10"/>
  </w:num>
  <w:num w:numId="6">
    <w:abstractNumId w:val="50"/>
  </w:num>
  <w:num w:numId="7">
    <w:abstractNumId w:val="30"/>
  </w:num>
  <w:num w:numId="8">
    <w:abstractNumId w:val="42"/>
  </w:num>
  <w:num w:numId="9">
    <w:abstractNumId w:val="18"/>
  </w:num>
  <w:num w:numId="10">
    <w:abstractNumId w:val="25"/>
  </w:num>
  <w:num w:numId="11">
    <w:abstractNumId w:val="8"/>
  </w:num>
  <w:num w:numId="12">
    <w:abstractNumId w:val="21"/>
  </w:num>
  <w:num w:numId="13">
    <w:abstractNumId w:val="44"/>
  </w:num>
  <w:num w:numId="14">
    <w:abstractNumId w:val="43"/>
  </w:num>
  <w:num w:numId="15">
    <w:abstractNumId w:val="31"/>
  </w:num>
  <w:num w:numId="16">
    <w:abstractNumId w:val="32"/>
  </w:num>
  <w:num w:numId="17">
    <w:abstractNumId w:val="39"/>
  </w:num>
  <w:num w:numId="18">
    <w:abstractNumId w:val="40"/>
  </w:num>
  <w:num w:numId="19">
    <w:abstractNumId w:val="17"/>
  </w:num>
  <w:num w:numId="20">
    <w:abstractNumId w:val="61"/>
  </w:num>
  <w:num w:numId="21">
    <w:abstractNumId w:val="14"/>
  </w:num>
  <w:num w:numId="22">
    <w:abstractNumId w:val="46"/>
  </w:num>
  <w:num w:numId="23">
    <w:abstractNumId w:val="62"/>
  </w:num>
  <w:num w:numId="24">
    <w:abstractNumId w:val="53"/>
  </w:num>
  <w:num w:numId="25">
    <w:abstractNumId w:val="38"/>
  </w:num>
  <w:num w:numId="26">
    <w:abstractNumId w:val="26"/>
  </w:num>
  <w:num w:numId="27">
    <w:abstractNumId w:val="27"/>
  </w:num>
  <w:num w:numId="28">
    <w:abstractNumId w:val="56"/>
  </w:num>
  <w:num w:numId="29">
    <w:abstractNumId w:val="28"/>
  </w:num>
  <w:num w:numId="30">
    <w:abstractNumId w:val="9"/>
  </w:num>
  <w:num w:numId="31">
    <w:abstractNumId w:val="12"/>
  </w:num>
  <w:num w:numId="32">
    <w:abstractNumId w:val="13"/>
  </w:num>
  <w:num w:numId="33">
    <w:abstractNumId w:val="51"/>
  </w:num>
  <w:num w:numId="34">
    <w:abstractNumId w:val="33"/>
  </w:num>
  <w:num w:numId="35">
    <w:abstractNumId w:val="48"/>
  </w:num>
  <w:num w:numId="36">
    <w:abstractNumId w:val="37"/>
  </w:num>
  <w:num w:numId="37">
    <w:abstractNumId w:val="34"/>
  </w:num>
  <w:num w:numId="38">
    <w:abstractNumId w:val="11"/>
  </w:num>
  <w:num w:numId="39">
    <w:abstractNumId w:val="22"/>
  </w:num>
  <w:num w:numId="40">
    <w:abstractNumId w:val="47"/>
  </w:num>
  <w:num w:numId="41">
    <w:abstractNumId w:val="45"/>
  </w:num>
  <w:num w:numId="42">
    <w:abstractNumId w:val="16"/>
  </w:num>
  <w:num w:numId="43">
    <w:abstractNumId w:val="57"/>
  </w:num>
  <w:num w:numId="44">
    <w:abstractNumId w:val="58"/>
  </w:num>
  <w:num w:numId="45">
    <w:abstractNumId w:val="36"/>
  </w:num>
  <w:num w:numId="46">
    <w:abstractNumId w:val="55"/>
  </w:num>
  <w:num w:numId="47">
    <w:abstractNumId w:val="23"/>
  </w:num>
  <w:num w:numId="48">
    <w:abstractNumId w:val="19"/>
  </w:num>
  <w:num w:numId="49">
    <w:abstractNumId w:val="15"/>
  </w:num>
  <w:num w:numId="50">
    <w:abstractNumId w:val="24"/>
  </w:num>
  <w:num w:numId="51">
    <w:abstractNumId w:val="49"/>
  </w:num>
  <w:num w:numId="52">
    <w:abstractNumId w:val="52"/>
  </w:num>
  <w:num w:numId="53">
    <w:abstractNumId w:val="41"/>
  </w:num>
  <w:num w:numId="54">
    <w:abstractNumId w:val="20"/>
  </w:num>
  <w:num w:numId="55">
    <w:abstractNumId w:val="35"/>
  </w:num>
  <w:num w:numId="56">
    <w:abstractNumId w:val="6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8CD"/>
    <w:rsid w:val="00037780"/>
    <w:rsid w:val="00046EC1"/>
    <w:rsid w:val="00063A9C"/>
    <w:rsid w:val="00070687"/>
    <w:rsid w:val="000877BA"/>
    <w:rsid w:val="000B77F0"/>
    <w:rsid w:val="000E0347"/>
    <w:rsid w:val="000E745B"/>
    <w:rsid w:val="00120312"/>
    <w:rsid w:val="001657D4"/>
    <w:rsid w:val="00174981"/>
    <w:rsid w:val="00176106"/>
    <w:rsid w:val="00197733"/>
    <w:rsid w:val="001A7342"/>
    <w:rsid w:val="002941FB"/>
    <w:rsid w:val="002A2A55"/>
    <w:rsid w:val="002A7704"/>
    <w:rsid w:val="002A7C44"/>
    <w:rsid w:val="002B4D21"/>
    <w:rsid w:val="002C4BEF"/>
    <w:rsid w:val="002E7C1C"/>
    <w:rsid w:val="00337488"/>
    <w:rsid w:val="0034143F"/>
    <w:rsid w:val="003B057D"/>
    <w:rsid w:val="003E1284"/>
    <w:rsid w:val="004040DE"/>
    <w:rsid w:val="00460B61"/>
    <w:rsid w:val="00471E3D"/>
    <w:rsid w:val="004A5736"/>
    <w:rsid w:val="004B701A"/>
    <w:rsid w:val="004E084C"/>
    <w:rsid w:val="004F3763"/>
    <w:rsid w:val="005126CA"/>
    <w:rsid w:val="00516426"/>
    <w:rsid w:val="0052559A"/>
    <w:rsid w:val="00530F3C"/>
    <w:rsid w:val="00553A3D"/>
    <w:rsid w:val="005604B6"/>
    <w:rsid w:val="005B40EB"/>
    <w:rsid w:val="00607627"/>
    <w:rsid w:val="00622A7E"/>
    <w:rsid w:val="00642372"/>
    <w:rsid w:val="00652554"/>
    <w:rsid w:val="006C66C0"/>
    <w:rsid w:val="006F5051"/>
    <w:rsid w:val="00721FB5"/>
    <w:rsid w:val="00725791"/>
    <w:rsid w:val="00726BD6"/>
    <w:rsid w:val="007431A9"/>
    <w:rsid w:val="00751E66"/>
    <w:rsid w:val="00765044"/>
    <w:rsid w:val="007A3E4B"/>
    <w:rsid w:val="007D54D3"/>
    <w:rsid w:val="007E6462"/>
    <w:rsid w:val="0080326F"/>
    <w:rsid w:val="008048D6"/>
    <w:rsid w:val="00863C2D"/>
    <w:rsid w:val="008C38CD"/>
    <w:rsid w:val="008F4E67"/>
    <w:rsid w:val="0094188A"/>
    <w:rsid w:val="00954FF0"/>
    <w:rsid w:val="0097319C"/>
    <w:rsid w:val="00977AE8"/>
    <w:rsid w:val="00984744"/>
    <w:rsid w:val="00990441"/>
    <w:rsid w:val="00993848"/>
    <w:rsid w:val="00993D59"/>
    <w:rsid w:val="009F4390"/>
    <w:rsid w:val="00A35376"/>
    <w:rsid w:val="00A64F66"/>
    <w:rsid w:val="00A90E4D"/>
    <w:rsid w:val="00A92BA3"/>
    <w:rsid w:val="00A9461F"/>
    <w:rsid w:val="00A95AD2"/>
    <w:rsid w:val="00AC4D82"/>
    <w:rsid w:val="00B1003B"/>
    <w:rsid w:val="00B52781"/>
    <w:rsid w:val="00BE136C"/>
    <w:rsid w:val="00BF2940"/>
    <w:rsid w:val="00C05847"/>
    <w:rsid w:val="00C24AEE"/>
    <w:rsid w:val="00C5464F"/>
    <w:rsid w:val="00C60C65"/>
    <w:rsid w:val="00C63AE1"/>
    <w:rsid w:val="00C74813"/>
    <w:rsid w:val="00D24737"/>
    <w:rsid w:val="00D70D2D"/>
    <w:rsid w:val="00D94F43"/>
    <w:rsid w:val="00D97DAC"/>
    <w:rsid w:val="00DC5AF3"/>
    <w:rsid w:val="00DC601C"/>
    <w:rsid w:val="00DF6B96"/>
    <w:rsid w:val="00E01966"/>
    <w:rsid w:val="00E46BF1"/>
    <w:rsid w:val="00EA73FF"/>
    <w:rsid w:val="00F629AE"/>
    <w:rsid w:val="00F85D2C"/>
    <w:rsid w:val="00FB4811"/>
    <w:rsid w:val="00FB4B75"/>
    <w:rsid w:val="00FD5FE6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37488"/>
    <w:pPr>
      <w:keepNext/>
      <w:suppressAutoHyphens w:val="0"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C38CD"/>
    <w:pPr>
      <w:keepNext/>
      <w:numPr>
        <w:ilvl w:val="1"/>
        <w:numId w:val="1"/>
      </w:numPr>
      <w:suppressAutoHyphens w:val="0"/>
      <w:autoSpaceDE w:val="0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8C38CD"/>
    <w:pPr>
      <w:keepNext/>
      <w:numPr>
        <w:ilvl w:val="2"/>
        <w:numId w:val="1"/>
      </w:numPr>
      <w:suppressAutoHyphens w:val="0"/>
      <w:autoSpaceDE w:val="0"/>
      <w:outlineLvl w:val="2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C38CD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8C38CD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2z0">
    <w:name w:val="WW8Num2z0"/>
    <w:uiPriority w:val="99"/>
    <w:rsid w:val="008C38CD"/>
    <w:rPr>
      <w:rFonts w:ascii="Symbol" w:hAnsi="Symbol"/>
    </w:rPr>
  </w:style>
  <w:style w:type="character" w:customStyle="1" w:styleId="WW8Num3z0">
    <w:name w:val="WW8Num3z0"/>
    <w:uiPriority w:val="99"/>
    <w:rsid w:val="008C38CD"/>
    <w:rPr>
      <w:rFonts w:ascii="Symbol" w:hAnsi="Symbol"/>
    </w:rPr>
  </w:style>
  <w:style w:type="character" w:customStyle="1" w:styleId="WW8Num4z0">
    <w:name w:val="WW8Num4z0"/>
    <w:uiPriority w:val="99"/>
    <w:rsid w:val="008C38CD"/>
    <w:rPr>
      <w:rFonts w:ascii="Symbol" w:hAnsi="Symbol"/>
    </w:rPr>
  </w:style>
  <w:style w:type="character" w:customStyle="1" w:styleId="WW8Num5z0">
    <w:name w:val="WW8Num5z0"/>
    <w:uiPriority w:val="99"/>
    <w:rsid w:val="008C38CD"/>
    <w:rPr>
      <w:rFonts w:ascii="Symbol" w:hAnsi="Symbol"/>
    </w:rPr>
  </w:style>
  <w:style w:type="character" w:customStyle="1" w:styleId="WW8Num5z1">
    <w:name w:val="WW8Num5z1"/>
    <w:uiPriority w:val="99"/>
    <w:rsid w:val="008C38CD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8C38CD"/>
  </w:style>
  <w:style w:type="character" w:customStyle="1" w:styleId="WW-Absatz-Standardschriftart">
    <w:name w:val="WW-Absatz-Standardschriftart"/>
    <w:uiPriority w:val="99"/>
    <w:rsid w:val="008C38CD"/>
  </w:style>
  <w:style w:type="character" w:customStyle="1" w:styleId="WW-Absatz-Standardschriftart1">
    <w:name w:val="WW-Absatz-Standardschriftart1"/>
    <w:uiPriority w:val="99"/>
    <w:rsid w:val="008C38CD"/>
  </w:style>
  <w:style w:type="character" w:customStyle="1" w:styleId="4">
    <w:name w:val="Основной шрифт абзаца4"/>
    <w:uiPriority w:val="99"/>
    <w:rsid w:val="008C38CD"/>
  </w:style>
  <w:style w:type="character" w:customStyle="1" w:styleId="WW-Absatz-Standardschriftart11">
    <w:name w:val="WW-Absatz-Standardschriftart11"/>
    <w:uiPriority w:val="99"/>
    <w:rsid w:val="008C38CD"/>
  </w:style>
  <w:style w:type="character" w:customStyle="1" w:styleId="WW8Num1z0">
    <w:name w:val="WW8Num1z0"/>
    <w:uiPriority w:val="99"/>
    <w:rsid w:val="008C38CD"/>
    <w:rPr>
      <w:rFonts w:ascii="Symbol" w:hAnsi="Symbol"/>
    </w:rPr>
  </w:style>
  <w:style w:type="character" w:customStyle="1" w:styleId="WW8Num4z1">
    <w:name w:val="WW8Num4z1"/>
    <w:uiPriority w:val="99"/>
    <w:rsid w:val="008C38CD"/>
    <w:rPr>
      <w:rFonts w:ascii="Courier New" w:hAnsi="Courier New"/>
    </w:rPr>
  </w:style>
  <w:style w:type="character" w:customStyle="1" w:styleId="31">
    <w:name w:val="Основной шрифт абзаца3"/>
    <w:uiPriority w:val="99"/>
    <w:rsid w:val="008C38CD"/>
  </w:style>
  <w:style w:type="character" w:customStyle="1" w:styleId="WW-Absatz-Standardschriftart111">
    <w:name w:val="WW-Absatz-Standardschriftart111"/>
    <w:uiPriority w:val="99"/>
    <w:rsid w:val="008C38CD"/>
  </w:style>
  <w:style w:type="character" w:customStyle="1" w:styleId="21">
    <w:name w:val="Основной шрифт абзаца2"/>
    <w:uiPriority w:val="99"/>
    <w:rsid w:val="008C38CD"/>
  </w:style>
  <w:style w:type="character" w:customStyle="1" w:styleId="WW-Absatz-Standardschriftart1111">
    <w:name w:val="WW-Absatz-Standardschriftart1111"/>
    <w:uiPriority w:val="99"/>
    <w:rsid w:val="008C38CD"/>
  </w:style>
  <w:style w:type="character" w:customStyle="1" w:styleId="WW8Num1z1">
    <w:name w:val="WW8Num1z1"/>
    <w:uiPriority w:val="99"/>
    <w:rsid w:val="008C38CD"/>
    <w:rPr>
      <w:rFonts w:ascii="Courier New" w:hAnsi="Courier New"/>
    </w:rPr>
  </w:style>
  <w:style w:type="character" w:customStyle="1" w:styleId="WW8Num1z2">
    <w:name w:val="WW8Num1z2"/>
    <w:uiPriority w:val="99"/>
    <w:rsid w:val="008C38CD"/>
    <w:rPr>
      <w:rFonts w:ascii="Wingdings" w:hAnsi="Wingdings"/>
    </w:rPr>
  </w:style>
  <w:style w:type="character" w:customStyle="1" w:styleId="WW8Num2z1">
    <w:name w:val="WW8Num2z1"/>
    <w:uiPriority w:val="99"/>
    <w:rsid w:val="008C38CD"/>
    <w:rPr>
      <w:rFonts w:ascii="Courier New" w:hAnsi="Courier New"/>
    </w:rPr>
  </w:style>
  <w:style w:type="character" w:customStyle="1" w:styleId="WW8Num2z2">
    <w:name w:val="WW8Num2z2"/>
    <w:uiPriority w:val="99"/>
    <w:rsid w:val="008C38CD"/>
    <w:rPr>
      <w:rFonts w:ascii="Wingdings" w:hAnsi="Wingdings"/>
    </w:rPr>
  </w:style>
  <w:style w:type="character" w:customStyle="1" w:styleId="WW8Num3z1">
    <w:name w:val="WW8Num3z1"/>
    <w:uiPriority w:val="99"/>
    <w:rsid w:val="008C38CD"/>
    <w:rPr>
      <w:rFonts w:ascii="Courier New" w:hAnsi="Courier New"/>
    </w:rPr>
  </w:style>
  <w:style w:type="character" w:customStyle="1" w:styleId="WW8Num3z2">
    <w:name w:val="WW8Num3z2"/>
    <w:uiPriority w:val="99"/>
    <w:rsid w:val="008C38CD"/>
    <w:rPr>
      <w:rFonts w:ascii="Wingdings" w:hAnsi="Wingdings"/>
    </w:rPr>
  </w:style>
  <w:style w:type="character" w:customStyle="1" w:styleId="WW8Num4z2">
    <w:name w:val="WW8Num4z2"/>
    <w:uiPriority w:val="99"/>
    <w:rsid w:val="008C38CD"/>
    <w:rPr>
      <w:rFonts w:ascii="Wingdings" w:hAnsi="Wingdings"/>
    </w:rPr>
  </w:style>
  <w:style w:type="character" w:customStyle="1" w:styleId="WW8Num5z2">
    <w:name w:val="WW8Num5z2"/>
    <w:uiPriority w:val="99"/>
    <w:rsid w:val="008C38CD"/>
    <w:rPr>
      <w:rFonts w:ascii="Wingdings" w:hAnsi="Wingdings"/>
    </w:rPr>
  </w:style>
  <w:style w:type="character" w:customStyle="1" w:styleId="WW8Num6z0">
    <w:name w:val="WW8Num6z0"/>
    <w:uiPriority w:val="99"/>
    <w:rsid w:val="008C38CD"/>
    <w:rPr>
      <w:rFonts w:ascii="Symbol" w:hAnsi="Symbol"/>
    </w:rPr>
  </w:style>
  <w:style w:type="character" w:customStyle="1" w:styleId="WW8Num6z1">
    <w:name w:val="WW8Num6z1"/>
    <w:uiPriority w:val="99"/>
    <w:rsid w:val="008C38CD"/>
    <w:rPr>
      <w:rFonts w:ascii="Courier New" w:hAnsi="Courier New"/>
    </w:rPr>
  </w:style>
  <w:style w:type="character" w:customStyle="1" w:styleId="WW8Num6z2">
    <w:name w:val="WW8Num6z2"/>
    <w:uiPriority w:val="99"/>
    <w:rsid w:val="008C38CD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38CD"/>
  </w:style>
  <w:style w:type="character" w:customStyle="1" w:styleId="HTML1">
    <w:name w:val="Стандартный HTML Знак1 Знак"/>
    <w:uiPriority w:val="99"/>
    <w:rsid w:val="008C38CD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2">
    <w:name w:val="Знак Знак1"/>
    <w:uiPriority w:val="99"/>
    <w:rsid w:val="008C38CD"/>
    <w:rPr>
      <w:rFonts w:cs="Times New Roman"/>
      <w:lang w:val="ru-RU" w:eastAsia="ar-SA" w:bidi="ar-SA"/>
    </w:rPr>
  </w:style>
  <w:style w:type="character" w:customStyle="1" w:styleId="a3">
    <w:name w:val="Символ сноски"/>
    <w:uiPriority w:val="99"/>
    <w:rsid w:val="008C38CD"/>
    <w:rPr>
      <w:rFonts w:cs="Times New Roman"/>
      <w:vertAlign w:val="superscript"/>
    </w:rPr>
  </w:style>
  <w:style w:type="character" w:customStyle="1" w:styleId="a4">
    <w:name w:val="Знак Знак"/>
    <w:uiPriority w:val="99"/>
    <w:rsid w:val="008C38CD"/>
    <w:rPr>
      <w:rFonts w:cs="Times New Roman"/>
      <w:lang w:val="ru-RU" w:eastAsia="ar-SA" w:bidi="ar-SA"/>
    </w:rPr>
  </w:style>
  <w:style w:type="character" w:customStyle="1" w:styleId="13">
    <w:name w:val="Знак сноски1"/>
    <w:uiPriority w:val="99"/>
    <w:rsid w:val="008C38CD"/>
    <w:rPr>
      <w:vertAlign w:val="superscript"/>
    </w:rPr>
  </w:style>
  <w:style w:type="character" w:customStyle="1" w:styleId="a5">
    <w:name w:val="Символы концевой сноски"/>
    <w:uiPriority w:val="99"/>
    <w:rsid w:val="008C38CD"/>
    <w:rPr>
      <w:vertAlign w:val="superscript"/>
    </w:rPr>
  </w:style>
  <w:style w:type="character" w:customStyle="1" w:styleId="WW-">
    <w:name w:val="WW-Символы концевой сноски"/>
    <w:uiPriority w:val="99"/>
    <w:rsid w:val="008C38CD"/>
  </w:style>
  <w:style w:type="character" w:customStyle="1" w:styleId="14">
    <w:name w:val="Знак концевой сноски1"/>
    <w:uiPriority w:val="99"/>
    <w:rsid w:val="008C38CD"/>
    <w:rPr>
      <w:vertAlign w:val="superscript"/>
    </w:rPr>
  </w:style>
  <w:style w:type="character" w:customStyle="1" w:styleId="22">
    <w:name w:val="Знак сноски2"/>
    <w:uiPriority w:val="99"/>
    <w:rsid w:val="008C38CD"/>
    <w:rPr>
      <w:vertAlign w:val="superscript"/>
    </w:rPr>
  </w:style>
  <w:style w:type="character" w:customStyle="1" w:styleId="23">
    <w:name w:val="Знак концевой сноски2"/>
    <w:uiPriority w:val="99"/>
    <w:rsid w:val="008C38CD"/>
    <w:rPr>
      <w:vertAlign w:val="superscript"/>
    </w:rPr>
  </w:style>
  <w:style w:type="character" w:customStyle="1" w:styleId="a6">
    <w:name w:val="Маркеры списка"/>
    <w:uiPriority w:val="99"/>
    <w:rsid w:val="008C38CD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38CD"/>
  </w:style>
  <w:style w:type="character" w:styleId="a8">
    <w:name w:val="Hyperlink"/>
    <w:uiPriority w:val="99"/>
    <w:rsid w:val="008C38CD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8C38CD"/>
    <w:rPr>
      <w:rFonts w:cs="Times New Roman"/>
      <w:b/>
    </w:rPr>
  </w:style>
  <w:style w:type="paragraph" w:customStyle="1" w:styleId="aa">
    <w:name w:val="Заголовок"/>
    <w:basedOn w:val="a"/>
    <w:next w:val="ab"/>
    <w:uiPriority w:val="99"/>
    <w:rsid w:val="008C38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8C38CD"/>
    <w:pPr>
      <w:spacing w:after="120"/>
    </w:pPr>
    <w:rPr>
      <w:rFonts w:eastAsia="Calibri"/>
      <w:lang/>
    </w:rPr>
  </w:style>
  <w:style w:type="character" w:customStyle="1" w:styleId="ac">
    <w:name w:val="Основной текст Знак"/>
    <w:link w:val="ab"/>
    <w:uiPriority w:val="99"/>
    <w:locked/>
    <w:rsid w:val="008C38C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List"/>
    <w:basedOn w:val="ab"/>
    <w:uiPriority w:val="99"/>
    <w:rsid w:val="008C38CD"/>
    <w:rPr>
      <w:rFonts w:cs="Tahoma"/>
    </w:rPr>
  </w:style>
  <w:style w:type="paragraph" w:customStyle="1" w:styleId="40">
    <w:name w:val="Название4"/>
    <w:basedOn w:val="a"/>
    <w:uiPriority w:val="99"/>
    <w:rsid w:val="008C38CD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uiPriority w:val="99"/>
    <w:rsid w:val="008C38CD"/>
    <w:pPr>
      <w:suppressLineNumbers/>
    </w:pPr>
    <w:rPr>
      <w:rFonts w:cs="Tahoma"/>
    </w:rPr>
  </w:style>
  <w:style w:type="paragraph" w:customStyle="1" w:styleId="32">
    <w:name w:val="Название3"/>
    <w:basedOn w:val="a"/>
    <w:uiPriority w:val="99"/>
    <w:rsid w:val="008C38CD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8C38CD"/>
    <w:pPr>
      <w:suppressLineNumbers/>
    </w:pPr>
    <w:rPr>
      <w:rFonts w:cs="Tahoma"/>
    </w:rPr>
  </w:style>
  <w:style w:type="paragraph" w:customStyle="1" w:styleId="24">
    <w:name w:val="Название2"/>
    <w:basedOn w:val="a"/>
    <w:uiPriority w:val="99"/>
    <w:rsid w:val="008C38CD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uiPriority w:val="99"/>
    <w:rsid w:val="008C38CD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8C38C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8C38CD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uiPriority w:val="99"/>
    <w:rsid w:val="008C3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8C38CD"/>
    <w:rPr>
      <w:rFonts w:ascii="Courier New" w:hAnsi="Courier New" w:cs="Courier New"/>
      <w:sz w:val="24"/>
      <w:szCs w:val="24"/>
      <w:lang w:eastAsia="ar-SA" w:bidi="ar-SA"/>
    </w:rPr>
  </w:style>
  <w:style w:type="paragraph" w:styleId="ae">
    <w:name w:val="Body Text Indent"/>
    <w:basedOn w:val="a"/>
    <w:link w:val="af"/>
    <w:uiPriority w:val="99"/>
    <w:rsid w:val="008C38CD"/>
    <w:pPr>
      <w:spacing w:after="120"/>
      <w:ind w:left="283"/>
    </w:pPr>
    <w:rPr>
      <w:rFonts w:eastAsia="Calibri"/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8C38C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footnote text"/>
    <w:basedOn w:val="a"/>
    <w:link w:val="af1"/>
    <w:uiPriority w:val="99"/>
    <w:rsid w:val="008C38CD"/>
    <w:rPr>
      <w:rFonts w:eastAsia="Calibri"/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locked/>
    <w:rsid w:val="008C38C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Title"/>
    <w:basedOn w:val="a"/>
    <w:next w:val="af3"/>
    <w:link w:val="af4"/>
    <w:uiPriority w:val="99"/>
    <w:qFormat/>
    <w:rsid w:val="008C38CD"/>
    <w:pPr>
      <w:spacing w:before="240" w:after="60"/>
      <w:jc w:val="center"/>
    </w:pPr>
    <w:rPr>
      <w:rFonts w:ascii="Arial" w:eastAsia="Calibri" w:hAnsi="Arial" w:cs="Arial"/>
      <w:b/>
      <w:bCs/>
      <w:kern w:val="1"/>
      <w:sz w:val="32"/>
      <w:szCs w:val="32"/>
      <w:lang/>
    </w:rPr>
  </w:style>
  <w:style w:type="character" w:customStyle="1" w:styleId="af4">
    <w:name w:val="Название Знак"/>
    <w:link w:val="af2"/>
    <w:uiPriority w:val="99"/>
    <w:locked/>
    <w:rsid w:val="008C38CD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af3">
    <w:name w:val="Subtitle"/>
    <w:basedOn w:val="aa"/>
    <w:next w:val="ab"/>
    <w:link w:val="af5"/>
    <w:uiPriority w:val="99"/>
    <w:qFormat/>
    <w:rsid w:val="008C38CD"/>
    <w:pPr>
      <w:jc w:val="center"/>
    </w:pPr>
    <w:rPr>
      <w:i/>
      <w:iCs/>
      <w:lang/>
    </w:rPr>
  </w:style>
  <w:style w:type="character" w:customStyle="1" w:styleId="af5">
    <w:name w:val="Подзаголовок Знак"/>
    <w:link w:val="af3"/>
    <w:uiPriority w:val="99"/>
    <w:locked/>
    <w:rsid w:val="008C38CD"/>
    <w:rPr>
      <w:rFonts w:ascii="Arial" w:eastAsia="SimSun" w:hAnsi="Arial" w:cs="Tahoma"/>
      <w:i/>
      <w:iCs/>
      <w:sz w:val="28"/>
      <w:szCs w:val="28"/>
      <w:lang w:eastAsia="ar-SA" w:bidi="ar-SA"/>
    </w:rPr>
  </w:style>
  <w:style w:type="paragraph" w:customStyle="1" w:styleId="17">
    <w:name w:val="Текст1"/>
    <w:basedOn w:val="a"/>
    <w:uiPriority w:val="99"/>
    <w:rsid w:val="008C38CD"/>
    <w:pPr>
      <w:autoSpaceDE w:val="0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8C38CD"/>
    <w:pPr>
      <w:spacing w:before="280" w:after="280"/>
    </w:pPr>
  </w:style>
  <w:style w:type="paragraph" w:styleId="af7">
    <w:name w:val="endnote text"/>
    <w:basedOn w:val="a"/>
    <w:link w:val="af8"/>
    <w:uiPriority w:val="99"/>
    <w:rsid w:val="008C38CD"/>
    <w:rPr>
      <w:rFonts w:eastAsia="Calibri"/>
      <w:sz w:val="20"/>
      <w:szCs w:val="20"/>
      <w:lang/>
    </w:rPr>
  </w:style>
  <w:style w:type="character" w:customStyle="1" w:styleId="af8">
    <w:name w:val="Текст концевой сноски Знак"/>
    <w:link w:val="af7"/>
    <w:uiPriority w:val="99"/>
    <w:locked/>
    <w:rsid w:val="008C38C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9">
    <w:name w:val="Содержимое таблицы"/>
    <w:basedOn w:val="a"/>
    <w:uiPriority w:val="99"/>
    <w:rsid w:val="008C38CD"/>
    <w:pPr>
      <w:suppressLineNumbers/>
    </w:pPr>
  </w:style>
  <w:style w:type="paragraph" w:customStyle="1" w:styleId="afa">
    <w:name w:val="Заголовок таблицы"/>
    <w:basedOn w:val="af9"/>
    <w:uiPriority w:val="99"/>
    <w:rsid w:val="008C38CD"/>
    <w:pPr>
      <w:jc w:val="center"/>
    </w:pPr>
    <w:rPr>
      <w:b/>
      <w:bCs/>
    </w:rPr>
  </w:style>
  <w:style w:type="paragraph" w:customStyle="1" w:styleId="18">
    <w:name w:val="Без интервала1"/>
    <w:uiPriority w:val="99"/>
    <w:rsid w:val="008C38CD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afb">
    <w:name w:val="Новый"/>
    <w:basedOn w:val="a"/>
    <w:uiPriority w:val="99"/>
    <w:rsid w:val="008C38CD"/>
    <w:pPr>
      <w:spacing w:line="360" w:lineRule="auto"/>
      <w:ind w:firstLine="454"/>
      <w:jc w:val="both"/>
    </w:pPr>
    <w:rPr>
      <w:sz w:val="28"/>
    </w:rPr>
  </w:style>
  <w:style w:type="paragraph" w:customStyle="1" w:styleId="Heading3AA">
    <w:name w:val="Heading 3 A A"/>
    <w:next w:val="a"/>
    <w:uiPriority w:val="99"/>
    <w:rsid w:val="008C38CD"/>
    <w:pPr>
      <w:keepNext/>
      <w:suppressAutoHyphens/>
      <w:spacing w:before="720" w:after="300"/>
      <w:jc w:val="center"/>
    </w:pPr>
    <w:rPr>
      <w:rFonts w:ascii="Times New Roman" w:eastAsia="ヒラギノ角ゴ Pro W3" w:hAnsi="Times New Roman" w:cs="Calibri"/>
      <w:b/>
      <w:smallCaps/>
      <w:color w:val="000000"/>
      <w:sz w:val="28"/>
      <w:lang w:eastAsia="ar-SA"/>
    </w:rPr>
  </w:style>
  <w:style w:type="paragraph" w:customStyle="1" w:styleId="26">
    <w:name w:val="Текст2"/>
    <w:basedOn w:val="a"/>
    <w:uiPriority w:val="99"/>
    <w:rsid w:val="008C38C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Знак1"/>
    <w:basedOn w:val="a"/>
    <w:uiPriority w:val="99"/>
    <w:rsid w:val="008C38C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1"/>
    <w:uiPriority w:val="99"/>
    <w:rsid w:val="008C38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rsid w:val="00BF2940"/>
    <w:rPr>
      <w:rFonts w:ascii="Tahoma" w:eastAsia="Calibri" w:hAnsi="Tahoma" w:cs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locked/>
    <w:rsid w:val="00BF2940"/>
    <w:rPr>
      <w:rFonts w:ascii="Tahoma" w:hAnsi="Tahoma" w:cs="Tahoma"/>
      <w:sz w:val="16"/>
      <w:szCs w:val="16"/>
      <w:lang w:eastAsia="ar-SA" w:bidi="ar-SA"/>
    </w:rPr>
  </w:style>
  <w:style w:type="paragraph" w:styleId="aff">
    <w:name w:val="footer"/>
    <w:basedOn w:val="a"/>
    <w:link w:val="aff0"/>
    <w:uiPriority w:val="99"/>
    <w:rsid w:val="00EA73F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link w:val="aff"/>
    <w:uiPriority w:val="99"/>
    <w:locked/>
    <w:rsid w:val="00EA73FF"/>
    <w:rPr>
      <w:rFonts w:ascii="Calibri" w:hAnsi="Calibri" w:cs="Times New Roman"/>
      <w:sz w:val="22"/>
      <w:szCs w:val="22"/>
      <w:lang w:val="ru-RU" w:eastAsia="en-US" w:bidi="ar-SA"/>
    </w:rPr>
  </w:style>
  <w:style w:type="paragraph" w:styleId="aff1">
    <w:name w:val="No Spacing"/>
    <w:uiPriority w:val="99"/>
    <w:qFormat/>
    <w:rsid w:val="00622A7E"/>
    <w:rPr>
      <w:rFonts w:eastAsia="Times New Roman"/>
      <w:sz w:val="22"/>
      <w:szCs w:val="22"/>
    </w:rPr>
  </w:style>
  <w:style w:type="paragraph" w:customStyle="1" w:styleId="ParagraphStyle">
    <w:name w:val="Paragraph Style"/>
    <w:uiPriority w:val="99"/>
    <w:rsid w:val="00622A7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2">
    <w:name w:val="header"/>
    <w:basedOn w:val="a"/>
    <w:link w:val="aff3"/>
    <w:uiPriority w:val="99"/>
    <w:unhideWhenUsed/>
    <w:locked/>
    <w:rsid w:val="00C60C65"/>
    <w:pPr>
      <w:tabs>
        <w:tab w:val="center" w:pos="4677"/>
        <w:tab w:val="right" w:pos="9355"/>
      </w:tabs>
    </w:pPr>
    <w:rPr>
      <w:lang/>
    </w:rPr>
  </w:style>
  <w:style w:type="character" w:customStyle="1" w:styleId="aff3">
    <w:name w:val="Верхний колонтитул Знак"/>
    <w:link w:val="aff2"/>
    <w:uiPriority w:val="99"/>
    <w:rsid w:val="00C60C6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3748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ff4">
    <w:name w:val="List Paragraph"/>
    <w:basedOn w:val="a"/>
    <w:uiPriority w:val="34"/>
    <w:qFormat/>
    <w:rsid w:val="00337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sonormalbullet2gifbullet1gif">
    <w:name w:val="msonormalbullet2gifbullet1.gif"/>
    <w:basedOn w:val="a"/>
    <w:rsid w:val="003414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3414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341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</dc:creator>
  <cp:keywords/>
  <dc:description/>
  <cp:lastModifiedBy>Елена</cp:lastModifiedBy>
  <cp:revision>40</cp:revision>
  <cp:lastPrinted>2019-08-27T14:51:00Z</cp:lastPrinted>
  <dcterms:created xsi:type="dcterms:W3CDTF">2016-02-15T13:14:00Z</dcterms:created>
  <dcterms:modified xsi:type="dcterms:W3CDTF">2019-08-29T13:52:00Z</dcterms:modified>
</cp:coreProperties>
</file>