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5" w:rsidRPr="003D016B" w:rsidRDefault="00CC0DD5" w:rsidP="00CC0DD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016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Муниципальное казённое общеобразовательное учреждение </w:t>
      </w:r>
    </w:p>
    <w:p w:rsidR="00CC0DD5" w:rsidRPr="003D016B" w:rsidRDefault="00CC0DD5" w:rsidP="00CC0DD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016B">
        <w:rPr>
          <w:rFonts w:ascii="Times New Roman" w:eastAsia="Calibri" w:hAnsi="Times New Roman"/>
          <w:b/>
          <w:sz w:val="24"/>
          <w:szCs w:val="24"/>
          <w:lang w:eastAsia="en-US"/>
        </w:rPr>
        <w:t>Никольская средняя общеобразовательная школа</w:t>
      </w:r>
    </w:p>
    <w:p w:rsidR="00CC0DD5" w:rsidRPr="003D016B" w:rsidRDefault="00CC0DD5" w:rsidP="00CC0DD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0DD5" w:rsidRPr="003D016B" w:rsidRDefault="00CC0DD5" w:rsidP="00CC0DD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1150" w:type="dxa"/>
        <w:jc w:val="center"/>
        <w:tblInd w:w="-2513" w:type="dxa"/>
        <w:tblLook w:val="01E0" w:firstRow="1" w:lastRow="1" w:firstColumn="1" w:lastColumn="1" w:noHBand="0" w:noVBand="0"/>
      </w:tblPr>
      <w:tblGrid>
        <w:gridCol w:w="11641"/>
        <w:gridCol w:w="222"/>
      </w:tblGrid>
      <w:tr w:rsidR="00CC0DD5" w:rsidRPr="003D016B" w:rsidTr="00F11EEB">
        <w:trPr>
          <w:trHeight w:val="1926"/>
          <w:jc w:val="center"/>
        </w:trPr>
        <w:tc>
          <w:tcPr>
            <w:tcW w:w="7579" w:type="dxa"/>
          </w:tcPr>
          <w:tbl>
            <w:tblPr>
              <w:tblW w:w="10198" w:type="dxa"/>
              <w:jc w:val="center"/>
              <w:tblInd w:w="1259" w:type="dxa"/>
              <w:tblLook w:val="01E0" w:firstRow="1" w:lastRow="1" w:firstColumn="1" w:lastColumn="1" w:noHBand="0" w:noVBand="0"/>
            </w:tblPr>
            <w:tblGrid>
              <w:gridCol w:w="6570"/>
              <w:gridCol w:w="3628"/>
            </w:tblGrid>
            <w:tr w:rsidR="00CC0DD5" w:rsidRPr="003D016B" w:rsidTr="00F11EEB">
              <w:trPr>
                <w:trHeight w:val="318"/>
                <w:jc w:val="center"/>
              </w:trPr>
              <w:tc>
                <w:tcPr>
                  <w:tcW w:w="6570" w:type="dxa"/>
                  <w:hideMark/>
                </w:tcPr>
                <w:p w:rsidR="00CC0DD5" w:rsidRPr="003D016B" w:rsidRDefault="00CC0DD5" w:rsidP="00F11EEB">
                  <w:pPr>
                    <w:widowControl w:val="0"/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</w:pPr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3628" w:type="dxa"/>
                  <w:hideMark/>
                </w:tcPr>
                <w:p w:rsidR="00CC0DD5" w:rsidRPr="003D016B" w:rsidRDefault="00CC0DD5" w:rsidP="00F11EEB">
                  <w:pPr>
                    <w:widowControl w:val="0"/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</w:pPr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Утверждено</w:t>
                  </w:r>
                </w:p>
              </w:tc>
            </w:tr>
            <w:tr w:rsidR="00CC0DD5" w:rsidRPr="003D016B" w:rsidTr="00F11EEB">
              <w:trPr>
                <w:trHeight w:val="1926"/>
                <w:jc w:val="center"/>
              </w:trPr>
              <w:tc>
                <w:tcPr>
                  <w:tcW w:w="6570" w:type="dxa"/>
                  <w:hideMark/>
                </w:tcPr>
                <w:p w:rsidR="00CC0DD5" w:rsidRPr="003D016B" w:rsidRDefault="00CC0DD5" w:rsidP="00F11EEB">
                  <w:pPr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с Методическим советом</w:t>
                  </w:r>
                </w:p>
                <w:p w:rsidR="00CC0DD5" w:rsidRPr="003D016B" w:rsidRDefault="00CC0DD5" w:rsidP="00F11EEB">
                  <w:pPr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протокол  №______</w:t>
                  </w:r>
                </w:p>
                <w:p w:rsidR="00CC0DD5" w:rsidRPr="003D016B" w:rsidRDefault="00E571AD" w:rsidP="00F11EEB">
                  <w:pPr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«____»____________ 2015г</w:t>
                  </w:r>
                  <w:r w:rsidR="0024015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  <w:p w:rsidR="00CC0DD5" w:rsidRPr="003D016B" w:rsidRDefault="00CC0DD5" w:rsidP="00F11EEB">
                  <w:pPr>
                    <w:tabs>
                      <w:tab w:val="left" w:pos="510"/>
                      <w:tab w:val="center" w:pos="1602"/>
                    </w:tabs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CC0DD5" w:rsidRPr="003D016B" w:rsidRDefault="00CC0DD5" w:rsidP="00F11EEB">
                  <w:pPr>
                    <w:widowControl w:val="0"/>
                    <w:tabs>
                      <w:tab w:val="left" w:pos="510"/>
                      <w:tab w:val="center" w:pos="1602"/>
                    </w:tabs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28" w:type="dxa"/>
                </w:tcPr>
                <w:p w:rsidR="00CC0DD5" w:rsidRPr="003D016B" w:rsidRDefault="00CC0DD5" w:rsidP="00F11EEB">
                  <w:pPr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Директор школы</w:t>
                  </w:r>
                </w:p>
                <w:p w:rsidR="00240159" w:rsidRDefault="00CC0DD5" w:rsidP="00240159">
                  <w:pPr>
                    <w:tabs>
                      <w:tab w:val="left" w:pos="765"/>
                      <w:tab w:val="center" w:pos="1602"/>
                    </w:tabs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_________/</w:t>
                  </w:r>
                  <w:proofErr w:type="spellStart"/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А.А.Снарская</w:t>
                  </w:r>
                  <w:proofErr w:type="spellEnd"/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/</w:t>
                  </w:r>
                </w:p>
                <w:p w:rsidR="00CC0DD5" w:rsidRPr="00240159" w:rsidRDefault="00CC0DD5" w:rsidP="00240159">
                  <w:pPr>
                    <w:tabs>
                      <w:tab w:val="left" w:pos="765"/>
                      <w:tab w:val="center" w:pos="1602"/>
                    </w:tabs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Приказ  №____</w:t>
                  </w:r>
                </w:p>
                <w:p w:rsidR="00CC0DD5" w:rsidRPr="003D016B" w:rsidRDefault="00CC0DD5" w:rsidP="00F11EEB">
                  <w:pPr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>от «__»__________201</w:t>
                  </w:r>
                  <w:r w:rsidR="00E571AD"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  <w:r w:rsidRPr="003D016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0DD5" w:rsidRPr="00240159" w:rsidRDefault="00CC0DD5" w:rsidP="00F11EEB">
                  <w:pPr>
                    <w:widowControl w:val="0"/>
                    <w:autoSpaceDE w:val="0"/>
                    <w:autoSpaceDN w:val="0"/>
                    <w:adjustRightInd w:val="0"/>
                    <w:ind w:hanging="31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C0DD5" w:rsidRPr="003D016B" w:rsidRDefault="00CC0DD5" w:rsidP="00F11EEB">
            <w:pPr>
              <w:tabs>
                <w:tab w:val="left" w:pos="510"/>
                <w:tab w:val="center" w:pos="1602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CC0DD5" w:rsidRPr="003D016B" w:rsidRDefault="00CC0DD5" w:rsidP="00F11EEB">
            <w:pPr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C0DD5" w:rsidRPr="003D016B" w:rsidRDefault="00CC0DD5" w:rsidP="00F11EEB">
            <w:pPr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C0DD5" w:rsidRPr="003D016B" w:rsidRDefault="00CC0DD5" w:rsidP="00F11EEB">
            <w:pPr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C0DD5" w:rsidRPr="003D016B" w:rsidRDefault="00CC0DD5" w:rsidP="00CC0DD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/>
        <w:ind w:firstLine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240159" w:rsidP="00CC0DD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Программа спецкурса</w:t>
      </w:r>
    </w:p>
    <w:p w:rsidR="00CC0DD5" w:rsidRPr="003D016B" w:rsidRDefault="00CC0DD5" w:rsidP="00CC0DD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D01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«Отде</w:t>
      </w:r>
      <w:r w:rsidRPr="003D01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льные вопросы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хим</w:t>
      </w:r>
      <w:r w:rsidRPr="003D016B">
        <w:rPr>
          <w:rFonts w:ascii="Times New Roman" w:eastAsia="Calibri" w:hAnsi="Times New Roman"/>
          <w:b/>
          <w:sz w:val="28"/>
          <w:szCs w:val="28"/>
          <w:lang w:eastAsia="en-US"/>
        </w:rPr>
        <w:t>ии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3D01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3D01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класс</w:t>
      </w:r>
    </w:p>
    <w:p w:rsidR="00CC0DD5" w:rsidRPr="003D016B" w:rsidRDefault="00CC0DD5" w:rsidP="00CC0DD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( 0,5</w:t>
      </w:r>
      <w:r w:rsidRPr="003D01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 в неделю, 17</w:t>
      </w:r>
      <w:r w:rsidRPr="003D01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часов)</w:t>
      </w:r>
    </w:p>
    <w:p w:rsidR="00CC0DD5" w:rsidRPr="003D016B" w:rsidRDefault="00CC0DD5" w:rsidP="00CC0DD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D016B">
        <w:rPr>
          <w:rFonts w:ascii="Times New Roman" w:eastAsia="Calibri" w:hAnsi="Times New Roman"/>
          <w:sz w:val="24"/>
          <w:szCs w:val="24"/>
          <w:lang w:eastAsia="en-US"/>
        </w:rPr>
        <w:t xml:space="preserve">Составитель (и):_ Малицкая Вероника </w:t>
      </w: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D016B">
        <w:rPr>
          <w:rFonts w:ascii="Times New Roman" w:eastAsia="Calibri" w:hAnsi="Times New Roman"/>
          <w:sz w:val="24"/>
          <w:szCs w:val="24"/>
          <w:lang w:eastAsia="en-US"/>
        </w:rPr>
        <w:t>Витальевна     ____________________</w:t>
      </w: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D016B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</w:t>
      </w: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CC0DD5" w:rsidP="00CC0DD5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0DD5" w:rsidRPr="003D016B" w:rsidRDefault="00E571AD" w:rsidP="00CC0DD5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Никольск, 2015</w:t>
      </w:r>
      <w:bookmarkStart w:id="0" w:name="_GoBack"/>
      <w:bookmarkEnd w:id="0"/>
    </w:p>
    <w:p w:rsidR="00CC0DD5" w:rsidRPr="003D016B" w:rsidRDefault="00CC0DD5" w:rsidP="00CC0DD5">
      <w:pPr>
        <w:shd w:val="clear" w:color="auto" w:fill="FFFFFF"/>
        <w:spacing w:before="19"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  <w:sectPr w:rsidR="00CC0DD5" w:rsidRPr="003D016B" w:rsidSect="00CB6AB1">
          <w:pgSz w:w="11909" w:h="16834"/>
          <w:pgMar w:top="1440" w:right="1274" w:bottom="720" w:left="1501" w:header="720" w:footer="720" w:gutter="0"/>
          <w:cols w:space="720"/>
          <w:noEndnote/>
        </w:sectPr>
      </w:pPr>
    </w:p>
    <w:p w:rsidR="00CC0DD5" w:rsidRPr="003D016B" w:rsidRDefault="00CC0DD5" w:rsidP="00CC0DD5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  <w:sectPr w:rsidR="00CC0DD5" w:rsidRPr="003D016B">
          <w:type w:val="continuous"/>
          <w:pgSz w:w="11909" w:h="16834"/>
          <w:pgMar w:top="1440" w:right="1274" w:bottom="720" w:left="1501" w:header="720" w:footer="720" w:gutter="0"/>
          <w:cols w:num="4" w:space="720" w:equalWidth="0">
            <w:col w:w="720" w:space="1930"/>
            <w:col w:w="816" w:space="2194"/>
            <w:col w:w="720" w:space="1939"/>
            <w:col w:w="816"/>
          </w:cols>
          <w:noEndnote/>
        </w:sectPr>
      </w:pPr>
    </w:p>
    <w:p w:rsidR="00CC0DD5" w:rsidRPr="00A52E4B" w:rsidRDefault="00CC0DD5" w:rsidP="00CC0D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2E4B">
        <w:rPr>
          <w:rFonts w:ascii="Times New Roman" w:hAnsi="Times New Roman"/>
          <w:b/>
          <w:bCs/>
          <w:color w:val="000000"/>
          <w:spacing w:val="-1"/>
        </w:rPr>
        <w:lastRenderedPageBreak/>
        <w:t xml:space="preserve"> </w:t>
      </w:r>
    </w:p>
    <w:p w:rsidR="00CC0DD5" w:rsidRDefault="00CC0DD5" w:rsidP="00CC0DD5">
      <w:pPr>
        <w:spacing w:after="0"/>
        <w:rPr>
          <w:rFonts w:ascii="Times New Roman" w:hAnsi="Times New Roman"/>
          <w:sz w:val="32"/>
          <w:szCs w:val="32"/>
        </w:rPr>
      </w:pPr>
    </w:p>
    <w:p w:rsidR="00CC0DD5" w:rsidRDefault="00CC0DD5" w:rsidP="00CC0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C0DD5" w:rsidRDefault="00CC0DD5" w:rsidP="00CC0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0DD5" w:rsidRDefault="00240159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Спецк</w:t>
      </w:r>
      <w:r w:rsidR="00CC0DD5">
        <w:rPr>
          <w:rFonts w:ascii="Times New Roman" w:hAnsi="Times New Roman"/>
          <w:sz w:val="28"/>
          <w:szCs w:val="28"/>
        </w:rPr>
        <w:t>курс «Отдельные вопросы химии» предназначен для учащихся 9-х классов и носит предметно-ориентированный характер.  В связи с сокращением программы  в 8 и 9 классах, сократилось и количество часов, отведённых на решение задач, которые необходимо уметь решать,  чтобы успешно сдать ГИА по химии. Данный курс позволяет обучить выпускников решению расчётных задач разных типов и различными методами.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данн</w:t>
      </w:r>
      <w:r w:rsidR="00240159">
        <w:rPr>
          <w:rFonts w:ascii="Times New Roman" w:hAnsi="Times New Roman"/>
          <w:sz w:val="28"/>
          <w:szCs w:val="28"/>
        </w:rPr>
        <w:t>ого спецкурса</w:t>
      </w:r>
      <w:r>
        <w:rPr>
          <w:rFonts w:ascii="Times New Roman" w:hAnsi="Times New Roman"/>
          <w:sz w:val="28"/>
          <w:szCs w:val="28"/>
        </w:rPr>
        <w:t xml:space="preserve"> применяются: познавательная деятельность обучающихся; методы научного познания; умения характеризовать, объяснять и классифицировать задачи разных типов. Элективный курс развивает умения полно и точно выражать свои мысли, аргументировать свою точку зрения, работать в группе и индивидуально, сообщать информацию в письменной и устной форме, вступать в диалог.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Цель данного курса: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помочь  обучающимся точно сориентироваться в выборе профиля; восполнить пробелы их  предыдущей подготовки; дать возможность им  получить реальный опыт решения сложных задач по химии; проявить себя, добиться успеха и ответить на вопросы: «Могу ли я?», «Хочу ли я?»</w:t>
      </w:r>
    </w:p>
    <w:p w:rsidR="00CC0DD5" w:rsidRDefault="00CC0DD5" w:rsidP="00CC0DD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  данного элективного курса:</w:t>
      </w:r>
    </w:p>
    <w:p w:rsidR="00CC0DD5" w:rsidRDefault="00CC0DD5" w:rsidP="00CC0DD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готовность девятиклассников,  ориентированных на химический профиль обучения, к усвоению материала повышенного уровня сложности по предмету;</w:t>
      </w:r>
    </w:p>
    <w:p w:rsidR="00CC0DD5" w:rsidRDefault="00CC0DD5" w:rsidP="00CC0DD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имеющиеся пробелы в знаниях;</w:t>
      </w:r>
    </w:p>
    <w:p w:rsidR="00CC0DD5" w:rsidRDefault="00CC0DD5" w:rsidP="00CC0DD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видами деятельности, необходимыми для успешного усвоения профильной программы.</w:t>
      </w:r>
    </w:p>
    <w:p w:rsidR="00CC0DD5" w:rsidRDefault="00CC0DD5" w:rsidP="00CC0DD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Формами отчётности по изучению данного элективного курса могут быть:</w:t>
      </w:r>
    </w:p>
    <w:p w:rsidR="00CC0DD5" w:rsidRDefault="00CC0DD5" w:rsidP="00CC0DD5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олимпиады по решению задач;</w:t>
      </w:r>
    </w:p>
    <w:p w:rsidR="00CC0DD5" w:rsidRDefault="00CC0DD5" w:rsidP="00CC0DD5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составление авторских задач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C0DD5" w:rsidRDefault="00CC0DD5" w:rsidP="00CC0DD5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86232">
        <w:rPr>
          <w:rFonts w:ascii="Times New Roman" w:hAnsi="Times New Roman"/>
          <w:sz w:val="28"/>
          <w:szCs w:val="28"/>
        </w:rPr>
        <w:t>составление творческих расчётных задач по различным темам, например, «Экология», «Медицина» и т.д.</w:t>
      </w:r>
    </w:p>
    <w:p w:rsidR="00CC0DD5" w:rsidRPr="00F86232" w:rsidRDefault="00CC0DD5" w:rsidP="00CC0DD5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</w:t>
      </w:r>
      <w:r w:rsidRPr="00F86232">
        <w:rPr>
          <w:rFonts w:ascii="Times New Roman" w:hAnsi="Times New Roman"/>
          <w:sz w:val="28"/>
          <w:szCs w:val="28"/>
        </w:rPr>
        <w:t>зачёт по решению задач.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элективный курс поможет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привить самостоятельность в приобретении знаний по химии и даст возможность лучше подготовиться к итоговой аттестации по предмету. Они смогут решать задачи повышенного уровня сложности из учебника и сборников задач на базе знаний выпускников основной школы.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обеспечение:</w:t>
      </w:r>
    </w:p>
    <w:p w:rsidR="00CC0DD5" w:rsidRDefault="00CC0DD5" w:rsidP="00CC0D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0DD5" w:rsidRDefault="00CC0DD5" w:rsidP="00CC0DD5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Лидина Р.А. Дидактические материалы «Решение задач по химии», Москва, Дрофа,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C0DD5" w:rsidRDefault="00CC0DD5" w:rsidP="00CC0DD5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Цитович И.К., Протасов П.Н. «Методика решения расчётных задач по химии», Москва, Просвещение,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  <w:szCs w:val="28"/>
          </w:rPr>
          <w:t>1999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C0DD5" w:rsidRDefault="00CC0DD5" w:rsidP="00CC0DD5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Ушакова В.Н., </w:t>
      </w:r>
      <w:proofErr w:type="spellStart"/>
      <w:r>
        <w:rPr>
          <w:rFonts w:ascii="Times New Roman" w:hAnsi="Times New Roman"/>
          <w:sz w:val="28"/>
          <w:szCs w:val="28"/>
        </w:rPr>
        <w:t>Ионидис</w:t>
      </w:r>
      <w:proofErr w:type="spellEnd"/>
      <w:r>
        <w:rPr>
          <w:rFonts w:ascii="Times New Roman" w:hAnsi="Times New Roman"/>
          <w:sz w:val="28"/>
          <w:szCs w:val="28"/>
        </w:rPr>
        <w:t xml:space="preserve"> Н.В. «Репетитор по химии», Москва,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C0DD5" w:rsidRDefault="00CC0DD5" w:rsidP="00CC0DD5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Курьянова Т.Н., «Дидактический материал по общей химии», Москва, Просвещение,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  <w:szCs w:val="28"/>
          </w:rPr>
          <w:t>1997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C0DD5" w:rsidRDefault="00CC0DD5" w:rsidP="00CC0DD5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Кузьменко Н.Е., Ерёмин В.В. «2400 задач по химии», Москва, Дрофа,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CC0DD5" w:rsidRDefault="00CC0DD5" w:rsidP="00CC0DD5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 Ю.Н. «Химия. Реальные тесты. ЕГЭ – 2011», Экзамен, 2011г.</w:t>
      </w:r>
    </w:p>
    <w:p w:rsidR="00CC0DD5" w:rsidRDefault="00CC0DD5" w:rsidP="00CC0DD5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Д.Ю., Каверина А.А. «Химия. ГИА – 2011»,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</w:p>
    <w:p w:rsidR="00CC0DD5" w:rsidRDefault="00CC0DD5" w:rsidP="00CC0D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элективный курс содержит три раздела.</w:t>
      </w:r>
    </w:p>
    <w:p w:rsidR="00CC0DD5" w:rsidRDefault="00CC0DD5" w:rsidP="00CC0DD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Требования к расчётным задачам по химии (1 час)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разделе обучающие получают элементарные сведения по химии, необходимые для решения задач, а также определённые требования к оформлению задач (правильная запись условия, решения с пояс нениями, соблюдение размерности в расчётах, выписывание ответов и их округление).</w:t>
      </w:r>
    </w:p>
    <w:p w:rsidR="00CC0DD5" w:rsidRDefault="00CC0DD5" w:rsidP="00CC0DD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Методы решения расчётных задач (4 часа)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любой сложности должно подчиняться главной цели – приобретению учащимися химических знаний и развитию логического мышления при изучении химических явлений. Для осуществления этой цели большое значение играет выбор методов решения. Метод решения и ход рассуждений должен способствовать раскрытию сущности изучаемого явления. В данном курсе используются различные методы решения задач. Учитываются знания, приобретённые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только на химии, но и на уроках  физики и математики. 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методы, применяемые при решении задач:</w:t>
      </w:r>
    </w:p>
    <w:p w:rsidR="00CC0DD5" w:rsidRPr="003E77A6" w:rsidRDefault="00CC0DD5" w:rsidP="00CC0DD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77A6">
        <w:rPr>
          <w:rFonts w:ascii="Times New Roman" w:hAnsi="Times New Roman"/>
          <w:sz w:val="28"/>
          <w:szCs w:val="28"/>
        </w:rPr>
        <w:t>ешение задач с использованием пропорции;</w:t>
      </w:r>
    </w:p>
    <w:p w:rsidR="00CC0DD5" w:rsidRDefault="00CC0DD5" w:rsidP="00CC0DD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методом приведения к единице;</w:t>
      </w:r>
    </w:p>
    <w:p w:rsidR="00CC0DD5" w:rsidRDefault="00CC0DD5" w:rsidP="00CC0DD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алгебраическим способом;</w:t>
      </w:r>
    </w:p>
    <w:p w:rsidR="00CC0DD5" w:rsidRDefault="00CC0DD5" w:rsidP="00CC0DD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 и счётно-вычислительной техники.</w:t>
      </w:r>
    </w:p>
    <w:p w:rsidR="00CC0DD5" w:rsidRDefault="00CC0DD5" w:rsidP="00CC0DD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62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Типы решения расчётных задач (12 часов)</w:t>
      </w:r>
    </w:p>
    <w:p w:rsidR="00CC0DD5" w:rsidRDefault="00CC0DD5" w:rsidP="00CC0DD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1.Расчёты с использованием понятия «моль»:</w:t>
      </w:r>
    </w:p>
    <w:p w:rsidR="00CC0DD5" w:rsidRDefault="00CC0DD5" w:rsidP="00CC0DD5">
      <w:pPr>
        <w:spacing w:before="100" w:beforeAutospacing="1"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вычисления по химическим формулам;</w:t>
      </w:r>
    </w:p>
    <w:p w:rsidR="00CC0DD5" w:rsidRDefault="00CC0DD5" w:rsidP="00CC0DD5">
      <w:pPr>
        <w:spacing w:before="100" w:beforeAutospacing="1"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относительная плотность газов;</w:t>
      </w:r>
    </w:p>
    <w:p w:rsidR="00CC0DD5" w:rsidRDefault="00CC0DD5" w:rsidP="00CC0DD5">
      <w:pPr>
        <w:spacing w:before="100" w:beforeAutospacing="1"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молярный объём газов</w:t>
      </w:r>
    </w:p>
    <w:p w:rsidR="00CC0DD5" w:rsidRDefault="00CC0DD5" w:rsidP="00CC0DD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2.Вычисления по химическим уравнениям:</w:t>
      </w:r>
    </w:p>
    <w:p w:rsidR="00CC0DD5" w:rsidRDefault="00CC0DD5" w:rsidP="00CC0DD5">
      <w:pPr>
        <w:spacing w:after="0"/>
        <w:ind w:left="3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вычисление массы вещества по известному количеству вещества, массе или объёму;</w:t>
      </w:r>
    </w:p>
    <w:p w:rsidR="00CC0DD5" w:rsidRDefault="00CC0DD5" w:rsidP="00CC0DD5">
      <w:pPr>
        <w:spacing w:after="0"/>
        <w:ind w:left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 вычисление массы вещества, когда одно из реагирующих веще</w:t>
      </w:r>
      <w:proofErr w:type="gramStart"/>
      <w:r>
        <w:rPr>
          <w:rFonts w:ascii="Times New Roman" w:hAnsi="Times New Roman"/>
          <w:sz w:val="28"/>
          <w:szCs w:val="28"/>
        </w:rPr>
        <w:t>ств вз</w:t>
      </w:r>
      <w:proofErr w:type="gramEnd"/>
      <w:r>
        <w:rPr>
          <w:rFonts w:ascii="Times New Roman" w:hAnsi="Times New Roman"/>
          <w:sz w:val="28"/>
          <w:szCs w:val="28"/>
        </w:rPr>
        <w:t>ято    в избытке;</w:t>
      </w:r>
    </w:p>
    <w:p w:rsidR="00CC0DD5" w:rsidRDefault="00CC0DD5" w:rsidP="00CC0DD5">
      <w:pPr>
        <w:spacing w:after="0"/>
        <w:ind w:left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вычисление массы или объёма продукта реакции по известной массе вещества, содержащей примеси;</w:t>
      </w:r>
    </w:p>
    <w:p w:rsidR="00CC0DD5" w:rsidRDefault="00CC0DD5" w:rsidP="00CC0DD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расчёт выхода продукта реакции,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 возможного;</w:t>
      </w:r>
    </w:p>
    <w:p w:rsidR="00CC0DD5" w:rsidRDefault="00CC0DD5" w:rsidP="00CC0DD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задачи на растворы;</w:t>
      </w:r>
    </w:p>
    <w:p w:rsidR="00CC0DD5" w:rsidRDefault="00CC0DD5" w:rsidP="00CC0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комбинированных типов задач.</w:t>
      </w:r>
    </w:p>
    <w:p w:rsidR="00CC0DD5" w:rsidRDefault="00CC0DD5" w:rsidP="00CC0DD5">
      <w:pPr>
        <w:rPr>
          <w:szCs w:val="28"/>
        </w:rPr>
      </w:pPr>
    </w:p>
    <w:p w:rsidR="00CC0DD5" w:rsidRDefault="00CC0DD5" w:rsidP="00CC0DD5">
      <w:pPr>
        <w:rPr>
          <w:szCs w:val="28"/>
        </w:rPr>
        <w:sectPr w:rsidR="00CC0DD5" w:rsidSect="001B265F">
          <w:pgSz w:w="11906" w:h="16838"/>
          <w:pgMar w:top="284" w:right="1701" w:bottom="1134" w:left="850" w:header="708" w:footer="708" w:gutter="0"/>
          <w:cols w:space="708"/>
          <w:docGrid w:linePitch="360"/>
        </w:sectPr>
      </w:pPr>
    </w:p>
    <w:p w:rsidR="00CC0DD5" w:rsidRPr="00CC0DD5" w:rsidRDefault="00CC0DD5" w:rsidP="00CC0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DD5">
        <w:rPr>
          <w:rFonts w:ascii="Times New Roman" w:hAnsi="Times New Roman"/>
          <w:b/>
          <w:sz w:val="28"/>
          <w:szCs w:val="28"/>
        </w:rPr>
        <w:lastRenderedPageBreak/>
        <w:t>Учебно-методическое планирование</w:t>
      </w:r>
    </w:p>
    <w:p w:rsidR="00CC0DD5" w:rsidRDefault="00CC0DD5" w:rsidP="00CC0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3959"/>
        <w:gridCol w:w="1418"/>
        <w:gridCol w:w="1559"/>
        <w:gridCol w:w="1366"/>
        <w:gridCol w:w="3674"/>
        <w:gridCol w:w="1558"/>
      </w:tblGrid>
      <w:tr w:rsidR="00240159" w:rsidRPr="00EB4B10" w:rsidTr="00240159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159" w:rsidRPr="00240159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2401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01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159" w:rsidRPr="00240159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5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240159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5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159" w:rsidRPr="00240159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5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159" w:rsidRPr="00240159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59">
              <w:rPr>
                <w:rFonts w:ascii="Times New Roman" w:hAnsi="Times New Roman"/>
                <w:b/>
                <w:sz w:val="24"/>
                <w:szCs w:val="24"/>
              </w:rPr>
              <w:t>План занятий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159" w:rsidRPr="00240159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5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240159" w:rsidRPr="00EB4B10" w:rsidTr="00240159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Default="00240159" w:rsidP="00F1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Default="00240159" w:rsidP="00240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24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CC0DD5" w:rsidRDefault="00240159" w:rsidP="00F1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4B10">
              <w:rPr>
                <w:rFonts w:ascii="Times New Roman" w:hAnsi="Times New Roman"/>
                <w:b/>
                <w:sz w:val="24"/>
                <w:szCs w:val="24"/>
              </w:rPr>
              <w:t xml:space="preserve"> раздел. Требования к расчётным задачам по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 Знакомство с требованиями и образец оформления задач</w:t>
            </w:r>
          </w:p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2. Решение задач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24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B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B4B10">
              <w:rPr>
                <w:rFonts w:ascii="Times New Roman" w:hAnsi="Times New Roman"/>
                <w:b/>
                <w:sz w:val="24"/>
                <w:szCs w:val="24"/>
              </w:rPr>
              <w:t xml:space="preserve"> раздел. Методы решения расчётных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Решение задач методом пропорции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1.Решение задач методом пропорции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24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 Решение задач методом приведения к единице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1.Решение задач нового типа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 Решение задач алгебраическим способом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1.Решение задач на нахождение объёма газа данным методом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 Решение задач с использованием </w:t>
            </w:r>
            <w:proofErr w:type="spellStart"/>
            <w:r w:rsidRPr="00EB4B10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EB4B10">
              <w:rPr>
                <w:rFonts w:ascii="Times New Roman" w:hAnsi="Times New Roman"/>
                <w:sz w:val="24"/>
                <w:szCs w:val="24"/>
              </w:rPr>
              <w:t xml:space="preserve"> связей и счётно-вычислительной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CC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CE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1.Нахождение массы и объёма газа по формуле Менделеева-</w:t>
            </w:r>
            <w:proofErr w:type="spellStart"/>
            <w:r w:rsidRPr="00EB4B10">
              <w:rPr>
                <w:rFonts w:ascii="Times New Roman" w:hAnsi="Times New Roman"/>
                <w:sz w:val="24"/>
                <w:szCs w:val="24"/>
              </w:rPr>
              <w:t>Клайперона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240159" w:rsidRDefault="00240159" w:rsidP="00F1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B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B4B10">
              <w:rPr>
                <w:rFonts w:ascii="Times New Roman" w:hAnsi="Times New Roman"/>
                <w:b/>
                <w:sz w:val="24"/>
                <w:szCs w:val="24"/>
              </w:rPr>
              <w:t xml:space="preserve"> раздел. Типы решения расчётных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Расчёты с использованием понятия «моль»</w:t>
            </w:r>
          </w:p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 Вычисления по химическим формулам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1.Нахождение  массы и количества вещества по формулам</w:t>
            </w:r>
          </w:p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 Относительная плотность газов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1.Определение относительной плотности газов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 Молярный объём газов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1.Нахождение объёма газа по формуле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Вычисление массы вещества по известному количеству, массе и объёму одного из реагирующих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1.Нахождение массы по количеству вещества</w:t>
            </w:r>
          </w:p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2.Нахождение массы по объёму</w:t>
            </w:r>
          </w:p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3.Нахождение массы по </w:t>
            </w:r>
            <w:r w:rsidRPr="00EB4B10">
              <w:rPr>
                <w:rFonts w:ascii="Times New Roman" w:hAnsi="Times New Roman"/>
                <w:sz w:val="24"/>
                <w:szCs w:val="24"/>
              </w:rPr>
              <w:lastRenderedPageBreak/>
              <w:t>известной массе вещества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Вычисление массы вещества, когда одно из реагирующих веще</w:t>
            </w:r>
            <w:proofErr w:type="gramStart"/>
            <w:r w:rsidRPr="00EB4B10">
              <w:rPr>
                <w:rFonts w:ascii="Times New Roman" w:hAnsi="Times New Roman"/>
                <w:sz w:val="24"/>
                <w:szCs w:val="24"/>
              </w:rPr>
              <w:t>ств вз</w:t>
            </w:r>
            <w:proofErr w:type="gramEnd"/>
            <w:r w:rsidRPr="00EB4B10">
              <w:rPr>
                <w:rFonts w:ascii="Times New Roman" w:hAnsi="Times New Roman"/>
                <w:sz w:val="24"/>
                <w:szCs w:val="24"/>
              </w:rPr>
              <w:t>ято в избытке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1.Решение задач на избыток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Задачи на содержание примесей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9C7CE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1.Нахождение примесей и массы чистого вещества</w:t>
            </w:r>
          </w:p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2.Нахождение объёма вещества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 Расчёт выхода продукта реакции </w:t>
            </w:r>
            <w:proofErr w:type="gramStart"/>
            <w:r w:rsidRPr="00EB4B1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B4B10">
              <w:rPr>
                <w:rFonts w:ascii="Times New Roman" w:hAnsi="Times New Roman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9C7CE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1.Нахождение теоретического выхода вещества</w:t>
            </w:r>
          </w:p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2.Нахождение практического выхода </w:t>
            </w:r>
            <w:proofErr w:type="gramStart"/>
            <w:r w:rsidRPr="00EB4B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4B10">
              <w:rPr>
                <w:rFonts w:ascii="Times New Roman" w:hAnsi="Times New Roman"/>
                <w:sz w:val="24"/>
                <w:szCs w:val="24"/>
              </w:rPr>
              <w:t xml:space="preserve"> % по формуле и через пропорцию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 xml:space="preserve"> Задачи на растворы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1.Нахождение процентной концентрации</w:t>
            </w:r>
          </w:p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2.Нахождение молярной концентрации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59" w:rsidRPr="00EB4B10" w:rsidTr="0024015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Решение комбинированных типов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9C7CE9" w:rsidRPr="00EB4B10" w:rsidRDefault="009C7CE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Контрольное (олимпиадное</w:t>
            </w:r>
            <w:proofErr w:type="gramStart"/>
            <w:r w:rsidRPr="00EB4B1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EB4B10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59" w:rsidRPr="00EB4B10" w:rsidRDefault="00240159" w:rsidP="00F1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DD5" w:rsidRDefault="00CC0DD5" w:rsidP="00CC0DD5">
      <w:pPr>
        <w:rPr>
          <w:szCs w:val="28"/>
        </w:rPr>
        <w:sectPr w:rsidR="00CC0DD5" w:rsidSect="00C678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0DD5" w:rsidRDefault="00CC0DD5" w:rsidP="00CC0DD5">
      <w:pPr>
        <w:shd w:val="clear" w:color="auto" w:fill="FFFFFF"/>
        <w:autoSpaceDE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к программе элективного курса «Решение расчётных задач по химии повышенного уровня сложности» </w:t>
      </w:r>
    </w:p>
    <w:p w:rsidR="00CC0DD5" w:rsidRDefault="00CC0DD5" w:rsidP="00CC0DD5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Занятие № 3. Решение задач методом приведения к единице</w:t>
      </w:r>
    </w:p>
    <w:p w:rsidR="00CC0DD5" w:rsidRDefault="00CC0DD5" w:rsidP="00CC0DD5">
      <w:pPr>
        <w:shd w:val="clear" w:color="auto" w:fill="FFFFFF"/>
        <w:autoSpaceDE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познакомить обучающихся с новым типом решения задач по химии</w:t>
      </w:r>
    </w:p>
    <w:p w:rsidR="00CC0DD5" w:rsidRDefault="00CC0DD5" w:rsidP="00CC0DD5">
      <w:pPr>
        <w:shd w:val="clear" w:color="auto" w:fill="FFFFFF"/>
        <w:autoSpaceDE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Ход занятия</w:t>
      </w:r>
    </w:p>
    <w:p w:rsidR="00CC0DD5" w:rsidRPr="007D7B08" w:rsidRDefault="00CC0DD5" w:rsidP="00CC0DD5">
      <w:pPr>
        <w:pStyle w:val="a3"/>
        <w:numPr>
          <w:ilvl w:val="0"/>
          <w:numId w:val="4"/>
        </w:num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B08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Организационный момент. Актуализация знаний обучающихся:</w:t>
      </w:r>
    </w:p>
    <w:p w:rsidR="00CC0DD5" w:rsidRDefault="00CC0DD5" w:rsidP="00CC0DD5">
      <w:pPr>
        <w:pStyle w:val="a3"/>
        <w:numPr>
          <w:ilvl w:val="0"/>
          <w:numId w:val="5"/>
        </w:numPr>
        <w:shd w:val="clear" w:color="auto" w:fill="FFFFFF"/>
        <w:autoSpaceDE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Какой тип решения задач мы изучили на прошлом занятии?</w:t>
      </w:r>
    </w:p>
    <w:p w:rsidR="00CC0DD5" w:rsidRDefault="00CC0DD5" w:rsidP="00CC0DD5">
      <w:pPr>
        <w:pStyle w:val="a3"/>
        <w:numPr>
          <w:ilvl w:val="0"/>
          <w:numId w:val="5"/>
        </w:numPr>
        <w:shd w:val="clear" w:color="auto" w:fill="FFFFFF"/>
        <w:autoSpaceDE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Сколько данных необходимо для составления пропорции?</w:t>
      </w:r>
    </w:p>
    <w:p w:rsidR="00CC0DD5" w:rsidRDefault="00CC0DD5" w:rsidP="00CC0DD5">
      <w:pPr>
        <w:pStyle w:val="a3"/>
        <w:numPr>
          <w:ilvl w:val="0"/>
          <w:numId w:val="5"/>
        </w:numPr>
        <w:shd w:val="clear" w:color="auto" w:fill="FFFFFF"/>
        <w:autoSpaceDE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Сколько данных берётся из условия? Из уравнения?</w:t>
      </w:r>
    </w:p>
    <w:p w:rsidR="00CC0DD5" w:rsidRPr="007D7B08" w:rsidRDefault="00CC0DD5" w:rsidP="00CC0DD5">
      <w:pPr>
        <w:pStyle w:val="a3"/>
        <w:numPr>
          <w:ilvl w:val="0"/>
          <w:numId w:val="4"/>
        </w:num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B08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Изучение нового типа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решения </w:t>
      </w:r>
      <w:r w:rsidRPr="007D7B08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7D7B08">
        <w:rPr>
          <w:rFonts w:ascii="Times New Roman" w:hAnsi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сегодня, ребята, мы познакомимся ещё с одним типом решения задач. При решении задач этим методом вычисления сводятся к тем же действиям, что и в случае пропорции, но значительно сокращается ход рассуждений и время на выполнение расчётов. В этом преимущество метода приведения к единице перед методом пропорции.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Этот метод малопригоден для решения задач на первом этапе изучения химии, так как предполагает упрощённый ход рассуждений. Он вам пригодится в старших классах, когда у вас будут более развиты навыки логического мышления.</w:t>
      </w:r>
    </w:p>
    <w:p w:rsidR="00CC0DD5" w:rsidRPr="007D7B08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B08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Условие задачи: 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Формула этилового спирта С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>О. Каково число молей сгоревшего спирта, если при этом образовался оксид углерода 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IY</w:t>
      </w:r>
      <w:r w:rsidRPr="007D7B08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22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22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Форма сокращённой записи: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Дано: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(СО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) = </w:t>
      </w:r>
      <w:smartTag w:uri="urn:schemas-microsoft-com:office:smarttags" w:element="metricconverter">
        <w:smartTagPr>
          <w:attr w:name="ProductID" w:val="22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22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Найти: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</w:t>
      </w:r>
      <w:r w:rsidRPr="004761D8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>О) =?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План решения:</w:t>
      </w:r>
    </w:p>
    <w:p w:rsidR="00CC0DD5" w:rsidRDefault="00CC0DD5" w:rsidP="00CC0DD5">
      <w:pPr>
        <w:pStyle w:val="a3"/>
        <w:numPr>
          <w:ilvl w:val="0"/>
          <w:numId w:val="6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Составляем уравнение реакции горения спирта и подписываем все данные:</w:t>
      </w:r>
    </w:p>
    <w:p w:rsidR="00CC0DD5" w:rsidRPr="003D0B9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Х                         22г</w:t>
      </w:r>
    </w:p>
    <w:p w:rsidR="00CC0DD5" w:rsidRDefault="00CC0DD5" w:rsidP="00CC0DD5">
      <w:pPr>
        <w:shd w:val="clear" w:color="auto" w:fill="FFFFFF"/>
        <w:autoSpaceDE w:val="0"/>
        <w:spacing w:after="0"/>
        <w:ind w:left="1068" w:firstLine="34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О + 3О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= 2СО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+ 3Н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</w:t>
      </w:r>
      <w:proofErr w:type="gramEnd"/>
      <w:r w:rsidRPr="003D0B95">
        <w:rPr>
          <w:rFonts w:ascii="Times New Roman" w:hAnsi="Times New Roman"/>
          <w:bCs/>
          <w:color w:val="000000"/>
          <w:sz w:val="24"/>
          <w:szCs w:val="24"/>
        </w:rPr>
        <w:t xml:space="preserve">      1 </w:t>
      </w:r>
      <w:r>
        <w:rPr>
          <w:rFonts w:ascii="Times New Roman" w:hAnsi="Times New Roman"/>
          <w:bCs/>
          <w:color w:val="000000"/>
          <w:sz w:val="24"/>
          <w:szCs w:val="24"/>
        </w:rPr>
        <w:t>моль                  2 моль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М      46г/моль              44г/моль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proofErr w:type="gramEnd"/>
      <w:r w:rsidRPr="003D0B95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smartTag w:uri="urn:schemas-microsoft-com:office:smarttags" w:element="metricconverter">
        <w:smartTagPr>
          <w:attr w:name="ProductID" w:val="46 г"/>
        </w:smartTagPr>
        <w:r w:rsidRPr="003D0B95">
          <w:rPr>
            <w:rFonts w:ascii="Times New Roman" w:hAnsi="Times New Roman"/>
            <w:bCs/>
            <w:color w:val="000000"/>
            <w:sz w:val="24"/>
            <w:szCs w:val="24"/>
          </w:rPr>
          <w:t xml:space="preserve">46 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>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88 г</w:t>
        </w:r>
      </w:smartTag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Ход рассуждений при вычислениях: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44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44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соответствует количеству вещества 1 моль, следовательно,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соответствует количеству вещества,  в 44 раза меньше, т.е. 1/44 моль,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smartTag w:uri="urn:schemas-microsoft-com:office:smarttags" w:element="metricconverter">
        <w:smartTagPr>
          <w:attr w:name="ProductID" w:val="22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22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СО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соответствует количеству вещества большему в 22 раза: 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</w:t>
      </w:r>
      <w:r w:rsidRPr="00AA5A32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 моль х </w:t>
      </w:r>
      <w:smartTag w:uri="urn:schemas-microsoft-com:office:smarttags" w:element="metricconverter">
        <w:smartTagPr>
          <w:attr w:name="ProductID" w:val="22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22 </w:t>
        </w:r>
        <w:proofErr w:type="gramStart"/>
        <w:r>
          <w:rPr>
            <w:rFonts w:ascii="Times New Roman" w:hAnsi="Times New Roman"/>
            <w:bCs/>
            <w:color w:val="000000"/>
            <w:sz w:val="24"/>
            <w:szCs w:val="24"/>
          </w:rPr>
          <w:t>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44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= 0,5 моль СО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 уравнению реакции при сгорании этилового спирта количеством вещества 1 моль образуется оксид углерода </w:t>
      </w:r>
      <w:r w:rsidRPr="00AA5A32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IY</w:t>
      </w:r>
      <w:r w:rsidRPr="00AA5A32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количеством вещества 2 моль. Следовательно, для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образования 1 моль СО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потребуется спирта в 2 раза меньше, а для образования 0,5 моль СО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потребуется спирта в 0,5 раза больше: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</w:t>
      </w:r>
      <w:r w:rsidRPr="00AA5A32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</w:rPr>
        <w:t>1моль х 0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,5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моль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>2 моль = о,25 моль С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Ответ: при образовании </w:t>
      </w:r>
      <w:smartTag w:uri="urn:schemas-microsoft-com:office:smarttags" w:element="metricconverter">
        <w:smartTagPr>
          <w:attr w:name="ProductID" w:val="22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22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углекислого газа сгорает 0, 25 моль этилового  спирта.</w:t>
      </w:r>
    </w:p>
    <w:p w:rsidR="00CC0DD5" w:rsidRDefault="00CC0DD5" w:rsidP="00CC0DD5">
      <w:pPr>
        <w:pStyle w:val="a3"/>
        <w:numPr>
          <w:ilvl w:val="0"/>
          <w:numId w:val="6"/>
        </w:numPr>
        <w:shd w:val="clear" w:color="auto" w:fill="FFFFFF"/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Закрепление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предлагается самостоятельно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прорешать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ряд задач 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Вычислите массу</w:t>
      </w:r>
      <w:r w:rsidRPr="00BA5869">
        <w:rPr>
          <w:rFonts w:ascii="Times New Roman" w:hAnsi="Times New Roman"/>
          <w:bCs/>
          <w:color w:val="000000"/>
          <w:sz w:val="24"/>
          <w:szCs w:val="24"/>
        </w:rPr>
        <w:t xml:space="preserve"> углерода, необходимую для полного восстановления </w:t>
      </w:r>
      <w:r>
        <w:rPr>
          <w:rFonts w:ascii="Times New Roman" w:hAnsi="Times New Roman"/>
          <w:bCs/>
          <w:color w:val="000000"/>
          <w:sz w:val="24"/>
          <w:szCs w:val="24"/>
        </w:rPr>
        <w:t>оксида железа 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BA5869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BA5869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массой 696 т, если в результате реакции получается оксид углерода </w:t>
      </w:r>
      <w:r w:rsidRPr="00BA5869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BA5869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C0DD5" w:rsidRDefault="00CC0DD5" w:rsidP="00CC0DD5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Вычислите,  сколько молей углекислого газа получается при обработке </w:t>
      </w:r>
      <w:smartTag w:uri="urn:schemas-microsoft-com:office:smarttags" w:element="metricconverter">
        <w:smartTagPr>
          <w:attr w:name="ProductID" w:val="30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30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карбоната кальция избытком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хлороводородной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кислоты.</w:t>
      </w:r>
    </w:p>
    <w:p w:rsidR="00CC0DD5" w:rsidRDefault="00CC0DD5" w:rsidP="00CC0DD5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Какая масса свободной меди получается из оксида меди 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массой </w:t>
      </w:r>
      <w:smartTag w:uri="urn:schemas-microsoft-com:office:smarttags" w:element="metricconverter">
        <w:smartTagPr>
          <w:attr w:name="ProductID" w:val="20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при восстановлении его оксидом углерода </w:t>
      </w:r>
      <w:r w:rsidRPr="00BA5869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BA5869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Pr="0075009C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009C">
        <w:rPr>
          <w:rFonts w:ascii="Times New Roman" w:hAnsi="Times New Roman"/>
          <w:b/>
          <w:bCs/>
          <w:color w:val="000000"/>
          <w:sz w:val="28"/>
          <w:szCs w:val="28"/>
        </w:rPr>
        <w:t>Занятие № 4. Решение задач алгебраическим способом</w:t>
      </w:r>
    </w:p>
    <w:p w:rsidR="00CC0DD5" w:rsidRPr="0075009C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75009C">
        <w:rPr>
          <w:rFonts w:ascii="Times New Roman" w:hAnsi="Times New Roman"/>
          <w:bCs/>
          <w:color w:val="000000"/>
          <w:sz w:val="24"/>
          <w:szCs w:val="24"/>
        </w:rPr>
        <w:t>познакомить обучающихся с данным типом решения задач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shd w:val="clear" w:color="auto" w:fill="FFFFFF"/>
        <w:autoSpaceDE w:val="0"/>
        <w:spacing w:after="0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Ход занятия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1.Организационный момент. Актуализация знаний обучающихся:</w:t>
      </w:r>
    </w:p>
    <w:p w:rsidR="00CC0DD5" w:rsidRPr="0075009C" w:rsidRDefault="00CC0DD5" w:rsidP="00CC0DD5">
      <w:pPr>
        <w:pStyle w:val="a3"/>
        <w:numPr>
          <w:ilvl w:val="0"/>
          <w:numId w:val="8"/>
        </w:numPr>
        <w:shd w:val="clear" w:color="auto" w:fill="FFFFFF"/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Сколько методов решения задач вы уже знаете?</w:t>
      </w:r>
    </w:p>
    <w:p w:rsidR="00CC0DD5" w:rsidRPr="0075009C" w:rsidRDefault="00CC0DD5" w:rsidP="00CC0DD5">
      <w:pPr>
        <w:pStyle w:val="a3"/>
        <w:numPr>
          <w:ilvl w:val="0"/>
          <w:numId w:val="8"/>
        </w:numPr>
        <w:shd w:val="clear" w:color="auto" w:fill="FFFFFF"/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Какой тип задач для вас наиболее понятен?</w:t>
      </w:r>
    </w:p>
    <w:p w:rsidR="00CC0DD5" w:rsidRPr="0075009C" w:rsidRDefault="00CC0DD5" w:rsidP="00CC0DD5">
      <w:pPr>
        <w:pStyle w:val="a3"/>
        <w:numPr>
          <w:ilvl w:val="0"/>
          <w:numId w:val="8"/>
        </w:numPr>
        <w:shd w:val="clear" w:color="auto" w:fill="FFFFFF"/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Решаете ли вы пропорции на уроках математики? </w:t>
      </w:r>
    </w:p>
    <w:p w:rsidR="00CC0DD5" w:rsidRDefault="00CC0DD5" w:rsidP="00CC0DD5">
      <w:pPr>
        <w:pStyle w:val="a3"/>
        <w:numPr>
          <w:ilvl w:val="0"/>
          <w:numId w:val="8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5009C">
        <w:rPr>
          <w:rFonts w:ascii="Times New Roman" w:hAnsi="Times New Roman"/>
          <w:bCs/>
          <w:color w:val="000000"/>
          <w:sz w:val="24"/>
          <w:szCs w:val="24"/>
        </w:rPr>
        <w:t>Как вы думаете, можно ли р</w:t>
      </w:r>
      <w:r>
        <w:rPr>
          <w:rFonts w:ascii="Times New Roman" w:hAnsi="Times New Roman"/>
          <w:bCs/>
          <w:color w:val="000000"/>
          <w:sz w:val="24"/>
          <w:szCs w:val="24"/>
        </w:rPr>
        <w:t>ешить задачу по химии, применив арифметический способ?</w:t>
      </w:r>
    </w:p>
    <w:p w:rsidR="00CC0DD5" w:rsidRDefault="00CC0DD5" w:rsidP="00CC0DD5">
      <w:pPr>
        <w:pStyle w:val="a3"/>
        <w:numPr>
          <w:ilvl w:val="0"/>
          <w:numId w:val="6"/>
        </w:numPr>
        <w:shd w:val="clear" w:color="auto" w:fill="FFFFFF"/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Изучение нового типа решения задач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Учитель: алгебраический метод решения  расчётных задач используется в теме «Растворы». Рассмотрим на конкретном примере.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Задача: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смеси сульфатов калия и натрия массой </w:t>
      </w:r>
      <w:smartTag w:uri="urn:schemas-microsoft-com:office:smarttags" w:element="metricconverter">
        <w:smartTagPr>
          <w:attr w:name="ProductID" w:val="24,5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24,5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получили сульфат бария массой </w:t>
      </w:r>
      <w:smartTag w:uri="urn:schemas-microsoft-com:office:smarttags" w:element="metricconverter">
        <w:smartTagPr>
          <w:attr w:name="ProductID" w:val="34,95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34,95 </w:t>
        </w:r>
        <w:proofErr w:type="gramStart"/>
        <w:r>
          <w:rPr>
            <w:rFonts w:ascii="Times New Roman" w:hAnsi="Times New Roman"/>
            <w:bCs/>
            <w:color w:val="000000"/>
            <w:sz w:val="24"/>
            <w:szCs w:val="24"/>
          </w:rPr>
          <w:t>г</w:t>
        </w:r>
      </w:smartTag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Каковы массы сульфатов калия и натрия в смеси?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Форма сокращённой записи:</w:t>
      </w:r>
    </w:p>
    <w:p w:rsidR="00CC0DD5" w:rsidRPr="004761D8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Дано</w:t>
      </w:r>
      <w:r w:rsidRPr="004761D8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r w:rsidRPr="004761D8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4761D8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4761D8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Pr="004761D8"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</w:t>
      </w:r>
      <w:r w:rsidRPr="004761D8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4761D8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Pr="004761D8">
        <w:rPr>
          <w:rFonts w:ascii="Times New Roman" w:hAnsi="Times New Roman"/>
          <w:bCs/>
          <w:color w:val="000000"/>
          <w:sz w:val="24"/>
          <w:szCs w:val="24"/>
        </w:rPr>
        <w:t xml:space="preserve">) = </w:t>
      </w:r>
      <w:smartTag w:uri="urn:schemas-microsoft-com:office:smarttags" w:element="metricconverter">
        <w:smartTagPr>
          <w:attr w:name="ProductID" w:val="24,5 г"/>
        </w:smartTagPr>
        <w:r w:rsidRPr="004761D8">
          <w:rPr>
            <w:rFonts w:ascii="Times New Roman" w:hAnsi="Times New Roman"/>
            <w:bCs/>
            <w:color w:val="000000"/>
            <w:sz w:val="24"/>
            <w:szCs w:val="24"/>
          </w:rPr>
          <w:t xml:space="preserve">24,5 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>г</w:t>
        </w:r>
      </w:smartTag>
    </w:p>
    <w:p w:rsidR="00CC0DD5" w:rsidRPr="00240159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151BD4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r w:rsidRPr="00240159"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BaSO</w:t>
      </w:r>
      <w:r w:rsidRPr="00240159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4</w:t>
      </w:r>
      <w:r w:rsidRPr="0024015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) = </w:t>
      </w:r>
      <w:smartTag w:uri="urn:schemas-microsoft-com:office:smarttags" w:element="metricconverter">
        <w:smartTagPr>
          <w:attr w:name="ProductID" w:val="34,95 г"/>
        </w:smartTagPr>
        <w:r w:rsidRPr="00240159">
          <w:rPr>
            <w:rFonts w:ascii="Times New Roman" w:hAnsi="Times New Roman"/>
            <w:bCs/>
            <w:color w:val="000000"/>
            <w:sz w:val="24"/>
            <w:szCs w:val="24"/>
            <w:lang w:val="en-US"/>
          </w:rPr>
          <w:t xml:space="preserve">34,95 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>г</w:t>
        </w:r>
      </w:smartTag>
    </w:p>
    <w:p w:rsidR="00CC0DD5" w:rsidRPr="00151BD4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Найти</w:t>
      </w:r>
      <w:r w:rsidRPr="00151BD4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r w:rsidRPr="00151BD4"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) =</w:t>
      </w:r>
      <w:proofErr w:type="gramStart"/>
      <w:r w:rsidRPr="00151BD4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?</w:t>
      </w:r>
      <w:proofErr w:type="gramEnd"/>
    </w:p>
    <w:p w:rsidR="00CC0DD5" w:rsidRPr="00151BD4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) =</w:t>
      </w:r>
      <w:r w:rsidRPr="00151BD4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?</w:t>
      </w:r>
    </w:p>
    <w:p w:rsidR="00CC0DD5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План решения:</w:t>
      </w:r>
    </w:p>
    <w:p w:rsidR="00CC0DD5" w:rsidRDefault="00CC0DD5" w:rsidP="00CC0DD5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Рассчитаем молярные массы веществ: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 xml:space="preserve">) = 174 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Cs/>
          <w:color w:val="000000"/>
          <w:sz w:val="24"/>
          <w:szCs w:val="24"/>
        </w:rPr>
        <w:t>моль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 xml:space="preserve">) = 142 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Cs/>
          <w:color w:val="000000"/>
          <w:sz w:val="24"/>
          <w:szCs w:val="24"/>
        </w:rPr>
        <w:t>моль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BaSO</w:t>
      </w:r>
      <w:proofErr w:type="spellEnd"/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 xml:space="preserve">) = 233 </w:t>
      </w:r>
      <w:r>
        <w:rPr>
          <w:rFonts w:ascii="Times New Roman" w:hAnsi="Times New Roman"/>
          <w:bCs/>
          <w:color w:val="000000"/>
          <w:sz w:val="24"/>
          <w:szCs w:val="24"/>
        </w:rPr>
        <w:t>г/моль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Вводим алгебраические значения: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Пусть масса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будет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х,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тогда масса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Pr="00151BD4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будет (24,5 –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из </w:t>
      </w:r>
      <w:smartTag w:uri="urn:schemas-microsoft-com:office:smarttags" w:element="metricconverter">
        <w:smartTagPr>
          <w:attr w:name="ProductID" w:val="174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174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 </w:t>
      </w:r>
      <w:r w:rsidRPr="004A3E25">
        <w:rPr>
          <w:rFonts w:ascii="Times New Roman" w:hAnsi="Times New Roman"/>
          <w:bCs/>
          <w:color w:val="000000"/>
          <w:sz w:val="24"/>
          <w:szCs w:val="24"/>
        </w:rPr>
        <w:t xml:space="preserve">получается </w:t>
      </w:r>
      <w:smartTag w:uri="urn:schemas-microsoft-com:office:smarttags" w:element="metricconverter">
        <w:smartTagPr>
          <w:attr w:name="ProductID" w:val="233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233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BaSO</w:t>
      </w:r>
      <w:proofErr w:type="spellEnd"/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; из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его получится в 174 раза меньше, а из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в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 больше: 233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174 ×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proofErr w:type="gram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Тогда из (24,5 –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получится: 233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142 × (24,5 –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CC0DD5" w:rsidRDefault="00CC0DD5" w:rsidP="00CC0DD5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Составляем алгебраическое уравнение:</w:t>
      </w:r>
    </w:p>
    <w:p w:rsidR="00CC0DD5" w:rsidRDefault="00CC0DD5" w:rsidP="00CC0DD5">
      <w:pPr>
        <w:shd w:val="clear" w:color="auto" w:fill="FFFFFF"/>
        <w:autoSpaceDE w:val="0"/>
        <w:spacing w:after="0"/>
        <w:ind w:left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233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174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+ 233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142 (24,5 –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>) = 34,95</w:t>
      </w:r>
    </w:p>
    <w:p w:rsidR="00CC0DD5" w:rsidRDefault="00CC0DD5" w:rsidP="00CC0DD5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Решаем уравнение:</w:t>
      </w:r>
    </w:p>
    <w:p w:rsidR="00CC0DD5" w:rsidRPr="00201837" w:rsidRDefault="00CC0DD5" w:rsidP="00CC0DD5">
      <w:pPr>
        <w:shd w:val="clear" w:color="auto" w:fill="FFFFFF"/>
        <w:autoSpaceDE w:val="0"/>
        <w:spacing w:after="0"/>
        <w:ind w:left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1,34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+ 40,18 – 1,64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х </w:t>
      </w:r>
      <w:r w:rsidRPr="00201837">
        <w:rPr>
          <w:rFonts w:ascii="Times New Roman" w:hAnsi="Times New Roman"/>
          <w:bCs/>
          <w:color w:val="000000"/>
          <w:sz w:val="24"/>
          <w:szCs w:val="24"/>
        </w:rPr>
        <w:t>= 34,95</w:t>
      </w:r>
    </w:p>
    <w:p w:rsidR="00CC0DD5" w:rsidRDefault="00CC0DD5" w:rsidP="00CC0DD5">
      <w:pPr>
        <w:shd w:val="clear" w:color="auto" w:fill="FFFFFF"/>
        <w:autoSpaceDE w:val="0"/>
        <w:spacing w:after="0"/>
        <w:ind w:left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0,3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= 5,23</w:t>
      </w:r>
    </w:p>
    <w:p w:rsidR="00CC0DD5" w:rsidRDefault="00CC0DD5" w:rsidP="00CC0DD5">
      <w:pPr>
        <w:shd w:val="clear" w:color="auto" w:fill="FFFFFF"/>
        <w:autoSpaceDE w:val="0"/>
        <w:spacing w:after="0"/>
        <w:ind w:left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7,4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17,4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– это масса 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</w:p>
    <w:p w:rsidR="00CC0DD5" w:rsidRDefault="00CC0DD5" w:rsidP="00CC0DD5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Вычисляем содержание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 w:rsidRPr="00151BD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смеси </w:t>
      </w:r>
      <w:r w:rsidRPr="002018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 разности: 24,5 – 17,4 = 7,1г</w:t>
      </w:r>
    </w:p>
    <w:p w:rsidR="00CC0DD5" w:rsidRPr="00201837" w:rsidRDefault="00CC0DD5" w:rsidP="00CC0DD5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Ответ</w:t>
      </w:r>
      <w:r w:rsidRPr="0020183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r w:rsidRPr="00151BD4"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) =</w:t>
      </w:r>
      <w:r w:rsidRPr="0020183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7,4 г"/>
        </w:smartTagPr>
        <w:r w:rsidRPr="00201837">
          <w:rPr>
            <w:rFonts w:ascii="Times New Roman" w:hAnsi="Times New Roman"/>
            <w:bCs/>
            <w:color w:val="000000"/>
            <w:sz w:val="24"/>
            <w:szCs w:val="24"/>
            <w:lang w:val="en-US"/>
          </w:rPr>
          <w:t xml:space="preserve">17,4 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>г</w:t>
        </w:r>
      </w:smartTag>
      <w:r w:rsidRPr="0020183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m(Na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) =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,1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7,1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pStyle w:val="a3"/>
        <w:numPr>
          <w:ilvl w:val="0"/>
          <w:numId w:val="6"/>
        </w:numPr>
        <w:shd w:val="clear" w:color="auto" w:fill="FFFFFF"/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Закрепление</w:t>
      </w:r>
    </w:p>
    <w:p w:rsidR="00CC0DD5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предлагается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прорешать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ряд задач, используя данный метод</w:t>
      </w:r>
    </w:p>
    <w:p w:rsidR="00CC0DD5" w:rsidRDefault="00CC0DD5" w:rsidP="00CC0DD5">
      <w:pPr>
        <w:pStyle w:val="a3"/>
        <w:numPr>
          <w:ilvl w:val="0"/>
          <w:numId w:val="10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Необходимо приготовить </w:t>
      </w:r>
      <w:smartTag w:uri="urn:schemas-microsoft-com:office:smarttags" w:element="metricconverter">
        <w:smartTagPr>
          <w:attr w:name="ProductID" w:val="350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350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раствора с массовой долей серной кислоты 15% путём смешивания растворов с массовыми долями 7,5% и 60%. Какие потребуются массы того и другого растворов?</w:t>
      </w:r>
    </w:p>
    <w:p w:rsidR="00CC0DD5" w:rsidRPr="00A0193B" w:rsidRDefault="00CC0DD5" w:rsidP="00CC0DD5">
      <w:pPr>
        <w:pStyle w:val="a3"/>
        <w:shd w:val="clear" w:color="auto" w:fill="FFFFFF"/>
        <w:autoSpaceDE w:val="0"/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(Ответ:300 г 7,5% раствора и </w:t>
      </w:r>
      <w:smartTag w:uri="urn:schemas-microsoft-com:office:smarttags" w:element="metricconverter">
        <w:smartTagPr>
          <w:attr w:name="ProductID" w:val="50 г"/>
        </w:smartTagPr>
        <w:r>
          <w:rPr>
            <w:rFonts w:ascii="Times New Roman" w:hAnsi="Times New Roman"/>
            <w:bCs/>
            <w:i/>
            <w:color w:val="000000"/>
            <w:sz w:val="24"/>
            <w:szCs w:val="24"/>
          </w:rPr>
          <w:t>50 г</w:t>
        </w:r>
      </w:smartTag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60% раствора)</w:t>
      </w:r>
    </w:p>
    <w:p w:rsidR="00CC0DD5" w:rsidRDefault="00CC0DD5" w:rsidP="00CC0DD5">
      <w:pPr>
        <w:pStyle w:val="a3"/>
        <w:numPr>
          <w:ilvl w:val="0"/>
          <w:numId w:val="10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Какие массовые доли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(%)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изотопов неона </w:t>
      </w:r>
      <w:r w:rsidRPr="00030A40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20</w:t>
      </w:r>
      <w:r w:rsidRPr="00030A40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10</w:t>
      </w:r>
      <w:r w:rsidRPr="00030A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Ne</w:t>
      </w:r>
      <w:r w:rsidRPr="00030A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 </w:t>
      </w:r>
      <w:r w:rsidRPr="00030A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30A40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22</w:t>
      </w:r>
      <w:r w:rsidRPr="00030A40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10</w:t>
      </w:r>
      <w:r w:rsidRPr="00030A40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Pr="00030A40">
        <w:rPr>
          <w:rFonts w:ascii="Times New Roman" w:hAnsi="Times New Roman"/>
          <w:bCs/>
          <w:color w:val="000000"/>
          <w:sz w:val="24"/>
          <w:szCs w:val="24"/>
          <w:lang w:val="en-US"/>
        </w:rPr>
        <w:t>Ne</w:t>
      </w:r>
      <w:r w:rsidRPr="00030A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 природном неоне, средняя относительная атомная масса которого равна 20,2?</w:t>
      </w:r>
    </w:p>
    <w:p w:rsidR="00CC0DD5" w:rsidRPr="00A0193B" w:rsidRDefault="00CC0DD5" w:rsidP="00CC0DD5">
      <w:pPr>
        <w:pStyle w:val="a3"/>
        <w:shd w:val="clear" w:color="auto" w:fill="FFFFFF"/>
        <w:autoSpaceDE w:val="0"/>
        <w:spacing w:after="0"/>
        <w:rPr>
          <w:rFonts w:ascii="Times New Roman" w:hAnsi="Times New Roman"/>
          <w:bCs/>
          <w:i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(Ответ: 10%  </w:t>
      </w:r>
      <w:r w:rsidRPr="00A0193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и 90%)</w:t>
      </w:r>
    </w:p>
    <w:p w:rsidR="00CC0DD5" w:rsidRPr="00030A40" w:rsidRDefault="00CC0DD5" w:rsidP="00CC0DD5">
      <w:pPr>
        <w:pStyle w:val="a3"/>
        <w:numPr>
          <w:ilvl w:val="0"/>
          <w:numId w:val="10"/>
        </w:numPr>
        <w:shd w:val="clear" w:color="auto" w:fill="FFFFFF"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 раствору, содержащему бромид калия массой </w:t>
      </w:r>
      <w:smartTag w:uri="urn:schemas-microsoft-com:office:smarttags" w:element="metricconverter">
        <w:smartTagPr>
          <w:attr w:name="ProductID" w:val="1,6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1,6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, прибавили бромид-сырец массой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6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, имеющий примесь хлора. Смесь выпарили и остаток высушили. Масса остатка </w:t>
      </w:r>
      <w:smartTag w:uri="urn:schemas-microsoft-com:office:smarttags" w:element="metricconverter">
        <w:smartTagPr>
          <w:attr w:name="ProductID" w:val="1,36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1,36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Вычислите массовую долю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(%)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хлора в броме-сырце.</w:t>
      </w:r>
    </w:p>
    <w:p w:rsidR="00CC0DD5" w:rsidRPr="00201837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(Ответ: 3,17%)</w:t>
      </w:r>
    </w:p>
    <w:p w:rsidR="00CC0DD5" w:rsidRPr="00201837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2018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C0DD5" w:rsidRPr="00201837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20183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CC0DD5" w:rsidRPr="00201837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Pr="00201837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Pr="00201837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Pr="00201837" w:rsidRDefault="00CC0DD5" w:rsidP="00CC0DD5">
      <w:pPr>
        <w:shd w:val="clear" w:color="auto" w:fill="FFFFFF"/>
        <w:autoSpaceDE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Pr="00201837" w:rsidRDefault="00CC0DD5" w:rsidP="00CC0DD5">
      <w:pPr>
        <w:shd w:val="clear" w:color="auto" w:fill="FFFFFF"/>
        <w:autoSpaceDE w:val="0"/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C0DD5" w:rsidRDefault="00CC0DD5" w:rsidP="00CC0DD5">
      <w:pPr>
        <w:shd w:val="clear" w:color="auto" w:fill="FFFFFF"/>
        <w:autoSpaceDE w:val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shd w:val="clear" w:color="auto" w:fill="FFFFFF"/>
        <w:autoSpaceDE w:val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CC0DD5" w:rsidRDefault="00CC0DD5" w:rsidP="00CC0D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DE3734" w:rsidRDefault="00DE3734"/>
    <w:sectPr w:rsidR="00DE3734" w:rsidSect="00A976E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32B"/>
    <w:multiLevelType w:val="hybridMultilevel"/>
    <w:tmpl w:val="D7A2012C"/>
    <w:lvl w:ilvl="0" w:tplc="40600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A43D0"/>
    <w:multiLevelType w:val="hybridMultilevel"/>
    <w:tmpl w:val="A7CE0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E9682B"/>
    <w:multiLevelType w:val="hybridMultilevel"/>
    <w:tmpl w:val="0232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B0E48"/>
    <w:multiLevelType w:val="hybridMultilevel"/>
    <w:tmpl w:val="5EB8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17991"/>
    <w:multiLevelType w:val="hybridMultilevel"/>
    <w:tmpl w:val="1FB4C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C636F7"/>
    <w:multiLevelType w:val="hybridMultilevel"/>
    <w:tmpl w:val="E724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25C48"/>
    <w:multiLevelType w:val="hybridMultilevel"/>
    <w:tmpl w:val="126A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06DF4"/>
    <w:multiLevelType w:val="hybridMultilevel"/>
    <w:tmpl w:val="327C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44E26"/>
    <w:multiLevelType w:val="hybridMultilevel"/>
    <w:tmpl w:val="A820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C440D"/>
    <w:multiLevelType w:val="hybridMultilevel"/>
    <w:tmpl w:val="422C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D5"/>
    <w:rsid w:val="00240159"/>
    <w:rsid w:val="009C7CE9"/>
    <w:rsid w:val="00CC0DD5"/>
    <w:rsid w:val="00DE3734"/>
    <w:rsid w:val="00E571AD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L6E3X0A0</cp:lastModifiedBy>
  <cp:revision>5</cp:revision>
  <dcterms:created xsi:type="dcterms:W3CDTF">2015-01-13T07:46:00Z</dcterms:created>
  <dcterms:modified xsi:type="dcterms:W3CDTF">2015-08-19T12:05:00Z</dcterms:modified>
</cp:coreProperties>
</file>