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E" w:rsidRPr="005D47AE" w:rsidRDefault="005D47AE" w:rsidP="005D47AE">
      <w:pPr>
        <w:shd w:val="clear" w:color="auto" w:fill="FFFFFF"/>
        <w:spacing w:before="119" w:after="0" w:line="357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  <w:lang w:eastAsia="ru-RU"/>
        </w:rPr>
      </w:pPr>
      <w:r w:rsidRPr="005D47AE">
        <w:rPr>
          <w:rFonts w:ascii="Trebuchet MS" w:eastAsia="Times New Roman" w:hAnsi="Trebuchet MS" w:cs="Times New Roman"/>
          <w:kern w:val="36"/>
          <w:sz w:val="30"/>
          <w:szCs w:val="30"/>
          <w:lang w:eastAsia="ru-RU"/>
        </w:rPr>
        <w:t>Мастер – класс «Желтые купальницы»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Данный мастер – класс предназначен для педагогов, родителей и детей старшего дошкольного возраста (при условии совместной деятельности со взрослым). В нем представлена пошаговая инструкция выполнения поделки «купальница» из пластмассовых ложек.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i/>
          <w:iCs/>
          <w:sz w:val="17"/>
          <w:lang w:eastAsia="ru-RU"/>
        </w:rPr>
        <w:t>Цель данного мастер – класса.</w:t>
      </w: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 Формирование навыков работы с бросовым материалом.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Задачи: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- познакомить со способом изготовления купальницы из пластиковых ложек;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- развивать творческие способности;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- воспитывать трудолюбие, аккуратность.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Когда в Заполярье наступает долгожданное лето, кое – где можно увидеть удивительные цветы – желтые купальницы.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«Смотрят из канавки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Желтые купавки.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У них на самом донышке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Горит кусочек солнышка.»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Л.Куклин.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У каждого человека, наверное, замрет сердце от вида поляны, усыпанной этими цветами: огоньками, жарками, купальницами. Этими цветами можно любоваться, наверное, бесконечно. Но рвать - нельзя! Потому что этот цветок занесен в Красную книгу!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Зато его можно изготовить самим, используя для этого самые обычные пластиковые ложки.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Дорогие коллеги, я хочу предложить вам попробовать сделать замечательные купальницы своими руками, которые могут послужить отличным украшением интерьера или подарком к празднику.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982720"/>
            <wp:effectExtent l="1905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Для того чтобы изготовить такую купальницу нам понадобятся следующие материалы и инструменты: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пластиковые ложки - 10 штук,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фетр двух оттенков зеленого цвета,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гуашь или акриловая краска желтого цвета,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проволока толстая и тонкая,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бисер желтого цвета,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флористическая лента зеленого цвета,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lastRenderedPageBreak/>
        <w:t>пластмассовая баночка или стаканчик,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клей «Титан» или клеевой пистолет,</w:t>
      </w:r>
    </w:p>
    <w:p w:rsidR="005D47AE" w:rsidRPr="005D47AE" w:rsidRDefault="005D47AE" w:rsidP="005D47AE">
      <w:pPr>
        <w:numPr>
          <w:ilvl w:val="0"/>
          <w:numId w:val="1"/>
        </w:numPr>
        <w:shd w:val="clear" w:color="auto" w:fill="FFFFFF"/>
        <w:spacing w:before="36" w:after="0" w:line="232" w:lineRule="atLeast"/>
        <w:ind w:left="12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D47AE">
        <w:rPr>
          <w:rFonts w:ascii="Verdana" w:eastAsia="Times New Roman" w:hAnsi="Verdana" w:cs="Times New Roman"/>
          <w:sz w:val="16"/>
          <w:szCs w:val="16"/>
          <w:lang w:eastAsia="ru-RU"/>
        </w:rPr>
        <w:t>ножницы.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634740"/>
            <wp:effectExtent l="19050" t="0" r="190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1. Берем десять пластиковых ложек и отрезаем у них ручки.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362960"/>
            <wp:effectExtent l="19050" t="0" r="190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2. Отрезанные верхние части ложек подогреваем над зажженной свечкой. И придаем краю будущего лепестка нужную форму. Таким образом обрабатываем все ложки.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Внимание! С огнем работает только взрослый! И еще совет – не держите ложку близко к огню, может почернеть и даже загореться!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634740"/>
            <wp:effectExtent l="19050" t="0" r="190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446145"/>
            <wp:effectExtent l="19050" t="0" r="1905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3. Затем собираем цветок купальницы. Для этого склеиваем две ложки, добавляем к ним еще две. Даем время склеиться. Вот что должно получиться.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4088130"/>
            <wp:effectExtent l="19050" t="0" r="1905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08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846830"/>
            <wp:effectExtent l="19050" t="0" r="1905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4. Далее приклеиваем оставшиеся шесть ложек, равномерно распределяя их вокруг внутреннего слоя лепестков.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536950"/>
            <wp:effectExtent l="19050" t="0" r="1905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5. После того, как цветок хорошо склеится, красим его желтой краской. Лучше использовать акриловую краску. Она лучше наносится и быстрее сохнет.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355340"/>
            <wp:effectExtent l="19050" t="0" r="1905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6. А пока окрашенный цветок сохнет, делаем тычинки для будущей купальницы. Для этого отрезаем тонкую проволоку длиной 60 – 80 см. Нанизываем на проволоку желтый бисер. Затем произвольно скручиваем проволоку с бисером, чтобы получилась вот такая вот «шляпка».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4073525"/>
            <wp:effectExtent l="19050" t="0" r="1905" b="0"/>
            <wp:docPr id="10" name="Рисунок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907155"/>
            <wp:effectExtent l="19050" t="0" r="1905" b="0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7. Из темно- зеленого фетра вырезаем листья купальницы.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536950"/>
            <wp:effectExtent l="19050" t="0" r="1905" b="0"/>
            <wp:docPr id="12" name="Рисунок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8. А из светло – зеленого фетра вырезаем травку.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551555"/>
            <wp:effectExtent l="19050" t="0" r="1905" b="0"/>
            <wp:docPr id="13" name="Рисунок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9. Когда все части будущей купальницы будут готовы, приступаем к ее сборке. Вставляем тычинки внутрь цветка, присоединяя их к стеблю (толстой проволоке), одновременно обматывая стебель флористической лентой.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634740"/>
            <wp:effectExtent l="19050" t="0" r="1905" b="0"/>
            <wp:docPr id="14" name="Рисунок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839210"/>
            <wp:effectExtent l="19050" t="0" r="1905" b="0"/>
            <wp:docPr id="15" name="Рисунок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3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778250"/>
            <wp:effectExtent l="19050" t="0" r="1905" b="0"/>
            <wp:docPr id="16" name="Рисунок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10.На стебель нанизываем листочки.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340100"/>
            <wp:effectExtent l="19050" t="0" r="1905" b="0"/>
            <wp:docPr id="17" name="Рисунок 1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11.Изготавливаем второй (дополнительный) стебель купальницы. Для этого толстую проволоку, которая должна быть короче, чем основной стебель, обматываем зеленой флористической лентой и на конце прикрепляем большой лист купальницы, путем склеивания двух листьев между собой.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324860"/>
            <wp:effectExtent l="19050" t="0" r="1905" b="0"/>
            <wp:docPr id="18" name="Рисунок 1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12.Настало время посадить нашу купальницу. Для этого берем пластмассовую баночку небольшого размера, помещаем внутрь ее два стебля купальницы и заполняем ее гипсом или шпаклевкой.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506470"/>
            <wp:effectExtent l="19050" t="0" r="1905" b="0"/>
            <wp:docPr id="19" name="Рисунок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13.Когда масса внутри пластмассового горшочка высохнет и затвердеет, приклеиваем вокруг баночки травку.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5236845" cy="3574415"/>
            <wp:effectExtent l="19050" t="0" r="1905" b="0"/>
            <wp:docPr id="20" name="Рисунок 2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5236845" cy="3582035"/>
            <wp:effectExtent l="19050" t="0" r="1905" b="0"/>
            <wp:docPr id="21" name="Рисунок 2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Вот и готова наша красивая и оригинальная купальница, которую мы сделали своими руками.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sz w:val="17"/>
          <w:szCs w:val="17"/>
          <w:lang w:eastAsia="ru-RU"/>
        </w:rPr>
        <w:t>Главное для этого – желание творить красоту своими руками.</w:t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noProof/>
          <w:sz w:val="17"/>
          <w:szCs w:val="17"/>
          <w:lang w:eastAsia="ru-RU"/>
        </w:rPr>
        <w:lastRenderedPageBreak/>
        <w:drawing>
          <wp:inline distT="0" distB="0" distL="0" distR="0">
            <wp:extent cx="3808730" cy="5221605"/>
            <wp:effectExtent l="19050" t="0" r="1270" b="0"/>
            <wp:docPr id="22" name="Рисунок 2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522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AE" w:rsidRPr="005D47AE" w:rsidRDefault="005D47AE" w:rsidP="005D47AE">
      <w:pPr>
        <w:shd w:val="clear" w:color="auto" w:fill="FFFFFF"/>
        <w:spacing w:before="71" w:after="71" w:line="250" w:lineRule="atLeast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5D47AE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Успехов в творчестве!</w:t>
      </w:r>
    </w:p>
    <w:p w:rsidR="001B5FFD" w:rsidRPr="005D47AE" w:rsidRDefault="001B5FFD"/>
    <w:sectPr w:rsidR="001B5FFD" w:rsidRPr="005D47AE" w:rsidSect="005D47A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FD6"/>
    <w:multiLevelType w:val="multilevel"/>
    <w:tmpl w:val="4BB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5D47AE"/>
    <w:rsid w:val="001B5FFD"/>
    <w:rsid w:val="005D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FD"/>
  </w:style>
  <w:style w:type="paragraph" w:styleId="1">
    <w:name w:val="heading 1"/>
    <w:basedOn w:val="a"/>
    <w:link w:val="10"/>
    <w:uiPriority w:val="9"/>
    <w:qFormat/>
    <w:rsid w:val="005D4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47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2020-09-07T17:40:00Z</dcterms:created>
  <dcterms:modified xsi:type="dcterms:W3CDTF">2020-09-07T17:42:00Z</dcterms:modified>
</cp:coreProperties>
</file>