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095" w14:textId="77777777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УТВЕРЖДЕНА:</w:t>
      </w:r>
    </w:p>
    <w:p w14:paraId="6758BF23" w14:textId="4F35F27D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«</w:t>
      </w:r>
      <w:r w:rsidR="00EA315D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End"/>
      <w:r w:rsidR="00EA315D">
        <w:rPr>
          <w:rFonts w:ascii="Times New Roman" w:eastAsia="Times New Roman" w:hAnsi="Times New Roman" w:cs="Times New Roman"/>
          <w:lang w:val="ru-RU"/>
        </w:rPr>
        <w:t xml:space="preserve">  </w:t>
      </w:r>
      <w:r w:rsidR="00F16D05">
        <w:rPr>
          <w:rFonts w:ascii="Times New Roman" w:eastAsia="Times New Roman" w:hAnsi="Times New Roman" w:cs="Times New Roman"/>
          <w:lang w:val="ru-RU"/>
        </w:rPr>
        <w:t xml:space="preserve">     </w:t>
      </w:r>
      <w:r w:rsidR="00EA315D">
        <w:rPr>
          <w:rFonts w:ascii="Times New Roman" w:eastAsia="Times New Roman" w:hAnsi="Times New Roman" w:cs="Times New Roman"/>
        </w:rPr>
        <w:t xml:space="preserve">» </w:t>
      </w:r>
      <w:r w:rsidR="00832084">
        <w:rPr>
          <w:rFonts w:ascii="Times New Roman" w:eastAsia="Times New Roman" w:hAnsi="Times New Roman" w:cs="Times New Roman"/>
          <w:lang w:val="ru-RU"/>
        </w:rPr>
        <w:t>июня</w:t>
      </w:r>
      <w:r w:rsidR="00EA315D"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52A98598" w14:textId="43FA80E8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СНТ “</w:t>
      </w:r>
      <w:r w:rsidR="00A51FD0">
        <w:rPr>
          <w:rFonts w:ascii="Times New Roman" w:eastAsia="Times New Roman" w:hAnsi="Times New Roman" w:cs="Times New Roman"/>
          <w:lang w:val="ru-RU"/>
        </w:rPr>
        <w:t>Поляна</w:t>
      </w:r>
      <w:r>
        <w:rPr>
          <w:rFonts w:ascii="Times New Roman" w:eastAsia="Times New Roman" w:hAnsi="Times New Roman" w:cs="Times New Roman"/>
        </w:rPr>
        <w:t xml:space="preserve">”: </w:t>
      </w:r>
    </w:p>
    <w:p w14:paraId="4C76F6ED" w14:textId="77777777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_____________/_________________________/ </w:t>
      </w:r>
    </w:p>
    <w:p w14:paraId="0AEBD2B8" w14:textId="2091E8FA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Председатель общего собрания СНТ “</w:t>
      </w:r>
      <w:r w:rsidR="00A51FD0">
        <w:rPr>
          <w:rFonts w:ascii="Times New Roman" w:eastAsia="Times New Roman" w:hAnsi="Times New Roman" w:cs="Times New Roman"/>
          <w:lang w:val="ru-RU"/>
        </w:rPr>
        <w:t>Поляна</w:t>
      </w:r>
      <w:r>
        <w:rPr>
          <w:rFonts w:ascii="Times New Roman" w:eastAsia="Times New Roman" w:hAnsi="Times New Roman" w:cs="Times New Roman"/>
        </w:rPr>
        <w:t>”:</w:t>
      </w:r>
    </w:p>
    <w:p w14:paraId="13FF908C" w14:textId="77777777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_____________/_________________________/</w:t>
      </w:r>
    </w:p>
    <w:p w14:paraId="4E590B13" w14:textId="19B312C5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Секретарь общего собрания СНТ “</w:t>
      </w:r>
      <w:r w:rsidR="00A51FD0">
        <w:rPr>
          <w:rFonts w:ascii="Times New Roman" w:eastAsia="Times New Roman" w:hAnsi="Times New Roman" w:cs="Times New Roman"/>
          <w:lang w:val="ru-RU"/>
        </w:rPr>
        <w:t>Поляна</w:t>
      </w:r>
      <w:r>
        <w:rPr>
          <w:rFonts w:ascii="Times New Roman" w:eastAsia="Times New Roman" w:hAnsi="Times New Roman" w:cs="Times New Roman"/>
        </w:rPr>
        <w:t>”:</w:t>
      </w:r>
    </w:p>
    <w:p w14:paraId="490AA4EE" w14:textId="77777777" w:rsidR="00D31704" w:rsidRDefault="00AF0E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_____________/_________________________/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8660DD0" w14:textId="77777777" w:rsidR="00D31704" w:rsidRDefault="00D317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2CA5C0" w14:textId="7065DD9C" w:rsidR="00D31704" w:rsidRDefault="00AF0E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ПРИХОДНО-РАСХОДНОЙ СМЕТЫ СНТ “</w:t>
      </w:r>
      <w:r w:rsidR="00F17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ПОЛЯНА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14E69449" w14:textId="201A96D4" w:rsidR="00710D4C" w:rsidRPr="00F17B87" w:rsidRDefault="00F17B87" w:rsidP="00174F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СОГЛАСНО ПРИНЯТОМУ </w:t>
      </w:r>
      <w:r w:rsidR="00EA315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СОБРАНИИ ФИНАНСОВО-ЭКОНОМИЧЕСКОМУ ОБОСНОВАНИЮ НА ПЕРИОД С 01.01.2023-31.12.2023</w:t>
      </w:r>
    </w:p>
    <w:p w14:paraId="08E300B8" w14:textId="77777777" w:rsidR="00D31704" w:rsidRDefault="00D317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335"/>
        <w:gridCol w:w="1635"/>
        <w:gridCol w:w="1725"/>
        <w:gridCol w:w="1740"/>
      </w:tblGrid>
      <w:tr w:rsidR="00D31704" w14:paraId="22E984CE" w14:textId="77777777">
        <w:trPr>
          <w:trHeight w:val="440"/>
          <w:jc w:val="center"/>
        </w:trPr>
        <w:tc>
          <w:tcPr>
            <w:tcW w:w="480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58E8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</w:p>
          <w:p w14:paraId="07226964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№</w:t>
            </w:r>
          </w:p>
        </w:tc>
        <w:tc>
          <w:tcPr>
            <w:tcW w:w="433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E224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</w:p>
          <w:p w14:paraId="6ABD5D7C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Наименование статьи</w:t>
            </w:r>
          </w:p>
        </w:tc>
        <w:tc>
          <w:tcPr>
            <w:tcW w:w="163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5927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</w:p>
          <w:p w14:paraId="244117B8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Сумма (руб.)</w:t>
            </w:r>
          </w:p>
        </w:tc>
        <w:tc>
          <w:tcPr>
            <w:tcW w:w="346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ACB5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Источник финансирования</w:t>
            </w:r>
          </w:p>
        </w:tc>
      </w:tr>
      <w:tr w:rsidR="00D31704" w14:paraId="2D024968" w14:textId="77777777">
        <w:trPr>
          <w:trHeight w:val="440"/>
          <w:jc w:val="center"/>
        </w:trPr>
        <w:tc>
          <w:tcPr>
            <w:tcW w:w="480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9FC9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D0C4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B4A9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9FD9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Членские взносы (руб.)</w:t>
            </w:r>
          </w:p>
        </w:tc>
        <w:tc>
          <w:tcPr>
            <w:tcW w:w="17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0366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6D7A8"/>
              </w:rPr>
              <w:t>Целевые взносы (руб.)</w:t>
            </w:r>
          </w:p>
        </w:tc>
      </w:tr>
      <w:tr w:rsidR="00D31704" w14:paraId="015837B8" w14:textId="77777777" w:rsidTr="00832084">
        <w:trPr>
          <w:trHeight w:val="1568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DD3E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71C9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Взносы:</w:t>
            </w:r>
          </w:p>
          <w:p w14:paraId="6F73F2D3" w14:textId="52249E2F" w:rsidR="00D31704" w:rsidRDefault="00EA31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членский взнос </w:t>
            </w:r>
            <w:r w:rsidR="004D2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59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</w:p>
          <w:p w14:paraId="4E377B71" w14:textId="698C5C6E" w:rsidR="00D31704" w:rsidRDefault="00AF0E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взнос </w:t>
            </w:r>
            <w:r w:rsidR="004D2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6 220 руб. За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A1A566" w14:textId="26E4FA61" w:rsidR="00F16D05" w:rsidRPr="0083208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Всего в СНТ </w:t>
            </w:r>
            <w:r w:rsidR="00EA31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19</w:t>
            </w:r>
            <w:r w:rsidR="00F416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садовод по реестру; (</w:t>
            </w:r>
            <w:r w:rsidR="00EA31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19</w:t>
            </w:r>
            <w:r w:rsidR="00F416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="00EA31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*1</w:t>
            </w:r>
            <w:r w:rsidR="004D2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000=</w:t>
            </w:r>
            <w:r w:rsidR="00832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2 </w:t>
            </w:r>
            <w:r w:rsidR="004D2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364</w:t>
            </w:r>
            <w:r w:rsidR="00F16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 </w:t>
            </w:r>
            <w:r w:rsidR="004D2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8F71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9FB381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B610FC" w14:textId="3E229D4D" w:rsidR="00D31704" w:rsidRDefault="00590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2 </w:t>
            </w:r>
            <w:r w:rsid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</w:p>
          <w:p w14:paraId="6FB68B6E" w14:textId="77777777" w:rsidR="00D31704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1FE6" w14:textId="77777777" w:rsidR="005905CB" w:rsidRDefault="005905CB" w:rsidP="00F17B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173A1A" w14:textId="77777777" w:rsidR="005905CB" w:rsidRDefault="005905CB" w:rsidP="00F17B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0FECC7" w14:textId="0C19DF50" w:rsidR="00EA315D" w:rsidRPr="00EA315D" w:rsidRDefault="005905CB" w:rsidP="00F17B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2 </w:t>
            </w:r>
            <w:r w:rsid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E7A3" w14:textId="77777777" w:rsidR="004D2BCC" w:rsidRDefault="004D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5E7400" w14:textId="77777777" w:rsidR="004D2BCC" w:rsidRDefault="004D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FB64D7" w14:textId="32950256" w:rsidR="00D31704" w:rsidRPr="004D2BCC" w:rsidRDefault="004D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225 000</w:t>
            </w:r>
          </w:p>
        </w:tc>
      </w:tr>
      <w:tr w:rsidR="00D31704" w14:paraId="1996E04E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3662" w14:textId="7091D532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2257" w14:textId="64BB24B9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ориентировочно (погашение задолженностей садоводами за прошлые годы</w:t>
            </w:r>
            <w:r w:rsidR="00F16D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результате работы </w:t>
            </w:r>
            <w:proofErr w:type="gramStart"/>
            <w:r w:rsidR="00F16D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 и т.д.)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3B02" w14:textId="0352CEC6" w:rsidR="00D31704" w:rsidRPr="005905CB" w:rsidRDefault="0083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700 000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A449" w14:textId="5E5B7F85" w:rsidR="00D31704" w:rsidRPr="005905CB" w:rsidRDefault="0083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700 000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83E6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704" w14:paraId="1419B96E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CA54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E8FC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судебных расходов и юридических услуг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D7AD" w14:textId="2026748D" w:rsidR="00D31704" w:rsidRPr="00832084" w:rsidRDefault="004D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832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D04E" w14:textId="07DE6ADC" w:rsidR="00D31704" w:rsidRPr="00832084" w:rsidRDefault="004D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8320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0C9C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704" w14:paraId="40257E95" w14:textId="77777777">
        <w:trPr>
          <w:trHeight w:val="440"/>
          <w:jc w:val="center"/>
        </w:trPr>
        <w:tc>
          <w:tcPr>
            <w:tcW w:w="4815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2CD6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5100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CD0F" w14:textId="21663956" w:rsidR="00D31704" w:rsidRPr="007A0400" w:rsidRDefault="007D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3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882</w:t>
            </w:r>
            <w:r w:rsidR="0083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797</w:t>
            </w:r>
          </w:p>
        </w:tc>
      </w:tr>
    </w:tbl>
    <w:p w14:paraId="3D3441BB" w14:textId="77777777" w:rsidR="00D31704" w:rsidRDefault="00D317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434"/>
        <w:gridCol w:w="4381"/>
        <w:gridCol w:w="1545"/>
      </w:tblGrid>
      <w:tr w:rsidR="00D31704" w14:paraId="24510B71" w14:textId="77777777" w:rsidTr="00732B2F">
        <w:trPr>
          <w:jc w:val="center"/>
        </w:trPr>
        <w:tc>
          <w:tcPr>
            <w:tcW w:w="5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81DF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00CF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членских взносов</w:t>
            </w:r>
          </w:p>
        </w:tc>
        <w:tc>
          <w:tcPr>
            <w:tcW w:w="438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D2E7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(руб.) и пояснения</w:t>
            </w:r>
          </w:p>
        </w:tc>
        <w:tc>
          <w:tcPr>
            <w:tcW w:w="15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A942" w14:textId="77777777" w:rsidR="00D31704" w:rsidRDefault="00AF0E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D31704" w14:paraId="383C1490" w14:textId="77777777" w:rsidTr="006339E0">
        <w:trPr>
          <w:trHeight w:val="504"/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A5F3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3916" w14:textId="07E35855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  <w:r w:rsidR="00732B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EAB7" w14:textId="2AF3BAA4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руки </w:t>
            </w:r>
            <w:r w:rsidR="00963925" w:rsidRPr="00F17B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000*12 мес.=</w:t>
            </w:r>
            <w:r w:rsidR="00A16C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  <w:p w14:paraId="709E53A2" w14:textId="0AD3993B" w:rsidR="00D31704" w:rsidRPr="008B6121" w:rsidRDefault="00D3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9500" w14:textId="755D477D" w:rsidR="00D31704" w:rsidRDefault="00B849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180 000</w:t>
            </w:r>
          </w:p>
          <w:p w14:paraId="04FB5016" w14:textId="78500C87" w:rsidR="00B849AA" w:rsidRPr="00B849AA" w:rsidRDefault="00B849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1704" w14:paraId="5622A1DB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B778" w14:textId="77777777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6AA9" w14:textId="0D63ECCC" w:rsidR="00D31704" w:rsidRDefault="00AF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  <w:r w:rsidR="00732B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4CA1" w14:textId="6F00F386" w:rsidR="00D31704" w:rsidRDefault="00AF0E39" w:rsidP="00732B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руки 2</w:t>
            </w:r>
            <w:r w:rsidR="00732B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*12 мес.=</w:t>
            </w:r>
            <w:r w:rsidR="00732B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A221" w14:textId="6C5C6C35" w:rsidR="00D31704" w:rsidRPr="00732B2F" w:rsidRDefault="00732B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318 000</w:t>
            </w:r>
          </w:p>
        </w:tc>
      </w:tr>
      <w:tr w:rsidR="00B21FF5" w14:paraId="35AF8910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5DAE" w14:textId="4D862173" w:rsidR="00B21FF5" w:rsidRPr="003D093D" w:rsidRDefault="00D07BB9" w:rsidP="003D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D0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8100" w14:textId="7C4AEEB8" w:rsidR="00B21FF5" w:rsidRDefault="00B21FF5" w:rsidP="001319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ведению бух учета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DF71" w14:textId="6CDBBBA3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чет поступлений на банковский счет товарищества;</w:t>
            </w:r>
          </w:p>
          <w:p w14:paraId="7A6AE3A4" w14:textId="77777777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целевого использования средств;</w:t>
            </w:r>
          </w:p>
          <w:p w14:paraId="71ABF280" w14:textId="77777777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подрядчиками и контрагентами;</w:t>
            </w:r>
          </w:p>
          <w:p w14:paraId="6C83164D" w14:textId="77777777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кадрового учета;</w:t>
            </w:r>
          </w:p>
          <w:p w14:paraId="7BFB8746" w14:textId="77777777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начисление заработной платы, оплата взносов в Пенсионный фонд и Фонд социального страхования;</w:t>
            </w:r>
          </w:p>
          <w:p w14:paraId="7B8179A5" w14:textId="77777777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ежемесячная, ежеквартальная и ежегодная отчетность перед надзорными и контролирующими органами;</w:t>
            </w:r>
          </w:p>
          <w:p w14:paraId="024855C1" w14:textId="77777777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F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взносов и работа с должниками.</w:t>
            </w:r>
          </w:p>
          <w:p w14:paraId="16A43B7F" w14:textId="42A3D5FA" w:rsidR="009B4951" w:rsidRPr="009B4951" w:rsidRDefault="009B4951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20 000*12 мес.= 240 000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7276" w14:textId="77777777" w:rsidR="00B21FF5" w:rsidRDefault="00B21FF5" w:rsidP="00590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8B224C" w14:textId="2254A021" w:rsidR="00B21FF5" w:rsidRP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240</w:t>
            </w:r>
            <w:r w:rsidR="009B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</w:p>
        </w:tc>
      </w:tr>
      <w:tr w:rsidR="00B21FF5" w14:paraId="0C08ACD3" w14:textId="77777777" w:rsidTr="00362717">
        <w:trPr>
          <w:trHeight w:val="1111"/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0148" w14:textId="4D3A968C" w:rsidR="00B21FF5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F229" w14:textId="77777777" w:rsidR="00B21FF5" w:rsidRPr="001F2021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страховые взносы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E1EA" w14:textId="2327C3E0" w:rsidR="00B21FF5" w:rsidRPr="001F2021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председателя:</w:t>
            </w:r>
          </w:p>
          <w:p w14:paraId="11DCB1BE" w14:textId="3FDE1CA3" w:rsidR="00B21FF5" w:rsidRPr="001F2021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НДФЛ 13%=2 </w:t>
            </w: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241</w:t>
            </w: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</w:rPr>
              <w:t>*12 мес.=</w:t>
            </w: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26 892</w:t>
            </w:r>
          </w:p>
          <w:p w14:paraId="545AD962" w14:textId="464BACCD" w:rsidR="00B21FF5" w:rsidRPr="001F2021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Налоги сторожа:</w:t>
            </w:r>
          </w:p>
          <w:p w14:paraId="04E66431" w14:textId="77133FF6" w:rsidR="00B21FF5" w:rsidRDefault="00B21FF5" w:rsidP="00131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НДФЛ 13%= 3 960*12 мес.=47</w:t>
            </w:r>
            <w:r w:rsidR="002A0D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1F20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520</w:t>
            </w:r>
          </w:p>
          <w:p w14:paraId="490C765E" w14:textId="2F5BC056" w:rsidR="002A0D8F" w:rsidRPr="00131989" w:rsidRDefault="002A0D8F" w:rsidP="001319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Страховые взносы 244 000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27B" w14:textId="7AD69293" w:rsidR="00B21FF5" w:rsidRPr="001F2021" w:rsidRDefault="002A0D8F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318 412</w:t>
            </w:r>
          </w:p>
        </w:tc>
      </w:tr>
      <w:tr w:rsidR="00B21FF5" w14:paraId="3B716DF5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E31C" w14:textId="4928F464" w:rsidR="00B21FF5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7573" w14:textId="77777777" w:rsidR="00B21FF5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СНТ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932C" w14:textId="77777777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Абонентская плата в соответствии с тарифом за год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C305" w14:textId="47C946F0" w:rsidR="00B21FF5" w:rsidRPr="001F2021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14 190</w:t>
            </w:r>
          </w:p>
        </w:tc>
      </w:tr>
      <w:tr w:rsidR="00B21FF5" w14:paraId="20D9A436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F1F4" w14:textId="4D9BE82D" w:rsidR="00B21FF5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0D5C" w14:textId="77777777" w:rsidR="00B21FF5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дорог от снега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10ED" w14:textId="0959BA96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раз* </w:t>
            </w:r>
            <w:r w:rsidR="002B6F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2B6F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000</w:t>
            </w:r>
          </w:p>
          <w:p w14:paraId="41B55598" w14:textId="053B92C0" w:rsidR="00B21FF5" w:rsidRPr="00F85A8D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(Сумма заложена с учетом возможного увеличения стоимости за чистку)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7385" w14:textId="2FD1514A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B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21FF5" w14:paraId="79564DBE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7EDD" w14:textId="799078D5" w:rsidR="00B21FF5" w:rsidRPr="00006B1A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21FF5" w:rsidRPr="00006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B68E" w14:textId="0C8C9752" w:rsidR="00B21FF5" w:rsidRPr="0034751C" w:rsidRDefault="0034751C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1C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Абонентское обслуживание АСКУЭ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505B" w14:textId="56087DF8" w:rsidR="00B21FF5" w:rsidRPr="0034751C" w:rsidRDefault="0034751C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1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счетчиков СНТ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AD0A" w14:textId="364EA53F" w:rsidR="00B21FF5" w:rsidRPr="0034751C" w:rsidRDefault="0034751C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50 220</w:t>
            </w:r>
          </w:p>
        </w:tc>
      </w:tr>
      <w:tr w:rsidR="00B21FF5" w14:paraId="70123E94" w14:textId="77777777" w:rsidTr="00362717">
        <w:trPr>
          <w:trHeight w:val="497"/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6EA0" w14:textId="48963A4A" w:rsidR="00B21FF5" w:rsidRPr="00F85A8D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21FF5" w:rsidRPr="00F85A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F307" w14:textId="63A80836" w:rsidR="00B21FF5" w:rsidRPr="00F85A8D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Расчетно-кассовое обслуживание в банке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139B" w14:textId="31F06ADB" w:rsidR="00B21FF5" w:rsidRPr="00F85A8D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A8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счета, проведение операций по счету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06C4" w14:textId="1C96BA17" w:rsidR="00B21FF5" w:rsidRPr="00F85A8D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  <w:r w:rsidRPr="00F8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21FF5" w14:paraId="456EED1E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882" w14:textId="2D5FE375" w:rsidR="00B21FF5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36B3" w14:textId="22E06597" w:rsidR="00B21FF5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6910" w14:textId="4F1C8661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графику с мая по сентябрь и по заявке с октября по 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соответствии с договором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6433" w14:textId="6B8F8280" w:rsidR="00B21FF5" w:rsidRPr="00B849AA" w:rsidRDefault="005E68A2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355</w:t>
            </w:r>
            <w:r w:rsidR="00B2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B21FF5" w14:paraId="57F10BA0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63A7" w14:textId="66EF37CA" w:rsidR="00B21FF5" w:rsidRPr="004A57AE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21FF5" w:rsidRPr="004A5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C9A5" w14:textId="3A3CA1B0" w:rsidR="00B21FF5" w:rsidRPr="004A57AE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A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9FD3" w14:textId="56848A83" w:rsidR="00B21FF5" w:rsidRPr="004A57AE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A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общего потребления электричества (сторожка, уличное освещение, камеры видеонаблюдения, ворота и др.)</w:t>
            </w:r>
            <w:r w:rsidRPr="004A57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2F89" w14:textId="77777777" w:rsidR="00B21FF5" w:rsidRPr="004A57AE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7E362B" w14:textId="1FD62FBB" w:rsidR="00B21FF5" w:rsidRPr="004A57AE" w:rsidRDefault="00AB2E3B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312</w:t>
            </w:r>
            <w:r w:rsidR="00B21FF5" w:rsidRPr="004A5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679</w:t>
            </w:r>
          </w:p>
        </w:tc>
      </w:tr>
      <w:tr w:rsidR="002D2C2F" w14:paraId="5DE69089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1FC8" w14:textId="77777777" w:rsidR="002D2C2F" w:rsidRDefault="002D2C2F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C2CC3" w14:textId="3EC6EBBD" w:rsidR="003D093D" w:rsidRPr="003D093D" w:rsidRDefault="00D07BB9" w:rsidP="003D09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D0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0D08" w14:textId="28142804" w:rsidR="002D2C2F" w:rsidRPr="002D2C2F" w:rsidRDefault="00D07BB9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D2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</w:t>
            </w:r>
            <w:r w:rsidR="00AB2E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D2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освещения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F103" w14:textId="46AB2D62" w:rsidR="002D2C2F" w:rsidRDefault="002D2C2F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Материалы:</w:t>
            </w:r>
          </w:p>
          <w:p w14:paraId="2F7849AB" w14:textId="77777777" w:rsidR="002D2C2F" w:rsidRDefault="002D2C2F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Светодиодный светильник и расходные материалы</w:t>
            </w:r>
          </w:p>
          <w:p w14:paraId="54D00439" w14:textId="77777777" w:rsidR="00D07BB9" w:rsidRDefault="00D07BB9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Работы:</w:t>
            </w:r>
          </w:p>
          <w:p w14:paraId="4036BDBA" w14:textId="0C71B583" w:rsidR="00D07BB9" w:rsidRPr="002D2C2F" w:rsidRDefault="00D07BB9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 оборвавшихся проводов, работы по замене ламп уличного освещения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6FE6" w14:textId="52A90ED2" w:rsidR="002D2C2F" w:rsidRPr="002D2C2F" w:rsidRDefault="00AB2E3B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  <w:r w:rsidR="002D2C2F" w:rsidRPr="0000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000</w:t>
            </w:r>
          </w:p>
        </w:tc>
      </w:tr>
      <w:tr w:rsidR="00B21FF5" w14:paraId="57B43E1B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EAA4" w14:textId="45A39224" w:rsidR="00B21FF5" w:rsidRDefault="00D07BB9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7689" w14:textId="754BA786" w:rsidR="00B21FF5" w:rsidRPr="0034751C" w:rsidRDefault="0034751C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7739" w14:textId="77777777" w:rsidR="00B21FF5" w:rsidRPr="0034751C" w:rsidRDefault="0034751C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1C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на ЗОП СНТ</w:t>
            </w:r>
          </w:p>
          <w:p w14:paraId="06BD4143" w14:textId="6DD68EFA" w:rsidR="0034751C" w:rsidRPr="0034751C" w:rsidRDefault="00D07BB9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34751C" w:rsidRPr="00347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раз*12 000=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  <w:r w:rsidR="0034751C" w:rsidRPr="0034751C">
              <w:rPr>
                <w:rFonts w:ascii="Times New Roman" w:eastAsia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C3F4" w14:textId="61D6D337" w:rsidR="00B21FF5" w:rsidRPr="0034751C" w:rsidRDefault="00D07BB9" w:rsidP="003475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  <w:r w:rsidR="0034751C" w:rsidRPr="00347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21FF5" w14:paraId="03688891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91F7" w14:textId="0256B8D6" w:rsidR="00B21FF5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8D91" w14:textId="354A222D" w:rsidR="00B21FF5" w:rsidRPr="001019BF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Общехозяйственные нужды 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CF8A" w14:textId="3580478B" w:rsidR="00B21FF5" w:rsidRPr="001019BF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1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Канцтовары, расходные материалы,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AF22" w14:textId="527033CE" w:rsidR="00B21FF5" w:rsidRPr="005E68A2" w:rsidRDefault="005E68A2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5000</w:t>
            </w:r>
          </w:p>
        </w:tc>
      </w:tr>
      <w:tr w:rsidR="00B21FF5" w14:paraId="79370228" w14:textId="77777777" w:rsidTr="006339E0">
        <w:trPr>
          <w:trHeight w:val="483"/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D4A7" w14:textId="21214D74" w:rsidR="00B21FF5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EA6D" w14:textId="69FB66F3" w:rsidR="00B21FF5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(компенсация) затрат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8DA3" w14:textId="42C4402C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Мобильная связь</w:t>
            </w:r>
            <w:r w:rsidR="005764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сторожа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71336AF" w14:textId="6EDAC5DC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9E4E" w14:textId="264754D0" w:rsidR="00B21FF5" w:rsidRPr="001019BF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3 000</w:t>
            </w:r>
          </w:p>
        </w:tc>
      </w:tr>
      <w:tr w:rsidR="00B21FF5" w14:paraId="7B314BFB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A10E" w14:textId="7870762B" w:rsidR="00B21FF5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7EEA" w14:textId="0E072B5D" w:rsidR="00B21FF5" w:rsidRPr="00FE1A3C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и судебные расходы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2117" w14:textId="5E37E892" w:rsidR="00B21FF5" w:rsidRPr="00FE1A3C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A3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Почтовые расходы=</w:t>
            </w:r>
            <w:r w:rsidR="003627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E1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000. Госпошлины=</w:t>
            </w:r>
            <w:r w:rsidR="002712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B2E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E1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000. </w:t>
            </w:r>
            <w:r w:rsidRPr="00FE1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Судебные расходы будут взысканы и возвращены в СНТ с должников.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3BC9" w14:textId="50F7AECF" w:rsidR="00B21FF5" w:rsidRPr="00FE1A3C" w:rsidRDefault="00AB2E3B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B21FF5" w:rsidRPr="00FE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21FF5" w14:paraId="691DF101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E4B5" w14:textId="0C5C218C" w:rsidR="00B21FF5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BC5D" w14:textId="69529B5D" w:rsidR="00B21FF5" w:rsidRPr="00FE1A3C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подписи и программное обеспечение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EFA2" w14:textId="16D93121" w:rsidR="00B21FF5" w:rsidRPr="006859DE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1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электронного документооборота СНТ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обновления ПО 1С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0E5E" w14:textId="0BA455D4" w:rsidR="00B21FF5" w:rsidRPr="00FE1A3C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FE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E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2D2C2F" w14:paraId="29168277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2AF6" w14:textId="70BA05C5" w:rsidR="002D2C2F" w:rsidRPr="003D093D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FF6D" w14:textId="012450C3" w:rsidR="002D2C2F" w:rsidRPr="002D2C2F" w:rsidRDefault="002D2C2F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Экологическая отчетность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CD31" w14:textId="268937BE" w:rsidR="002D2C2F" w:rsidRPr="002D2C2F" w:rsidRDefault="002D2C2F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Ежегодная отчетность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AD69" w14:textId="1D809E57" w:rsidR="002D2C2F" w:rsidRPr="006859DE" w:rsidRDefault="002D2C2F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12 000</w:t>
            </w:r>
          </w:p>
        </w:tc>
      </w:tr>
      <w:tr w:rsidR="00B21FF5" w14:paraId="2933FFA1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76D2" w14:textId="70DA475D" w:rsidR="00B21FF5" w:rsidRDefault="00F16D0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21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D5A" w14:textId="16847906" w:rsidR="00B21FF5" w:rsidRDefault="00B21FF5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583A" w14:textId="35C898D8" w:rsidR="00B21FF5" w:rsidRDefault="00B21FF5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необходимости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7D85" w14:textId="3095E684" w:rsidR="00B21FF5" w:rsidRPr="0034511A" w:rsidRDefault="005123BE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  <w:r w:rsidR="00FE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000</w:t>
            </w:r>
          </w:p>
        </w:tc>
      </w:tr>
      <w:tr w:rsidR="003F6AAA" w14:paraId="0C09E10F" w14:textId="77777777" w:rsidTr="00732B2F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62D2" w14:textId="2609B6AD" w:rsidR="003F6AAA" w:rsidRDefault="005123BE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EC6E" w14:textId="53F9A0FD" w:rsidR="003F6AAA" w:rsidRPr="003F6AAA" w:rsidRDefault="005123BE" w:rsidP="00B21F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Потери в сети ЭЭ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FF24" w14:textId="410EF174" w:rsidR="003F6AAA" w:rsidRPr="003F6AAA" w:rsidRDefault="005123BE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Потери в электросети СНТ 400*197=78800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F758" w14:textId="6709F2A5" w:rsidR="003F6AAA" w:rsidRDefault="005123BE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78 800</w:t>
            </w:r>
          </w:p>
        </w:tc>
      </w:tr>
      <w:tr w:rsidR="00B21FF5" w14:paraId="03A79696" w14:textId="77777777">
        <w:trPr>
          <w:trHeight w:val="440"/>
          <w:jc w:val="center"/>
        </w:trPr>
        <w:tc>
          <w:tcPr>
            <w:tcW w:w="834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6E0F" w14:textId="620D4824" w:rsidR="00B21FF5" w:rsidRDefault="00B21FF5" w:rsidP="00B2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FFA2" w14:textId="091C56F5" w:rsidR="00B21FF5" w:rsidRPr="00EF1684" w:rsidRDefault="002B6FD0" w:rsidP="00B21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2 </w:t>
            </w:r>
            <w:r w:rsidR="00AB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B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</w:p>
        </w:tc>
      </w:tr>
    </w:tbl>
    <w:p w14:paraId="3480DDAB" w14:textId="4CCE9E9A" w:rsidR="00D31704" w:rsidRDefault="00D317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757F9" w14:textId="07E6B471" w:rsidR="00576438" w:rsidRDefault="005764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50361" w14:textId="77777777" w:rsidR="00576438" w:rsidRDefault="005764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15961" w14:textId="77777777" w:rsidR="00174F2E" w:rsidRDefault="00174F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8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225"/>
        <w:gridCol w:w="4590"/>
        <w:gridCol w:w="1545"/>
      </w:tblGrid>
      <w:tr w:rsidR="00576438" w14:paraId="37B89BCA" w14:textId="77777777" w:rsidTr="00EC6FAB">
        <w:trPr>
          <w:jc w:val="center"/>
        </w:trPr>
        <w:tc>
          <w:tcPr>
            <w:tcW w:w="5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4242" w14:textId="77777777" w:rsidR="00576438" w:rsidRDefault="00576438" w:rsidP="00EC6F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E2E" w14:textId="77777777" w:rsidR="00576438" w:rsidRDefault="00576438" w:rsidP="00EC6F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целевых взносов</w:t>
            </w:r>
          </w:p>
        </w:tc>
        <w:tc>
          <w:tcPr>
            <w:tcW w:w="4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39B" w14:textId="77777777" w:rsidR="00576438" w:rsidRDefault="00576438" w:rsidP="00EC6F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(руб.) и пояснения</w:t>
            </w:r>
          </w:p>
        </w:tc>
        <w:tc>
          <w:tcPr>
            <w:tcW w:w="15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55C0" w14:textId="77777777" w:rsidR="00576438" w:rsidRDefault="00576438" w:rsidP="00EC6F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576438" w14:paraId="657E7292" w14:textId="77777777" w:rsidTr="00EC6FAB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63BB" w14:textId="77777777" w:rsidR="00576438" w:rsidRPr="00610676" w:rsidRDefault="00576438" w:rsidP="00EC6F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E47D" w14:textId="07BB62C5" w:rsidR="00576438" w:rsidRPr="00610676" w:rsidRDefault="00576438" w:rsidP="00EC6F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9D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5B05" w14:textId="77777777" w:rsidR="00576438" w:rsidRDefault="00576438" w:rsidP="00576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D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исковых заявлений в суд, посещение заседаний суда и т.п.</w:t>
            </w:r>
          </w:p>
          <w:p w14:paraId="6FD57900" w14:textId="77777777" w:rsidR="00576438" w:rsidRDefault="00576438" w:rsidP="00576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*12 мес.=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685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7543F0" w14:textId="5BAFDBB7" w:rsidR="00576438" w:rsidRDefault="00576438" w:rsidP="00576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Будут взысканы и возвращены в СНТ с должников</w:t>
            </w:r>
            <w:r w:rsidRPr="006859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0E53" w14:textId="64F61FB9" w:rsidR="00576438" w:rsidRPr="00610676" w:rsidRDefault="00576438" w:rsidP="00EC6F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120 000</w:t>
            </w:r>
          </w:p>
        </w:tc>
      </w:tr>
      <w:tr w:rsidR="002B6FD0" w14:paraId="764303CC" w14:textId="77777777" w:rsidTr="00EC6FAB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4EB5" w14:textId="587679EC" w:rsidR="002B6FD0" w:rsidRDefault="00F16D05" w:rsidP="002B6F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2FE6" w14:textId="5FA20D01" w:rsidR="002B6FD0" w:rsidRPr="006859DE" w:rsidRDefault="002B6FD0" w:rsidP="002B6F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ЗОП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56A" w14:textId="77777777" w:rsidR="002B6FD0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суда 35 000</w:t>
            </w:r>
          </w:p>
          <w:p w14:paraId="4B775C7B" w14:textId="77777777" w:rsidR="002B6FD0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судом 70 000</w:t>
            </w:r>
          </w:p>
          <w:p w14:paraId="0A406299" w14:textId="3D23C6E1" w:rsidR="002B6FD0" w:rsidRPr="006859DE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(В случаи если судебные расходы не потребуются, то 70 000 перераспределим на другие нужды на ОС)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4B77" w14:textId="20918AAB" w:rsidR="002B6FD0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105 000</w:t>
            </w:r>
          </w:p>
        </w:tc>
      </w:tr>
      <w:tr w:rsidR="002B6FD0" w14:paraId="1E8B2596" w14:textId="77777777" w:rsidTr="00EC6FAB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DB57" w14:textId="59C2D733" w:rsidR="002B6FD0" w:rsidRDefault="00F16D05" w:rsidP="002B6F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93A3" w14:textId="16761C8C" w:rsidR="002B6FD0" w:rsidRPr="00A43D7D" w:rsidRDefault="002B6FD0" w:rsidP="002B6F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Сторожка (новый дом)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B7F1" w14:textId="77777777" w:rsidR="002B6FD0" w:rsidRPr="006859DE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8FB0" w14:textId="61553062" w:rsidR="002B6FD0" w:rsidRDefault="002D2F97" w:rsidP="002D2F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1 000 000</w:t>
            </w:r>
          </w:p>
        </w:tc>
      </w:tr>
      <w:tr w:rsidR="002B6FD0" w14:paraId="4638EE5B" w14:textId="77777777" w:rsidTr="00EC6FAB">
        <w:trPr>
          <w:trHeight w:val="440"/>
          <w:jc w:val="center"/>
        </w:trPr>
        <w:tc>
          <w:tcPr>
            <w:tcW w:w="834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8294" w14:textId="77777777" w:rsidR="002B6FD0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расходы:</w:t>
            </w:r>
          </w:p>
        </w:tc>
        <w:tc>
          <w:tcPr>
            <w:tcW w:w="15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2BF4" w14:textId="3E50FA62" w:rsidR="002B6FD0" w:rsidRDefault="002B6FD0" w:rsidP="002B6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2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14:paraId="2A0BF75B" w14:textId="77777777" w:rsidR="008577FA" w:rsidRDefault="008577FA" w:rsidP="000E3A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577FA">
      <w:pgSz w:w="11909" w:h="16834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0E1"/>
    <w:multiLevelType w:val="hybridMultilevel"/>
    <w:tmpl w:val="1D80245C"/>
    <w:lvl w:ilvl="0" w:tplc="61F0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443"/>
    <w:multiLevelType w:val="multilevel"/>
    <w:tmpl w:val="E6D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E394E"/>
    <w:multiLevelType w:val="multilevel"/>
    <w:tmpl w:val="3FD8B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04"/>
    <w:rsid w:val="00006B1A"/>
    <w:rsid w:val="0002271C"/>
    <w:rsid w:val="00075ED6"/>
    <w:rsid w:val="000E3A16"/>
    <w:rsid w:val="001019BF"/>
    <w:rsid w:val="00131989"/>
    <w:rsid w:val="00174F2E"/>
    <w:rsid w:val="001A0656"/>
    <w:rsid w:val="001F2021"/>
    <w:rsid w:val="002712CF"/>
    <w:rsid w:val="00290F3D"/>
    <w:rsid w:val="002A0D8F"/>
    <w:rsid w:val="002B6FD0"/>
    <w:rsid w:val="002D2C2F"/>
    <w:rsid w:val="002D2F97"/>
    <w:rsid w:val="0034511A"/>
    <w:rsid w:val="0034751C"/>
    <w:rsid w:val="00362717"/>
    <w:rsid w:val="003A2955"/>
    <w:rsid w:val="003D093D"/>
    <w:rsid w:val="003F6AAA"/>
    <w:rsid w:val="003F7BD3"/>
    <w:rsid w:val="004A57AE"/>
    <w:rsid w:val="004D2BCC"/>
    <w:rsid w:val="004E64CE"/>
    <w:rsid w:val="005123BE"/>
    <w:rsid w:val="00524876"/>
    <w:rsid w:val="00542B58"/>
    <w:rsid w:val="00576438"/>
    <w:rsid w:val="005905CB"/>
    <w:rsid w:val="005E68A2"/>
    <w:rsid w:val="006010C3"/>
    <w:rsid w:val="00610676"/>
    <w:rsid w:val="006339E0"/>
    <w:rsid w:val="006859DE"/>
    <w:rsid w:val="00710D4C"/>
    <w:rsid w:val="00732B2F"/>
    <w:rsid w:val="00774A6E"/>
    <w:rsid w:val="0079753F"/>
    <w:rsid w:val="007A0400"/>
    <w:rsid w:val="007D3A2B"/>
    <w:rsid w:val="00832084"/>
    <w:rsid w:val="008512EC"/>
    <w:rsid w:val="008577FA"/>
    <w:rsid w:val="00895B06"/>
    <w:rsid w:val="008B6121"/>
    <w:rsid w:val="00911CC7"/>
    <w:rsid w:val="00963925"/>
    <w:rsid w:val="00987AA3"/>
    <w:rsid w:val="009B4951"/>
    <w:rsid w:val="00A16C3F"/>
    <w:rsid w:val="00A43D7D"/>
    <w:rsid w:val="00A51FD0"/>
    <w:rsid w:val="00A84643"/>
    <w:rsid w:val="00AB2E3B"/>
    <w:rsid w:val="00AF0E39"/>
    <w:rsid w:val="00B21FF5"/>
    <w:rsid w:val="00B71D26"/>
    <w:rsid w:val="00B849AA"/>
    <w:rsid w:val="00CE354F"/>
    <w:rsid w:val="00D07BB9"/>
    <w:rsid w:val="00D31704"/>
    <w:rsid w:val="00D40AC7"/>
    <w:rsid w:val="00E37E1B"/>
    <w:rsid w:val="00E80E01"/>
    <w:rsid w:val="00EA315D"/>
    <w:rsid w:val="00EE47A4"/>
    <w:rsid w:val="00EF1684"/>
    <w:rsid w:val="00F16D05"/>
    <w:rsid w:val="00F17B87"/>
    <w:rsid w:val="00F4160F"/>
    <w:rsid w:val="00F85A8D"/>
    <w:rsid w:val="00FA0DA0"/>
    <w:rsid w:val="00FE1A3C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086"/>
  <w15:docId w15:val="{757D28E7-B99F-434E-AF56-625FAF8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61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D682-3311-4EBC-898A-96B646E2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</dc:creator>
  <cp:lastModifiedBy>ASUS</cp:lastModifiedBy>
  <cp:revision>6</cp:revision>
  <cp:lastPrinted>2023-05-30T10:30:00Z</cp:lastPrinted>
  <dcterms:created xsi:type="dcterms:W3CDTF">2023-05-30T10:31:00Z</dcterms:created>
  <dcterms:modified xsi:type="dcterms:W3CDTF">2023-06-04T13:34:00Z</dcterms:modified>
</cp:coreProperties>
</file>