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836" w14:textId="761085BD" w:rsidR="00D217DF" w:rsidRDefault="00D217DF" w:rsidP="00D217DF">
      <w:pPr>
        <w:pStyle w:val="s"/>
        <w:shd w:val="clear" w:color="auto" w:fill="FFFFFF"/>
        <w:spacing w:before="90" w:beforeAutospacing="0" w:after="90" w:afterAutospacing="0"/>
        <w:ind w:left="5100"/>
        <w:jc w:val="center"/>
        <w:rPr>
          <w:color w:val="333333"/>
          <w:sz w:val="27"/>
          <w:szCs w:val="27"/>
        </w:rPr>
      </w:pPr>
      <w:r>
        <w:rPr>
          <w:color w:val="333333"/>
          <w:sz w:val="27"/>
          <w:szCs w:val="27"/>
        </w:rPr>
        <w:br/>
        <w:t>УТВЕРЖДАЮ</w:t>
      </w:r>
      <w:r>
        <w:rPr>
          <w:color w:val="333333"/>
          <w:sz w:val="27"/>
          <w:szCs w:val="27"/>
        </w:rPr>
        <w:br/>
        <w:t>Директор ООО «АЛЬТАИР ПЛЮС»</w:t>
      </w:r>
    </w:p>
    <w:p w14:paraId="72E79FAA" w14:textId="162F511E" w:rsidR="00D217DF" w:rsidRDefault="00D217DF" w:rsidP="00D217DF">
      <w:pPr>
        <w:pStyle w:val="s"/>
        <w:shd w:val="clear" w:color="auto" w:fill="FFFFFF"/>
        <w:spacing w:before="90" w:beforeAutospacing="0" w:after="90" w:afterAutospacing="0"/>
        <w:rPr>
          <w:color w:val="333333"/>
          <w:sz w:val="27"/>
          <w:szCs w:val="27"/>
        </w:rPr>
      </w:pPr>
      <w:r>
        <w:rPr>
          <w:color w:val="333333"/>
          <w:sz w:val="27"/>
          <w:szCs w:val="27"/>
        </w:rPr>
        <w:t xml:space="preserve">                                                                            </w:t>
      </w:r>
      <w:proofErr w:type="spellStart"/>
      <w:r>
        <w:rPr>
          <w:color w:val="333333"/>
          <w:sz w:val="27"/>
          <w:szCs w:val="27"/>
        </w:rPr>
        <w:t>Ряполова</w:t>
      </w:r>
      <w:proofErr w:type="spellEnd"/>
      <w:r>
        <w:rPr>
          <w:color w:val="333333"/>
          <w:sz w:val="27"/>
          <w:szCs w:val="27"/>
        </w:rPr>
        <w:t xml:space="preserve"> Т.В.___________________</w:t>
      </w:r>
    </w:p>
    <w:p w14:paraId="304797BC" w14:textId="5CA423C1" w:rsidR="00D217DF" w:rsidRDefault="00D217DF" w:rsidP="00D217DF">
      <w:pPr>
        <w:pStyle w:val="s"/>
        <w:shd w:val="clear" w:color="auto" w:fill="FFFFFF"/>
        <w:spacing w:before="90" w:beforeAutospacing="0" w:after="90" w:afterAutospacing="0"/>
        <w:rPr>
          <w:color w:val="333333"/>
          <w:sz w:val="27"/>
          <w:szCs w:val="27"/>
        </w:rPr>
      </w:pPr>
      <w:r>
        <w:rPr>
          <w:color w:val="333333"/>
          <w:sz w:val="27"/>
          <w:szCs w:val="27"/>
        </w:rPr>
        <w:t xml:space="preserve">                                                                            «27» ноября 2021 г</w:t>
      </w:r>
    </w:p>
    <w:p w14:paraId="1FFC85CC" w14:textId="77777777" w:rsidR="00D217DF" w:rsidRDefault="00D217DF" w:rsidP="00D217DF">
      <w:pPr>
        <w:pStyle w:val="s"/>
        <w:shd w:val="clear" w:color="auto" w:fill="FFFFFF"/>
        <w:spacing w:before="90" w:beforeAutospacing="0" w:after="90" w:afterAutospacing="0"/>
        <w:rPr>
          <w:color w:val="333333"/>
          <w:sz w:val="27"/>
          <w:szCs w:val="27"/>
        </w:rPr>
      </w:pPr>
    </w:p>
    <w:p w14:paraId="63A784BA" w14:textId="77777777" w:rsidR="00D217DF" w:rsidRDefault="00D217DF" w:rsidP="00D217DF">
      <w:pPr>
        <w:pStyle w:val="a3"/>
        <w:shd w:val="clear" w:color="auto" w:fill="FFFFFF"/>
        <w:spacing w:before="90" w:beforeAutospacing="0" w:after="90" w:afterAutospacing="0"/>
        <w:jc w:val="both"/>
        <w:rPr>
          <w:color w:val="333333"/>
          <w:sz w:val="27"/>
          <w:szCs w:val="27"/>
        </w:rPr>
      </w:pPr>
      <w:r>
        <w:rPr>
          <w:color w:val="333333"/>
          <w:sz w:val="27"/>
          <w:szCs w:val="27"/>
        </w:rPr>
        <w:t> </w:t>
      </w:r>
    </w:p>
    <w:p w14:paraId="2C9BD01A" w14:textId="705FD4DE" w:rsidR="00D217DF" w:rsidRDefault="00D217DF" w:rsidP="00D217DF">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ПРАВИЛА</w:t>
      </w:r>
      <w:r>
        <w:rPr>
          <w:b/>
          <w:bCs/>
          <w:color w:val="333333"/>
          <w:sz w:val="27"/>
          <w:szCs w:val="27"/>
        </w:rPr>
        <w:br/>
        <w:t xml:space="preserve">предоставления в ООО «АЛЬТАИР </w:t>
      </w:r>
      <w:proofErr w:type="gramStart"/>
      <w:r>
        <w:rPr>
          <w:b/>
          <w:bCs/>
          <w:color w:val="333333"/>
          <w:sz w:val="27"/>
          <w:szCs w:val="27"/>
        </w:rPr>
        <w:t>ПЛЮС»  платных</w:t>
      </w:r>
      <w:proofErr w:type="gramEnd"/>
      <w:r>
        <w:rPr>
          <w:b/>
          <w:bCs/>
          <w:color w:val="333333"/>
          <w:sz w:val="27"/>
          <w:szCs w:val="27"/>
        </w:rPr>
        <w:t xml:space="preserve"> медицинских услуг</w:t>
      </w:r>
    </w:p>
    <w:p w14:paraId="708B4AF0"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2AC6BCB2" w14:textId="77777777" w:rsidR="00D217DF" w:rsidRDefault="00D217DF" w:rsidP="00D217DF">
      <w:pPr>
        <w:pStyle w:val="c"/>
        <w:shd w:val="clear" w:color="auto" w:fill="FFFFFF"/>
        <w:spacing w:before="90" w:beforeAutospacing="0" w:after="90" w:afterAutospacing="0"/>
        <w:ind w:left="675" w:right="675"/>
        <w:jc w:val="center"/>
        <w:rPr>
          <w:color w:val="333333"/>
          <w:sz w:val="27"/>
          <w:szCs w:val="27"/>
        </w:rPr>
      </w:pPr>
      <w:r>
        <w:rPr>
          <w:color w:val="333333"/>
          <w:sz w:val="27"/>
          <w:szCs w:val="27"/>
        </w:rPr>
        <w:t>I. Общие положения</w:t>
      </w:r>
    </w:p>
    <w:p w14:paraId="2541B489"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64B7A443" w14:textId="0A5FEFC8"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Настоящие Правила определяют порядок и условия </w:t>
      </w:r>
      <w:proofErr w:type="gramStart"/>
      <w:r>
        <w:rPr>
          <w:color w:val="333333"/>
          <w:sz w:val="27"/>
          <w:szCs w:val="27"/>
        </w:rPr>
        <w:t>предоставления  гражданам</w:t>
      </w:r>
      <w:proofErr w:type="gramEnd"/>
      <w:r>
        <w:rPr>
          <w:color w:val="333333"/>
          <w:sz w:val="27"/>
          <w:szCs w:val="27"/>
        </w:rPr>
        <w:t xml:space="preserve"> платных медицинских услуг.</w:t>
      </w:r>
    </w:p>
    <w:p w14:paraId="74259CE4"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2. Для целей настоящих Правил используются следующие основные понятия:</w:t>
      </w:r>
    </w:p>
    <w:p w14:paraId="6200CF03" w14:textId="06FFB084"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(далее - договор);</w:t>
      </w:r>
    </w:p>
    <w:p w14:paraId="54128D6A"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w:t>
      </w:r>
      <w:hyperlink r:id="rId4" w:tgtFrame="contents" w:history="1">
        <w:r>
          <w:rPr>
            <w:rStyle w:val="cmd"/>
            <w:color w:val="1111EE"/>
            <w:sz w:val="27"/>
            <w:szCs w:val="27"/>
            <w:u w:val="single"/>
          </w:rPr>
          <w:t>"Об основах охраны здоровья граждан в Российской Федерации"</w:t>
        </w:r>
      </w:hyperlink>
      <w:r>
        <w:rPr>
          <w:color w:val="333333"/>
          <w:sz w:val="27"/>
          <w:szCs w:val="27"/>
        </w:rPr>
        <w:t>;</w:t>
      </w:r>
    </w:p>
    <w:p w14:paraId="66C807DA"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22E22910"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"исполнитель" - медицинская организация, предоставляющая платные медицинские услуги потребителям.</w:t>
      </w:r>
    </w:p>
    <w:p w14:paraId="594E0FBF"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Понятие "медицинская организация" употребляется в настоящих Правилах в значении, определенном в Федеральном законе </w:t>
      </w:r>
      <w:hyperlink r:id="rId5" w:tgtFrame="contents" w:history="1">
        <w:r>
          <w:rPr>
            <w:rStyle w:val="cmd"/>
            <w:color w:val="1111EE"/>
            <w:sz w:val="27"/>
            <w:szCs w:val="27"/>
            <w:u w:val="single"/>
          </w:rPr>
          <w:t>"Об основах охраны здоровья граждан в Российской Федерации"</w:t>
        </w:r>
      </w:hyperlink>
      <w:r>
        <w:rPr>
          <w:color w:val="333333"/>
          <w:sz w:val="27"/>
          <w:szCs w:val="27"/>
        </w:rPr>
        <w:t>.</w:t>
      </w:r>
    </w:p>
    <w:p w14:paraId="22BEF06D" w14:textId="080B21AB"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Платные медицинские услуги предоставляются в ООО «АЛЬТАИР </w:t>
      </w:r>
      <w:r w:rsidR="00D16AF6">
        <w:rPr>
          <w:color w:val="333333"/>
          <w:sz w:val="27"/>
          <w:szCs w:val="27"/>
        </w:rPr>
        <w:t>П</w:t>
      </w:r>
      <w:r>
        <w:rPr>
          <w:color w:val="333333"/>
          <w:sz w:val="27"/>
          <w:szCs w:val="27"/>
        </w:rPr>
        <w:t>ЛЮС»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121A3781" w14:textId="3DF8E675"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4. Требования к платным медицинским услугам, в том числе к их объему и срокам оказания, определяются по соглашению сторон договора.</w:t>
      </w:r>
    </w:p>
    <w:p w14:paraId="12D0024B"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5. Настоящие Правила в наглядной и доступной форме доводятся исполнителем до сведения потребителя (заказчика).</w:t>
      </w:r>
    </w:p>
    <w:p w14:paraId="50F4B416"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14:paraId="56AD9CB6" w14:textId="77777777" w:rsidR="00D217DF" w:rsidRDefault="00D217DF" w:rsidP="00D217DF">
      <w:pPr>
        <w:pStyle w:val="c"/>
        <w:shd w:val="clear" w:color="auto" w:fill="FFFFFF"/>
        <w:spacing w:before="90" w:beforeAutospacing="0" w:after="90" w:afterAutospacing="0"/>
        <w:ind w:left="675" w:right="675"/>
        <w:jc w:val="center"/>
        <w:rPr>
          <w:color w:val="333333"/>
          <w:sz w:val="27"/>
          <w:szCs w:val="27"/>
        </w:rPr>
      </w:pPr>
      <w:r>
        <w:rPr>
          <w:color w:val="333333"/>
          <w:sz w:val="27"/>
          <w:szCs w:val="27"/>
        </w:rPr>
        <w:t>II. Условия предоставления платных медицинских услуг</w:t>
      </w:r>
    </w:p>
    <w:p w14:paraId="5D61E176"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70ED47DB" w14:textId="3D171E25" w:rsidR="00D217DF" w:rsidRDefault="00D217DF" w:rsidP="00FE7FFB">
      <w:pPr>
        <w:pStyle w:val="a3"/>
        <w:shd w:val="clear" w:color="auto" w:fill="FFFFFF"/>
        <w:spacing w:before="90" w:beforeAutospacing="0" w:after="90" w:afterAutospacing="0"/>
        <w:ind w:firstLine="675"/>
        <w:jc w:val="both"/>
        <w:rPr>
          <w:color w:val="333333"/>
          <w:sz w:val="27"/>
          <w:szCs w:val="27"/>
        </w:rPr>
      </w:pPr>
      <w:r>
        <w:rPr>
          <w:color w:val="333333"/>
          <w:sz w:val="27"/>
          <w:szCs w:val="27"/>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w:t>
      </w:r>
      <w:r w:rsidR="00FE7FFB">
        <w:rPr>
          <w:color w:val="333333"/>
          <w:sz w:val="27"/>
          <w:szCs w:val="27"/>
        </w:rPr>
        <w:t>.</w:t>
      </w:r>
    </w:p>
    <w:p w14:paraId="59EA8994"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15ACD7B2"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22DB94D8"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установление индивидуального поста медицинского наблюдения при лечении в условиях стационара;</w:t>
      </w:r>
    </w:p>
    <w:p w14:paraId="5CE9D964"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1245B0A4"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при предоставлении медицинских услуг анонимно, за исключением случаев, предусмотренных законодательством Российской Федерации;</w:t>
      </w:r>
    </w:p>
    <w:p w14:paraId="169638DB"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1C0FE2A8"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г) при самостоятельном обращении за получением медицинских услуг, за исключением случаев и порядка, предусмотренных статьей 21 Федерального закона </w:t>
      </w:r>
      <w:hyperlink r:id="rId6" w:tgtFrame="contents" w:history="1">
        <w:r>
          <w:rPr>
            <w:rStyle w:val="cmd"/>
            <w:color w:val="1111EE"/>
            <w:sz w:val="27"/>
            <w:szCs w:val="27"/>
            <w:u w:val="single"/>
          </w:rPr>
          <w:t>"Об основах охраны здоровья граждан в Российской Федерации"</w:t>
        </w:r>
      </w:hyperlink>
      <w:r>
        <w:rPr>
          <w:color w:val="333333"/>
          <w:sz w:val="27"/>
          <w:szCs w:val="27"/>
        </w:rPr>
        <w:t>,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28770A3E" w14:textId="2BD5431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8. Порядок определения цен (тарифов) на медицинские услуги</w:t>
      </w:r>
    </w:p>
    <w:p w14:paraId="79D0C3BD" w14:textId="3A3CF905"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Медицинские организации</w:t>
      </w:r>
      <w:r w:rsidR="00FE7FFB">
        <w:rPr>
          <w:color w:val="333333"/>
          <w:sz w:val="27"/>
          <w:szCs w:val="27"/>
        </w:rPr>
        <w:t xml:space="preserve"> частной формы собственности</w:t>
      </w:r>
      <w:r>
        <w:rPr>
          <w:color w:val="333333"/>
          <w:sz w:val="27"/>
          <w:szCs w:val="27"/>
        </w:rPr>
        <w:t xml:space="preserve"> определяют цены (тарифы) на предоставляемые платные медицинские услуги самостоятельно.</w:t>
      </w:r>
    </w:p>
    <w:p w14:paraId="58F213FB"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59F57ACB"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3974AC31"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4BFEA399" w14:textId="77777777" w:rsidR="00D217DF" w:rsidRDefault="00D217DF" w:rsidP="00D217DF">
      <w:pPr>
        <w:pStyle w:val="c"/>
        <w:shd w:val="clear" w:color="auto" w:fill="FFFFFF"/>
        <w:spacing w:before="90" w:beforeAutospacing="0" w:after="90" w:afterAutospacing="0"/>
        <w:ind w:left="675" w:right="675"/>
        <w:jc w:val="center"/>
        <w:rPr>
          <w:color w:val="333333"/>
          <w:sz w:val="27"/>
          <w:szCs w:val="27"/>
        </w:rPr>
      </w:pPr>
      <w:r>
        <w:rPr>
          <w:color w:val="333333"/>
          <w:sz w:val="27"/>
          <w:szCs w:val="27"/>
        </w:rPr>
        <w:t>III. Информация об исполнителе и предоставляемых им медицинских услугах</w:t>
      </w:r>
    </w:p>
    <w:p w14:paraId="02D70F95"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0F7D894B" w14:textId="12DB4689"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11. Исполнитель обязан предоставить посредством размещения на сайте</w:t>
      </w:r>
      <w:r w:rsidR="00D16AF6">
        <w:rPr>
          <w:color w:val="333333"/>
          <w:sz w:val="27"/>
          <w:szCs w:val="27"/>
        </w:rPr>
        <w:t xml:space="preserve"> </w:t>
      </w:r>
      <w:proofErr w:type="spellStart"/>
      <w:r w:rsidR="00D16AF6">
        <w:rPr>
          <w:color w:val="333333"/>
          <w:sz w:val="27"/>
          <w:szCs w:val="27"/>
          <w:lang w:val="en-US"/>
        </w:rPr>
        <w:t>altair</w:t>
      </w:r>
      <w:proofErr w:type="spellEnd"/>
      <w:r w:rsidR="00290630">
        <w:rPr>
          <w:color w:val="333333"/>
          <w:sz w:val="27"/>
          <w:szCs w:val="27"/>
        </w:rPr>
        <w:t>7</w:t>
      </w:r>
      <w:r w:rsidR="00290630" w:rsidRPr="00290630">
        <w:rPr>
          <w:color w:val="333333"/>
          <w:sz w:val="27"/>
          <w:szCs w:val="27"/>
        </w:rPr>
        <w:t>.</w:t>
      </w:r>
      <w:proofErr w:type="spellStart"/>
      <w:r w:rsidR="00290630">
        <w:rPr>
          <w:color w:val="333333"/>
          <w:sz w:val="27"/>
          <w:szCs w:val="27"/>
          <w:lang w:val="en-US"/>
        </w:rPr>
        <w:t>mya</w:t>
      </w:r>
      <w:proofErr w:type="spellEnd"/>
      <w:r w:rsidR="00290630" w:rsidRPr="00290630">
        <w:rPr>
          <w:color w:val="333333"/>
          <w:sz w:val="27"/>
          <w:szCs w:val="27"/>
        </w:rPr>
        <w:t>5</w:t>
      </w:r>
      <w:r w:rsidR="00D16AF6" w:rsidRPr="00D16AF6">
        <w:rPr>
          <w:color w:val="333333"/>
          <w:sz w:val="27"/>
          <w:szCs w:val="27"/>
        </w:rPr>
        <w:t>.</w:t>
      </w:r>
      <w:proofErr w:type="spellStart"/>
      <w:r w:rsidR="00D16AF6">
        <w:rPr>
          <w:color w:val="333333"/>
          <w:sz w:val="27"/>
          <w:szCs w:val="27"/>
          <w:lang w:val="en-US"/>
        </w:rPr>
        <w:t>ru</w:t>
      </w:r>
      <w:proofErr w:type="spellEnd"/>
      <w:r>
        <w:rPr>
          <w:color w:val="333333"/>
          <w:sz w:val="27"/>
          <w:szCs w:val="27"/>
        </w:rPr>
        <w:t xml:space="preserve"> </w:t>
      </w:r>
      <w:r w:rsidR="00D16AF6">
        <w:rPr>
          <w:color w:val="333333"/>
          <w:sz w:val="27"/>
          <w:szCs w:val="27"/>
        </w:rPr>
        <w:t>ООО «АЛЬТАИР ПЛЮС»</w:t>
      </w:r>
      <w:r>
        <w:rPr>
          <w:color w:val="333333"/>
          <w:sz w:val="27"/>
          <w:szCs w:val="27"/>
        </w:rPr>
        <w:t xml:space="preserve">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116C6926" w14:textId="0C9F1379" w:rsidR="00D217DF" w:rsidRDefault="00D217DF" w:rsidP="00D16AF6">
      <w:pPr>
        <w:pStyle w:val="a3"/>
        <w:shd w:val="clear" w:color="auto" w:fill="FFFFFF"/>
        <w:spacing w:before="90" w:beforeAutospacing="0" w:after="90" w:afterAutospacing="0"/>
        <w:ind w:firstLine="675"/>
        <w:jc w:val="both"/>
        <w:rPr>
          <w:color w:val="333333"/>
          <w:sz w:val="27"/>
          <w:szCs w:val="27"/>
        </w:rPr>
      </w:pPr>
      <w:r>
        <w:rPr>
          <w:color w:val="333333"/>
          <w:sz w:val="27"/>
          <w:szCs w:val="27"/>
        </w:rPr>
        <w:t>а) для юридического лица - наименование и фирменное наименование (если имеется);</w:t>
      </w:r>
    </w:p>
    <w:p w14:paraId="3C8FA500" w14:textId="6A48A68A" w:rsidR="00D217DF" w:rsidRDefault="00D217DF" w:rsidP="00D16AF6">
      <w:pPr>
        <w:pStyle w:val="a3"/>
        <w:shd w:val="clear" w:color="auto" w:fill="FFFFFF"/>
        <w:spacing w:before="90" w:beforeAutospacing="0" w:after="90" w:afterAutospacing="0"/>
        <w:ind w:firstLine="675"/>
        <w:jc w:val="both"/>
        <w:rPr>
          <w:color w:val="333333"/>
          <w:sz w:val="27"/>
          <w:szCs w:val="27"/>
        </w:rPr>
      </w:pPr>
      <w:r>
        <w:rPr>
          <w:color w:val="333333"/>
          <w:sz w:val="27"/>
          <w:szCs w:val="27"/>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6DB9B269"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07FE55F1"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4333B254" w14:textId="0E00D679"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д) порядок и условия предоставления медицинской помощи в соответствии с программой</w:t>
      </w:r>
    </w:p>
    <w:p w14:paraId="314D07B3"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732D26EE"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ж) режим работы медицинской организации, график работы медицинских работников, участвующих в предоставлении платных медицинских услуг;</w:t>
      </w:r>
    </w:p>
    <w:p w14:paraId="263B6E8D"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w:t>
      </w:r>
      <w:r>
        <w:rPr>
          <w:color w:val="333333"/>
          <w:sz w:val="27"/>
          <w:szCs w:val="27"/>
        </w:rPr>
        <w:lastRenderedPageBreak/>
        <w:t>органа Федеральной службы по надзору в сфере защиты прав потребителей и благополучия человека.</w:t>
      </w:r>
    </w:p>
    <w:p w14:paraId="510CD4E3" w14:textId="7D03FFF2"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w:t>
      </w:r>
    </w:p>
    <w:p w14:paraId="744FF51C"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13. Исполнитель предоставляет для ознакомления по требованию потребителя и (или) заказчика:</w:t>
      </w:r>
    </w:p>
    <w:p w14:paraId="3A7B1B8C" w14:textId="09A82683"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а) копию учредительного документа медицинской организации - юридического лица, участвующем в предоставлении платных медицинских услуг;</w:t>
      </w:r>
    </w:p>
    <w:p w14:paraId="1FDCA4C0"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6EA919E3"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685305E2"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а) порядки оказания медицинской помощи и стандарты медицинской помощи, применяемые при предоставлении платных медицинских услуг;</w:t>
      </w:r>
    </w:p>
    <w:p w14:paraId="5415A902"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5E019FDF"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7F5F084C"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г) другие сведения, относящиеся к предмету договора.</w:t>
      </w:r>
    </w:p>
    <w:p w14:paraId="7BCE4716"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338A2462"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55A29426" w14:textId="77777777" w:rsidR="00D217DF" w:rsidRDefault="00D217DF" w:rsidP="00D217DF">
      <w:pPr>
        <w:pStyle w:val="c"/>
        <w:shd w:val="clear" w:color="auto" w:fill="FFFFFF"/>
        <w:spacing w:before="90" w:beforeAutospacing="0" w:after="90" w:afterAutospacing="0"/>
        <w:ind w:left="675" w:right="675"/>
        <w:jc w:val="center"/>
        <w:rPr>
          <w:color w:val="333333"/>
          <w:sz w:val="27"/>
          <w:szCs w:val="27"/>
        </w:rPr>
      </w:pPr>
      <w:r>
        <w:rPr>
          <w:color w:val="333333"/>
          <w:sz w:val="27"/>
          <w:szCs w:val="27"/>
        </w:rPr>
        <w:t>IV. Порядок заключения договора и оплаты медицинских услуг</w:t>
      </w:r>
    </w:p>
    <w:p w14:paraId="591A59C2"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62F24D27"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16. Договор заключается потребителем (заказчиком) и исполнителем в письменной форме.</w:t>
      </w:r>
    </w:p>
    <w:p w14:paraId="0486BDAB"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17. Договор должен содержать:</w:t>
      </w:r>
    </w:p>
    <w:p w14:paraId="4026FD32"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а) сведения об исполнителе:</w:t>
      </w:r>
    </w:p>
    <w:p w14:paraId="32CC4A38" w14:textId="5739FC34"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наименование медицинской организации - юридического лица, адрес места нахождения, данные документа, подтверждающего факт внесения сведений о </w:t>
      </w:r>
      <w:r>
        <w:rPr>
          <w:color w:val="333333"/>
          <w:sz w:val="27"/>
          <w:szCs w:val="27"/>
        </w:rPr>
        <w:lastRenderedPageBreak/>
        <w:t>юридическом лице в Единый государственный реестр юридических лиц, с указанием органа, осуществившего государственную регистрацию;</w:t>
      </w:r>
    </w:p>
    <w:p w14:paraId="62482520"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04C53437"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1C70D190"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б) фамилию, имя и отчество (если имеется), адрес места жительства и телефон потребителя (законного представителя потребителя);</w:t>
      </w:r>
    </w:p>
    <w:p w14:paraId="2F2441E7"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фамилию, имя и отчество (если имеется), адрес места жительства и телефон заказчика - физического лица;</w:t>
      </w:r>
    </w:p>
    <w:p w14:paraId="1D01046D"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наименование и адрес места нахождения заказчика - юридического лица;</w:t>
      </w:r>
    </w:p>
    <w:p w14:paraId="4B138457"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в) перечень платных медицинских услуг, предоставляемых в соответствии с договором;</w:t>
      </w:r>
    </w:p>
    <w:p w14:paraId="46C8E708"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г) стоимость платных медицинских услуг, сроки и порядок их оплаты;</w:t>
      </w:r>
    </w:p>
    <w:p w14:paraId="2453E730"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д) условия и сроки предоставления платных медицинских услуг;</w:t>
      </w:r>
    </w:p>
    <w:p w14:paraId="41D8E8A4"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3961AB01"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ж) ответственность сторон за невыполнение условий договора;</w:t>
      </w:r>
    </w:p>
    <w:p w14:paraId="72EA0D84"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з) порядок изменения и расторжения договора;</w:t>
      </w:r>
    </w:p>
    <w:p w14:paraId="18157E16"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и) иные условия, определяемые по соглашению сторон.</w:t>
      </w:r>
    </w:p>
    <w:p w14:paraId="0B92D2A9"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1AA84782"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44CBFCD9"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60AFFAA1"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Без согласия потребителя (заказчика) исполнитель не вправе предоставлять дополнительные медицинские услуги на возмездной основе.</w:t>
      </w:r>
    </w:p>
    <w:p w14:paraId="5A2EDE9C"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w:t>
      </w:r>
      <w:hyperlink r:id="rId7" w:tgtFrame="contents" w:history="1">
        <w:r>
          <w:rPr>
            <w:rStyle w:val="cmd"/>
            <w:color w:val="1111EE"/>
            <w:sz w:val="27"/>
            <w:szCs w:val="27"/>
            <w:u w:val="single"/>
          </w:rPr>
          <w:t>"Об основах охраны здоровья граждан в Российской Федерации"</w:t>
        </w:r>
      </w:hyperlink>
      <w:r>
        <w:rPr>
          <w:color w:val="333333"/>
          <w:sz w:val="27"/>
          <w:szCs w:val="27"/>
        </w:rPr>
        <w:t>.</w:t>
      </w:r>
    </w:p>
    <w:p w14:paraId="531EE4A2"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6335EC26"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23. Потребитель (заказчик) обязан оплатить предоставленную исполнителем медицинскую услугу в сроки и в порядке, которые определены договором.</w:t>
      </w:r>
    </w:p>
    <w:p w14:paraId="26B14AB8"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7A8C314F"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526B9452" w14:textId="77777777" w:rsidR="000337F7" w:rsidRDefault="000337F7" w:rsidP="000337F7">
      <w:pPr>
        <w:pStyle w:val="a3"/>
        <w:shd w:val="clear" w:color="auto" w:fill="FFFFFF"/>
        <w:spacing w:before="90" w:beforeAutospacing="0" w:after="90" w:afterAutospacing="0"/>
        <w:jc w:val="both"/>
        <w:rPr>
          <w:color w:val="333333"/>
          <w:sz w:val="27"/>
          <w:szCs w:val="27"/>
        </w:rPr>
      </w:pPr>
    </w:p>
    <w:p w14:paraId="4124CFC4" w14:textId="77777777" w:rsidR="000337F7" w:rsidRDefault="000337F7" w:rsidP="000337F7">
      <w:pPr>
        <w:pStyle w:val="a3"/>
        <w:shd w:val="clear" w:color="auto" w:fill="FFFFFF"/>
        <w:spacing w:before="90" w:beforeAutospacing="0" w:after="90" w:afterAutospacing="0"/>
        <w:jc w:val="both"/>
        <w:rPr>
          <w:color w:val="333333"/>
          <w:sz w:val="27"/>
          <w:szCs w:val="27"/>
        </w:rPr>
      </w:pPr>
    </w:p>
    <w:p w14:paraId="033580EB" w14:textId="77777777" w:rsidR="000337F7" w:rsidRDefault="000337F7" w:rsidP="000337F7">
      <w:pPr>
        <w:pStyle w:val="a3"/>
        <w:shd w:val="clear" w:color="auto" w:fill="FFFFFF"/>
        <w:spacing w:before="90" w:beforeAutospacing="0" w:after="90" w:afterAutospacing="0"/>
        <w:jc w:val="both"/>
        <w:rPr>
          <w:color w:val="333333"/>
          <w:sz w:val="27"/>
          <w:szCs w:val="27"/>
        </w:rPr>
      </w:pPr>
    </w:p>
    <w:p w14:paraId="6F4C93F0" w14:textId="3C4376E8" w:rsidR="00D217DF" w:rsidRDefault="000337F7" w:rsidP="000337F7">
      <w:pPr>
        <w:pStyle w:val="a3"/>
        <w:shd w:val="clear" w:color="auto" w:fill="FFFFFF"/>
        <w:spacing w:before="90" w:beforeAutospacing="0" w:after="90" w:afterAutospacing="0"/>
        <w:jc w:val="both"/>
        <w:rPr>
          <w:color w:val="333333"/>
          <w:sz w:val="27"/>
          <w:szCs w:val="27"/>
        </w:rPr>
      </w:pPr>
      <w:r>
        <w:rPr>
          <w:color w:val="333333"/>
          <w:sz w:val="27"/>
          <w:szCs w:val="27"/>
        </w:rPr>
        <w:t xml:space="preserve"> </w:t>
      </w:r>
    </w:p>
    <w:p w14:paraId="668D7B35" w14:textId="51309A8D" w:rsidR="000337F7" w:rsidRDefault="000337F7" w:rsidP="00FE7FFB">
      <w:pPr>
        <w:pStyle w:val="a3"/>
        <w:shd w:val="clear" w:color="auto" w:fill="FFFFFF"/>
        <w:spacing w:before="90" w:beforeAutospacing="0" w:after="90" w:afterAutospacing="0"/>
        <w:ind w:firstLine="675"/>
        <w:jc w:val="both"/>
        <w:rPr>
          <w:color w:val="333333"/>
          <w:sz w:val="27"/>
          <w:szCs w:val="27"/>
        </w:rPr>
      </w:pPr>
    </w:p>
    <w:p w14:paraId="50A5EEB6" w14:textId="08C38DA5" w:rsidR="00D16AF6" w:rsidRDefault="00D16AF6" w:rsidP="00FE7FFB">
      <w:pPr>
        <w:pStyle w:val="a3"/>
        <w:shd w:val="clear" w:color="auto" w:fill="FFFFFF"/>
        <w:spacing w:before="90" w:beforeAutospacing="0" w:after="90" w:afterAutospacing="0"/>
        <w:ind w:firstLine="675"/>
        <w:jc w:val="both"/>
        <w:rPr>
          <w:color w:val="333333"/>
          <w:sz w:val="27"/>
          <w:szCs w:val="27"/>
        </w:rPr>
      </w:pPr>
    </w:p>
    <w:p w14:paraId="511D9808" w14:textId="775E415F" w:rsidR="00D16AF6" w:rsidRDefault="00D16AF6" w:rsidP="00FE7FFB">
      <w:pPr>
        <w:pStyle w:val="a3"/>
        <w:shd w:val="clear" w:color="auto" w:fill="FFFFFF"/>
        <w:spacing w:before="90" w:beforeAutospacing="0" w:after="90" w:afterAutospacing="0"/>
        <w:ind w:firstLine="675"/>
        <w:jc w:val="both"/>
        <w:rPr>
          <w:color w:val="333333"/>
          <w:sz w:val="27"/>
          <w:szCs w:val="27"/>
        </w:rPr>
      </w:pPr>
    </w:p>
    <w:p w14:paraId="75FECAE0" w14:textId="4AB9ECD5" w:rsidR="00D16AF6" w:rsidRDefault="00D16AF6" w:rsidP="00FE7FFB">
      <w:pPr>
        <w:pStyle w:val="a3"/>
        <w:shd w:val="clear" w:color="auto" w:fill="FFFFFF"/>
        <w:spacing w:before="90" w:beforeAutospacing="0" w:after="90" w:afterAutospacing="0"/>
        <w:ind w:firstLine="675"/>
        <w:jc w:val="both"/>
        <w:rPr>
          <w:color w:val="333333"/>
          <w:sz w:val="27"/>
          <w:szCs w:val="27"/>
        </w:rPr>
      </w:pPr>
    </w:p>
    <w:p w14:paraId="59BF9227" w14:textId="12DA2D8F" w:rsidR="00D16AF6" w:rsidRDefault="00D16AF6" w:rsidP="00FE7FFB">
      <w:pPr>
        <w:pStyle w:val="a3"/>
        <w:shd w:val="clear" w:color="auto" w:fill="FFFFFF"/>
        <w:spacing w:before="90" w:beforeAutospacing="0" w:after="90" w:afterAutospacing="0"/>
        <w:ind w:firstLine="675"/>
        <w:jc w:val="both"/>
        <w:rPr>
          <w:color w:val="333333"/>
          <w:sz w:val="27"/>
          <w:szCs w:val="27"/>
        </w:rPr>
      </w:pPr>
    </w:p>
    <w:p w14:paraId="571282BE" w14:textId="7C2E8AE9" w:rsidR="00D16AF6" w:rsidRDefault="00D16AF6" w:rsidP="00FE7FFB">
      <w:pPr>
        <w:pStyle w:val="a3"/>
        <w:shd w:val="clear" w:color="auto" w:fill="FFFFFF"/>
        <w:spacing w:before="90" w:beforeAutospacing="0" w:after="90" w:afterAutospacing="0"/>
        <w:ind w:firstLine="675"/>
        <w:jc w:val="both"/>
        <w:rPr>
          <w:color w:val="333333"/>
          <w:sz w:val="27"/>
          <w:szCs w:val="27"/>
        </w:rPr>
      </w:pPr>
    </w:p>
    <w:p w14:paraId="20940F52" w14:textId="6B1C8E3C" w:rsidR="00D16AF6" w:rsidRDefault="00D16AF6" w:rsidP="00FE7FFB">
      <w:pPr>
        <w:pStyle w:val="a3"/>
        <w:shd w:val="clear" w:color="auto" w:fill="FFFFFF"/>
        <w:spacing w:before="90" w:beforeAutospacing="0" w:after="90" w:afterAutospacing="0"/>
        <w:ind w:firstLine="675"/>
        <w:jc w:val="both"/>
        <w:rPr>
          <w:color w:val="333333"/>
          <w:sz w:val="27"/>
          <w:szCs w:val="27"/>
        </w:rPr>
      </w:pPr>
    </w:p>
    <w:p w14:paraId="41897EA5" w14:textId="52CC5AAE" w:rsidR="00D16AF6" w:rsidRDefault="00D16AF6" w:rsidP="00FE7FFB">
      <w:pPr>
        <w:pStyle w:val="a3"/>
        <w:shd w:val="clear" w:color="auto" w:fill="FFFFFF"/>
        <w:spacing w:before="90" w:beforeAutospacing="0" w:after="90" w:afterAutospacing="0"/>
        <w:ind w:firstLine="675"/>
        <w:jc w:val="both"/>
        <w:rPr>
          <w:color w:val="333333"/>
          <w:sz w:val="27"/>
          <w:szCs w:val="27"/>
        </w:rPr>
      </w:pPr>
    </w:p>
    <w:p w14:paraId="04BF9DC8" w14:textId="4614A998" w:rsidR="00D16AF6" w:rsidRDefault="00D16AF6" w:rsidP="00FE7FFB">
      <w:pPr>
        <w:pStyle w:val="a3"/>
        <w:shd w:val="clear" w:color="auto" w:fill="FFFFFF"/>
        <w:spacing w:before="90" w:beforeAutospacing="0" w:after="90" w:afterAutospacing="0"/>
        <w:ind w:firstLine="675"/>
        <w:jc w:val="both"/>
        <w:rPr>
          <w:color w:val="333333"/>
          <w:sz w:val="27"/>
          <w:szCs w:val="27"/>
        </w:rPr>
      </w:pPr>
    </w:p>
    <w:p w14:paraId="21BAFEF1" w14:textId="77777777" w:rsidR="00D16AF6" w:rsidRDefault="00D16AF6" w:rsidP="00FE7FFB">
      <w:pPr>
        <w:pStyle w:val="a3"/>
        <w:shd w:val="clear" w:color="auto" w:fill="FFFFFF"/>
        <w:spacing w:before="90" w:beforeAutospacing="0" w:after="90" w:afterAutospacing="0"/>
        <w:ind w:firstLine="675"/>
        <w:jc w:val="both"/>
        <w:rPr>
          <w:color w:val="333333"/>
          <w:sz w:val="27"/>
          <w:szCs w:val="27"/>
        </w:rPr>
      </w:pPr>
    </w:p>
    <w:p w14:paraId="0A88D523" w14:textId="3E654F85" w:rsidR="00D16AF6" w:rsidRDefault="00D16AF6" w:rsidP="00FE7FFB">
      <w:pPr>
        <w:pStyle w:val="a3"/>
        <w:shd w:val="clear" w:color="auto" w:fill="FFFFFF"/>
        <w:spacing w:before="90" w:beforeAutospacing="0" w:after="90" w:afterAutospacing="0"/>
        <w:ind w:firstLine="675"/>
        <w:jc w:val="both"/>
        <w:rPr>
          <w:color w:val="333333"/>
          <w:sz w:val="27"/>
          <w:szCs w:val="27"/>
        </w:rPr>
      </w:pPr>
    </w:p>
    <w:p w14:paraId="4FA876CF" w14:textId="77777777" w:rsidR="00D16AF6" w:rsidRDefault="00D16AF6" w:rsidP="00FE7FFB">
      <w:pPr>
        <w:pStyle w:val="a3"/>
        <w:shd w:val="clear" w:color="auto" w:fill="FFFFFF"/>
        <w:spacing w:before="90" w:beforeAutospacing="0" w:after="90" w:afterAutospacing="0"/>
        <w:ind w:firstLine="675"/>
        <w:jc w:val="both"/>
        <w:rPr>
          <w:color w:val="333333"/>
          <w:sz w:val="27"/>
          <w:szCs w:val="27"/>
        </w:rPr>
      </w:pPr>
    </w:p>
    <w:p w14:paraId="47738792" w14:textId="196F2B8D" w:rsidR="000337F7" w:rsidRDefault="000337F7" w:rsidP="00FE7FF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xml:space="preserve">                                                                                                 УТВЕРЖДАЮ</w:t>
      </w:r>
    </w:p>
    <w:p w14:paraId="58E66EAD" w14:textId="10166AD9" w:rsidR="000337F7" w:rsidRDefault="000337F7" w:rsidP="00FE7FF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                                                                  Директор ООО «АЛЬТАИР ПЛЮС»</w:t>
      </w:r>
    </w:p>
    <w:p w14:paraId="470DB450" w14:textId="2D012330" w:rsidR="000337F7" w:rsidRDefault="000337F7" w:rsidP="00FE7FF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                                                                  </w:t>
      </w:r>
      <w:proofErr w:type="spellStart"/>
      <w:r>
        <w:rPr>
          <w:color w:val="333333"/>
          <w:sz w:val="27"/>
          <w:szCs w:val="27"/>
        </w:rPr>
        <w:t>Ряполова</w:t>
      </w:r>
      <w:proofErr w:type="spellEnd"/>
      <w:r>
        <w:rPr>
          <w:color w:val="333333"/>
          <w:sz w:val="27"/>
          <w:szCs w:val="27"/>
        </w:rPr>
        <w:t xml:space="preserve"> </w:t>
      </w:r>
      <w:proofErr w:type="gramStart"/>
      <w:r>
        <w:rPr>
          <w:color w:val="333333"/>
          <w:sz w:val="27"/>
          <w:szCs w:val="27"/>
        </w:rPr>
        <w:t>Т,В</w:t>
      </w:r>
      <w:proofErr w:type="gramEnd"/>
      <w:r>
        <w:rPr>
          <w:color w:val="333333"/>
          <w:sz w:val="27"/>
          <w:szCs w:val="27"/>
        </w:rPr>
        <w:t>, __________________</w:t>
      </w:r>
    </w:p>
    <w:p w14:paraId="1FAFC1AE" w14:textId="3E31B70C" w:rsidR="000337F7" w:rsidRDefault="000337F7" w:rsidP="00FE7FF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                                                                  27 ноября 2021 г</w:t>
      </w:r>
    </w:p>
    <w:p w14:paraId="3A04CEB7" w14:textId="77777777" w:rsidR="000337F7" w:rsidRDefault="000337F7" w:rsidP="00FE7FFB">
      <w:pPr>
        <w:pStyle w:val="a3"/>
        <w:shd w:val="clear" w:color="auto" w:fill="FFFFFF"/>
        <w:spacing w:before="90" w:beforeAutospacing="0" w:after="90" w:afterAutospacing="0"/>
        <w:ind w:firstLine="675"/>
        <w:jc w:val="both"/>
        <w:rPr>
          <w:color w:val="333333"/>
          <w:sz w:val="27"/>
          <w:szCs w:val="27"/>
        </w:rPr>
      </w:pPr>
    </w:p>
    <w:p w14:paraId="59CB6D59" w14:textId="48095F3A" w:rsidR="00D217DF" w:rsidRDefault="00D217DF" w:rsidP="00FE7FF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r w:rsidR="000337F7">
        <w:rPr>
          <w:color w:val="333333"/>
          <w:sz w:val="27"/>
          <w:szCs w:val="27"/>
          <w:lang w:val="en-US"/>
        </w:rPr>
        <w:t>I</w:t>
      </w:r>
      <w:r w:rsidR="000337F7">
        <w:rPr>
          <w:color w:val="333333"/>
          <w:sz w:val="27"/>
          <w:szCs w:val="27"/>
        </w:rPr>
        <w:t>.</w:t>
      </w:r>
      <w:r>
        <w:rPr>
          <w:color w:val="333333"/>
          <w:sz w:val="27"/>
          <w:szCs w:val="27"/>
        </w:rPr>
        <w:t xml:space="preserve"> Порядок предоставления платных медицинских услуг</w:t>
      </w:r>
    </w:p>
    <w:p w14:paraId="233D2FFE" w14:textId="45A3A01F" w:rsidR="00FE7FFB" w:rsidRDefault="000337F7" w:rsidP="00FE7FF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                                             </w:t>
      </w:r>
    </w:p>
    <w:p w14:paraId="6C2EDF92"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5D43E7FC" w14:textId="25F67131" w:rsidR="00D217DF" w:rsidRDefault="000337F7"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sidR="00D217DF">
        <w:rPr>
          <w:color w:val="333333"/>
          <w:sz w:val="27"/>
          <w:szCs w:val="27"/>
        </w:rPr>
        <w:t>.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1127A9CF"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39AA15F5" w14:textId="7A612C94"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4D1934D7" w14:textId="695AF3E1" w:rsidR="00D217DF" w:rsidRDefault="000337F7"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sidR="00D217DF">
        <w:rPr>
          <w:color w:val="333333"/>
          <w:sz w:val="27"/>
          <w:szCs w:val="27"/>
        </w:rPr>
        <w:t>. Исполнитель предоставляет потребителю (законному представителю потребителя) по его требованию и в доступной для него форме информацию:</w:t>
      </w:r>
    </w:p>
    <w:p w14:paraId="5B0CF7F7"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1B91B319"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3F907CEE" w14:textId="69183759" w:rsidR="00D217DF" w:rsidRDefault="000337F7"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sidR="00D217DF">
        <w:rPr>
          <w:color w:val="333333"/>
          <w:sz w:val="27"/>
          <w:szCs w:val="27"/>
        </w:rPr>
        <w:t>.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25158ECE"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47142E3B" w14:textId="7D5FB372" w:rsidR="00D217DF" w:rsidRDefault="000337F7" w:rsidP="00D217DF">
      <w:pPr>
        <w:pStyle w:val="c"/>
        <w:shd w:val="clear" w:color="auto" w:fill="FFFFFF"/>
        <w:spacing w:before="90" w:beforeAutospacing="0" w:after="90" w:afterAutospacing="0"/>
        <w:ind w:left="675" w:right="675"/>
        <w:jc w:val="center"/>
        <w:rPr>
          <w:color w:val="333333"/>
          <w:sz w:val="27"/>
          <w:szCs w:val="27"/>
        </w:rPr>
      </w:pPr>
      <w:r>
        <w:rPr>
          <w:color w:val="333333"/>
          <w:sz w:val="27"/>
          <w:szCs w:val="27"/>
          <w:lang w:val="en-US"/>
        </w:rPr>
        <w:t>I</w:t>
      </w:r>
      <w:r w:rsidR="00D217DF">
        <w:rPr>
          <w:color w:val="333333"/>
          <w:sz w:val="27"/>
          <w:szCs w:val="27"/>
        </w:rPr>
        <w:t>I. Ответственность исполнителя и контроль за предоставлением платных медицинских услуг</w:t>
      </w:r>
    </w:p>
    <w:p w14:paraId="6C3E6C84"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31D5F10D" w14:textId="2D7B63F2" w:rsidR="00D217DF" w:rsidRDefault="000337F7"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5</w:t>
      </w:r>
      <w:r w:rsidR="00D217DF">
        <w:rPr>
          <w:color w:val="333333"/>
          <w:sz w:val="27"/>
          <w:szCs w:val="27"/>
        </w:rPr>
        <w:t>.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778D452E" w14:textId="69DAD56F" w:rsidR="00D217DF" w:rsidRDefault="000337F7"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6</w:t>
      </w:r>
      <w:r w:rsidR="00D217DF">
        <w:rPr>
          <w:color w:val="333333"/>
          <w:sz w:val="27"/>
          <w:szCs w:val="27"/>
        </w:rPr>
        <w:t xml:space="preserve">. Вред, причиненный жизни или здоровью пациента в результате предоставления некачественной платной медицинской услуги, подлежит </w:t>
      </w:r>
      <w:r w:rsidR="00D217DF">
        <w:rPr>
          <w:color w:val="333333"/>
          <w:sz w:val="27"/>
          <w:szCs w:val="27"/>
        </w:rPr>
        <w:lastRenderedPageBreak/>
        <w:t>возмещению исполнителем в соответствии с законодательством Российской Федерации.</w:t>
      </w:r>
    </w:p>
    <w:p w14:paraId="01A3DE2A" w14:textId="48AE91DD" w:rsidR="00D217DF" w:rsidRDefault="000337F7"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7</w:t>
      </w:r>
      <w:r w:rsidR="00D217DF">
        <w:rPr>
          <w:color w:val="333333"/>
          <w:sz w:val="27"/>
          <w:szCs w:val="27"/>
        </w:rPr>
        <w:t>.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068EACD4" w14:textId="77777777" w:rsidR="00D217DF" w:rsidRDefault="00D217DF" w:rsidP="00D217D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5DA31705"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7DF"/>
    <w:rsid w:val="000337F7"/>
    <w:rsid w:val="00290630"/>
    <w:rsid w:val="006C0B77"/>
    <w:rsid w:val="008242FF"/>
    <w:rsid w:val="00870751"/>
    <w:rsid w:val="00922C48"/>
    <w:rsid w:val="00B915B7"/>
    <w:rsid w:val="00D16AF6"/>
    <w:rsid w:val="00D217DF"/>
    <w:rsid w:val="00E067A1"/>
    <w:rsid w:val="00EA59DF"/>
    <w:rsid w:val="00EE4070"/>
    <w:rsid w:val="00F12C76"/>
    <w:rsid w:val="00FE7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4ED9"/>
  <w15:chartTrackingRefBased/>
  <w15:docId w15:val="{2D2993AA-9171-48F7-9236-C689A18D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
    <w:name w:val="s"/>
    <w:basedOn w:val="a"/>
    <w:rsid w:val="00D217DF"/>
    <w:pPr>
      <w:spacing w:before="100" w:beforeAutospacing="1" w:after="100" w:afterAutospacing="1"/>
    </w:pPr>
    <w:rPr>
      <w:rFonts w:eastAsia="Times New Roman" w:cs="Times New Roman"/>
      <w:sz w:val="24"/>
      <w:szCs w:val="24"/>
      <w:lang w:eastAsia="ru-RU"/>
    </w:rPr>
  </w:style>
  <w:style w:type="paragraph" w:styleId="a3">
    <w:name w:val="Normal (Web)"/>
    <w:basedOn w:val="a"/>
    <w:uiPriority w:val="99"/>
    <w:unhideWhenUsed/>
    <w:rsid w:val="00D217DF"/>
    <w:pPr>
      <w:spacing w:before="100" w:beforeAutospacing="1" w:after="100" w:afterAutospacing="1"/>
    </w:pPr>
    <w:rPr>
      <w:rFonts w:eastAsia="Times New Roman" w:cs="Times New Roman"/>
      <w:sz w:val="24"/>
      <w:szCs w:val="24"/>
      <w:lang w:eastAsia="ru-RU"/>
    </w:rPr>
  </w:style>
  <w:style w:type="paragraph" w:customStyle="1" w:styleId="t">
    <w:name w:val="t"/>
    <w:basedOn w:val="a"/>
    <w:rsid w:val="00D217DF"/>
    <w:pPr>
      <w:spacing w:before="100" w:beforeAutospacing="1" w:after="100" w:afterAutospacing="1"/>
    </w:pPr>
    <w:rPr>
      <w:rFonts w:eastAsia="Times New Roman" w:cs="Times New Roman"/>
      <w:sz w:val="24"/>
      <w:szCs w:val="24"/>
      <w:lang w:eastAsia="ru-RU"/>
    </w:rPr>
  </w:style>
  <w:style w:type="paragraph" w:customStyle="1" w:styleId="c">
    <w:name w:val="c"/>
    <w:basedOn w:val="a"/>
    <w:rsid w:val="00D217DF"/>
    <w:pPr>
      <w:spacing w:before="100" w:beforeAutospacing="1" w:after="100" w:afterAutospacing="1"/>
    </w:pPr>
    <w:rPr>
      <w:rFonts w:eastAsia="Times New Roman" w:cs="Times New Roman"/>
      <w:sz w:val="24"/>
      <w:szCs w:val="24"/>
      <w:lang w:eastAsia="ru-RU"/>
    </w:rPr>
  </w:style>
  <w:style w:type="character" w:customStyle="1" w:styleId="cmd">
    <w:name w:val="cmd"/>
    <w:basedOn w:val="a0"/>
    <w:rsid w:val="00D21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76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gov.ru/proxy/ips/?docbody=&amp;prevDoc=102159769&amp;backlink=1&amp;&amp;nd=1021522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gov.ru/proxy/ips/?docbody=&amp;prevDoc=102159769&amp;backlink=1&amp;&amp;nd=102152259" TargetMode="External"/><Relationship Id="rId5" Type="http://schemas.openxmlformats.org/officeDocument/2006/relationships/hyperlink" Target="http://pravo.gov.ru/proxy/ips/?docbody=&amp;prevDoc=102159769&amp;backlink=1&amp;&amp;nd=102152259" TargetMode="External"/><Relationship Id="rId4" Type="http://schemas.openxmlformats.org/officeDocument/2006/relationships/hyperlink" Target="http://pravo.gov.ru/proxy/ips/?docbody=&amp;prevDoc=102159769&amp;backlink=1&amp;&amp;nd=10215225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2368</Words>
  <Characters>13500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cp:lastPrinted>2021-11-27T15:18:00Z</cp:lastPrinted>
  <dcterms:created xsi:type="dcterms:W3CDTF">2021-11-27T14:35:00Z</dcterms:created>
  <dcterms:modified xsi:type="dcterms:W3CDTF">2022-03-03T03:15:00Z</dcterms:modified>
</cp:coreProperties>
</file>