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5" DrawAspect="Content" ObjectID="_1699176169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94B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94B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94B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94B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94B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94B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8" o:title=""/>
                          </v:shape>
                          <o:OLEObject Type="Embed" ProgID="Word.Picture.8" ShapeID="_x0000_i1025" DrawAspect="Content" ObjectID="_1699176169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94B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94B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94B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94B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94B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94B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94B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5E2FF3">
      <w:pPr>
        <w:rPr>
          <w:sz w:val="28"/>
          <w:szCs w:val="28"/>
        </w:rPr>
      </w:pPr>
    </w:p>
    <w:p w14:paraId="4D48A584" w14:textId="77777777" w:rsidR="00683989" w:rsidRPr="00863201" w:rsidRDefault="00683989" w:rsidP="00A9680C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A9680C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69B3C129" w:rsidR="00683989" w:rsidRPr="00863201" w:rsidRDefault="00AA00FE" w:rsidP="00A968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21</w:t>
      </w:r>
      <w:r w:rsidR="0047567D">
        <w:rPr>
          <w:sz w:val="28"/>
          <w:szCs w:val="28"/>
        </w:rPr>
        <w:t xml:space="preserve"> ноября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A9680C">
      <w:pPr>
        <w:spacing w:line="276" w:lineRule="auto"/>
        <w:rPr>
          <w:sz w:val="28"/>
          <w:szCs w:val="28"/>
        </w:rPr>
      </w:pPr>
    </w:p>
    <w:p w14:paraId="3A6CBB8A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21 ноября 2021 г. на территории Российской Федерации произошли следующие изменения эпизоотической ситуации.</w:t>
      </w:r>
    </w:p>
    <w:p w14:paraId="78636FDA" w14:textId="77777777" w:rsidR="00AA00FE" w:rsidRPr="0047567D" w:rsidRDefault="00AA00FE" w:rsidP="00A9680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– 21 ноября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5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20 инфицированных АЧС объектов</w:t>
      </w:r>
      <w:r>
        <w:rPr>
          <w:sz w:val="28"/>
          <w:szCs w:val="28"/>
        </w:rPr>
        <w:t>, в том числе:</w:t>
      </w:r>
    </w:p>
    <w:p w14:paraId="19C6EC6B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инфицированных объектов на </w:t>
      </w:r>
      <w:r w:rsidRPr="00223A9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Кировской</w:t>
      </w:r>
      <w:r w:rsidRPr="00223A9D">
        <w:rPr>
          <w:sz w:val="28"/>
          <w:szCs w:val="28"/>
        </w:rPr>
        <w:t xml:space="preserve"> области (</w:t>
      </w:r>
      <w:r w:rsidRPr="00766813">
        <w:rPr>
          <w:sz w:val="28"/>
          <w:szCs w:val="28"/>
        </w:rPr>
        <w:t>продукция свиноводства, выявленная на территори</w:t>
      </w:r>
      <w:r>
        <w:rPr>
          <w:sz w:val="28"/>
          <w:szCs w:val="28"/>
        </w:rPr>
        <w:t xml:space="preserve">и </w:t>
      </w:r>
      <w:r w:rsidRPr="001C04CE">
        <w:rPr>
          <w:sz w:val="28"/>
          <w:szCs w:val="28"/>
        </w:rPr>
        <w:t>Санчурского района</w:t>
      </w:r>
      <w:r w:rsidRPr="00223A9D">
        <w:rPr>
          <w:sz w:val="28"/>
          <w:szCs w:val="28"/>
        </w:rPr>
        <w:t>);</w:t>
      </w:r>
    </w:p>
    <w:p w14:paraId="7F687FD6" w14:textId="00FBCA31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инфицированных объекта на </w:t>
      </w:r>
      <w:r w:rsidRPr="001C04CE">
        <w:rPr>
          <w:sz w:val="28"/>
          <w:szCs w:val="28"/>
        </w:rPr>
        <w:t>территории Самарской области (продукция свиноводства, выявленная на территории г. Самара</w:t>
      </w:r>
      <w:r>
        <w:rPr>
          <w:sz w:val="28"/>
          <w:szCs w:val="28"/>
        </w:rPr>
        <w:t xml:space="preserve"> </w:t>
      </w:r>
      <w:r w:rsidR="007111A4">
        <w:rPr>
          <w:sz w:val="28"/>
          <w:szCs w:val="28"/>
        </w:rPr>
        <w:br/>
      </w:r>
      <w:r>
        <w:rPr>
          <w:sz w:val="28"/>
          <w:szCs w:val="28"/>
        </w:rPr>
        <w:t>и Волжского района)</w:t>
      </w:r>
      <w:r w:rsidRPr="001C04CE">
        <w:rPr>
          <w:sz w:val="28"/>
          <w:szCs w:val="28"/>
        </w:rPr>
        <w:t>;</w:t>
      </w:r>
    </w:p>
    <w:p w14:paraId="66FD3312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Волгоградской области (</w:t>
      </w:r>
      <w:r w:rsidRPr="00766813">
        <w:rPr>
          <w:sz w:val="28"/>
          <w:szCs w:val="28"/>
        </w:rPr>
        <w:t xml:space="preserve">продукция свиноводства, выявленная на территории </w:t>
      </w:r>
      <w:r>
        <w:rPr>
          <w:sz w:val="28"/>
          <w:szCs w:val="28"/>
        </w:rPr>
        <w:br/>
      </w:r>
      <w:r w:rsidRPr="001C04CE">
        <w:rPr>
          <w:sz w:val="28"/>
          <w:szCs w:val="28"/>
        </w:rPr>
        <w:t xml:space="preserve">г. </w:t>
      </w:r>
      <w:r>
        <w:rPr>
          <w:sz w:val="28"/>
          <w:szCs w:val="28"/>
        </w:rPr>
        <w:t>Волжский</w:t>
      </w:r>
      <w:r w:rsidRPr="00766813">
        <w:rPr>
          <w:sz w:val="28"/>
          <w:szCs w:val="28"/>
        </w:rPr>
        <w:t>);</w:t>
      </w:r>
    </w:p>
    <w:p w14:paraId="1A9D1CD2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</w:t>
      </w:r>
      <w:r>
        <w:rPr>
          <w:sz w:val="28"/>
          <w:szCs w:val="28"/>
        </w:rPr>
        <w:t>очаг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Амурской</w:t>
      </w:r>
      <w:r w:rsidRPr="00766813">
        <w:rPr>
          <w:sz w:val="28"/>
          <w:szCs w:val="28"/>
        </w:rPr>
        <w:t xml:space="preserve"> области (</w:t>
      </w:r>
      <w:r>
        <w:rPr>
          <w:sz w:val="28"/>
          <w:szCs w:val="28"/>
        </w:rPr>
        <w:t>среди диких кабанов на территории Михайловского района</w:t>
      </w:r>
      <w:r w:rsidRPr="00766813">
        <w:rPr>
          <w:sz w:val="28"/>
          <w:szCs w:val="28"/>
        </w:rPr>
        <w:t>);</w:t>
      </w:r>
    </w:p>
    <w:p w14:paraId="1867719E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инфицированны</w:t>
      </w:r>
      <w:r>
        <w:rPr>
          <w:sz w:val="28"/>
          <w:szCs w:val="28"/>
        </w:rPr>
        <w:t>й</w:t>
      </w:r>
      <w:r w:rsidRPr="00766813">
        <w:rPr>
          <w:sz w:val="28"/>
          <w:szCs w:val="28"/>
        </w:rPr>
        <w:t xml:space="preserve"> объект на территории </w:t>
      </w:r>
      <w:r>
        <w:rPr>
          <w:sz w:val="28"/>
          <w:szCs w:val="28"/>
        </w:rPr>
        <w:t>Республики Марий Эл</w:t>
      </w:r>
      <w:r w:rsidRPr="00766813">
        <w:rPr>
          <w:sz w:val="28"/>
          <w:szCs w:val="28"/>
        </w:rPr>
        <w:t xml:space="preserve"> (продукция свиноводства, выявленная на территории </w:t>
      </w:r>
      <w:r w:rsidRPr="00766813">
        <w:rPr>
          <w:sz w:val="28"/>
          <w:szCs w:val="28"/>
        </w:rPr>
        <w:br/>
      </w:r>
      <w:r w:rsidRPr="001C04CE">
        <w:rPr>
          <w:sz w:val="28"/>
          <w:szCs w:val="28"/>
        </w:rPr>
        <w:t xml:space="preserve">г. </w:t>
      </w:r>
      <w:r>
        <w:rPr>
          <w:sz w:val="28"/>
          <w:szCs w:val="28"/>
        </w:rPr>
        <w:t>Йошкар-Ола</w:t>
      </w:r>
      <w:r w:rsidRPr="00766813">
        <w:rPr>
          <w:sz w:val="28"/>
          <w:szCs w:val="28"/>
        </w:rPr>
        <w:t>);</w:t>
      </w:r>
    </w:p>
    <w:p w14:paraId="537E7F42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очаг на территории </w:t>
      </w:r>
      <w:r>
        <w:rPr>
          <w:sz w:val="28"/>
          <w:szCs w:val="28"/>
        </w:rPr>
        <w:t>Костромской</w:t>
      </w:r>
      <w:r w:rsidRPr="00766813">
        <w:rPr>
          <w:sz w:val="28"/>
          <w:szCs w:val="28"/>
        </w:rPr>
        <w:t xml:space="preserve"> области (среди диких кабанов на территори</w:t>
      </w:r>
      <w:r>
        <w:rPr>
          <w:sz w:val="28"/>
          <w:szCs w:val="28"/>
        </w:rPr>
        <w:t>и</w:t>
      </w:r>
      <w:r w:rsidRPr="00766813">
        <w:rPr>
          <w:sz w:val="28"/>
          <w:szCs w:val="28"/>
        </w:rPr>
        <w:t xml:space="preserve"> </w:t>
      </w:r>
      <w:r w:rsidRPr="001C04CE">
        <w:rPr>
          <w:sz w:val="28"/>
          <w:szCs w:val="28"/>
        </w:rPr>
        <w:t>Костромско</w:t>
      </w:r>
      <w:r w:rsidRPr="00690057">
        <w:rPr>
          <w:sz w:val="28"/>
          <w:szCs w:val="28"/>
        </w:rPr>
        <w:t>го</w:t>
      </w:r>
      <w:r w:rsidRPr="001C04CE">
        <w:rPr>
          <w:sz w:val="28"/>
          <w:szCs w:val="28"/>
        </w:rPr>
        <w:t xml:space="preserve"> района);</w:t>
      </w:r>
    </w:p>
    <w:p w14:paraId="36E4DE0B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66813">
        <w:rPr>
          <w:sz w:val="28"/>
          <w:szCs w:val="28"/>
        </w:rPr>
        <w:t xml:space="preserve"> инфицированных объекта на территории </w:t>
      </w:r>
      <w:r>
        <w:rPr>
          <w:sz w:val="28"/>
          <w:szCs w:val="28"/>
        </w:rPr>
        <w:t xml:space="preserve">Саратовской </w:t>
      </w:r>
      <w:r w:rsidRPr="00766813">
        <w:rPr>
          <w:sz w:val="28"/>
          <w:szCs w:val="28"/>
        </w:rPr>
        <w:t>области (продукция свиноводства, выявленн</w:t>
      </w:r>
      <w:r>
        <w:rPr>
          <w:sz w:val="28"/>
          <w:szCs w:val="28"/>
        </w:rPr>
        <w:t>ая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br/>
      </w:r>
      <w:r w:rsidRPr="001C04CE">
        <w:rPr>
          <w:sz w:val="28"/>
          <w:szCs w:val="28"/>
        </w:rPr>
        <w:t>г. Энгельск</w:t>
      </w:r>
      <w:r>
        <w:rPr>
          <w:sz w:val="28"/>
          <w:szCs w:val="28"/>
        </w:rPr>
        <w:t xml:space="preserve"> и г. Ртищево</w:t>
      </w:r>
      <w:r w:rsidRPr="00766813">
        <w:rPr>
          <w:sz w:val="28"/>
          <w:szCs w:val="28"/>
        </w:rPr>
        <w:t>);</w:t>
      </w:r>
    </w:p>
    <w:p w14:paraId="05272863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t>1</w:t>
      </w:r>
      <w:r>
        <w:rPr>
          <w:sz w:val="28"/>
          <w:szCs w:val="28"/>
        </w:rPr>
        <w:t xml:space="preserve"> очаг </w:t>
      </w:r>
      <w:r w:rsidRPr="007668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Ханты-Мансийского автономного округа</w:t>
      </w:r>
      <w:r w:rsidRPr="00766813">
        <w:rPr>
          <w:sz w:val="28"/>
          <w:szCs w:val="28"/>
        </w:rPr>
        <w:t xml:space="preserve"> (</w:t>
      </w:r>
      <w:r>
        <w:rPr>
          <w:sz w:val="28"/>
          <w:szCs w:val="28"/>
        </w:rPr>
        <w:t>среди домашних свиней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Сургутского</w:t>
      </w:r>
      <w:r w:rsidRPr="00766813">
        <w:rPr>
          <w:sz w:val="28"/>
          <w:szCs w:val="28"/>
        </w:rPr>
        <w:t xml:space="preserve"> района);</w:t>
      </w:r>
    </w:p>
    <w:p w14:paraId="4A451004" w14:textId="77777777" w:rsidR="00AA00FE" w:rsidRPr="00FD1D9B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0057">
        <w:rPr>
          <w:sz w:val="28"/>
          <w:szCs w:val="28"/>
        </w:rPr>
        <w:t>1 очаг и 1 инфицированный объект на территории Ставропольского края (среди домашних свиней и продукция</w:t>
      </w:r>
      <w:r w:rsidRPr="00FD1D9B">
        <w:rPr>
          <w:sz w:val="28"/>
          <w:szCs w:val="28"/>
        </w:rPr>
        <w:t xml:space="preserve"> свиноводства, выявленная на </w:t>
      </w:r>
      <w:r>
        <w:rPr>
          <w:sz w:val="28"/>
          <w:szCs w:val="28"/>
        </w:rPr>
        <w:t>территориях г. Ставрополь и Красногвардейского района</w:t>
      </w:r>
      <w:r w:rsidRPr="00FD1D9B">
        <w:rPr>
          <w:sz w:val="28"/>
          <w:szCs w:val="28"/>
        </w:rPr>
        <w:t>);</w:t>
      </w:r>
    </w:p>
    <w:p w14:paraId="5684502E" w14:textId="56885E4A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Свердловской области (</w:t>
      </w:r>
      <w:r w:rsidRPr="00766813">
        <w:rPr>
          <w:sz w:val="28"/>
          <w:szCs w:val="28"/>
        </w:rPr>
        <w:t>продукция свиноводства, выявленная на территории</w:t>
      </w:r>
      <w:r>
        <w:rPr>
          <w:sz w:val="28"/>
          <w:szCs w:val="28"/>
        </w:rPr>
        <w:t xml:space="preserve"> </w:t>
      </w:r>
      <w:r w:rsidR="007111A4">
        <w:rPr>
          <w:sz w:val="28"/>
          <w:szCs w:val="28"/>
        </w:rPr>
        <w:br/>
      </w:r>
      <w:r w:rsidRPr="001C04CE">
        <w:rPr>
          <w:sz w:val="28"/>
          <w:szCs w:val="28"/>
        </w:rPr>
        <w:t xml:space="preserve">г. </w:t>
      </w:r>
      <w:r>
        <w:rPr>
          <w:sz w:val="28"/>
          <w:szCs w:val="28"/>
        </w:rPr>
        <w:t>Екатеринбург);</w:t>
      </w:r>
    </w:p>
    <w:p w14:paraId="2D04CFAD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Хабаровского края (среди диких кабанов</w:t>
      </w:r>
      <w:r w:rsidRPr="0076681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Комсомольского района);</w:t>
      </w:r>
    </w:p>
    <w:p w14:paraId="2C9FE6F5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Приморского края (среди диких кабанов</w:t>
      </w:r>
      <w:r w:rsidRPr="00766813">
        <w:rPr>
          <w:sz w:val="28"/>
          <w:szCs w:val="28"/>
        </w:rPr>
        <w:t xml:space="preserve"> </w:t>
      </w:r>
      <w:r w:rsidRPr="00690057">
        <w:rPr>
          <w:sz w:val="28"/>
          <w:szCs w:val="28"/>
        </w:rPr>
        <w:t>на т</w:t>
      </w:r>
      <w:r w:rsidRPr="00766813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Pr="001C04CE">
        <w:rPr>
          <w:sz w:val="28"/>
          <w:szCs w:val="28"/>
        </w:rPr>
        <w:t>Партизанского района);</w:t>
      </w:r>
    </w:p>
    <w:p w14:paraId="0D6C06F2" w14:textId="77777777" w:rsidR="00AA00FE" w:rsidRPr="007C3D3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Московской области (</w:t>
      </w:r>
      <w:r w:rsidRPr="007C3D33">
        <w:rPr>
          <w:sz w:val="28"/>
          <w:szCs w:val="28"/>
        </w:rPr>
        <w:t>продукция свиноводства, выявленная на территории г. Долгопрудный);</w:t>
      </w:r>
    </w:p>
    <w:p w14:paraId="04531F66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C3D33">
        <w:rPr>
          <w:sz w:val="28"/>
          <w:szCs w:val="28"/>
        </w:rPr>
        <w:t>1 инфицированный объект на территории Тюменской области (продукция свиноводства, выявленная на территории г. Ишим)</w:t>
      </w:r>
      <w:r>
        <w:rPr>
          <w:sz w:val="28"/>
          <w:szCs w:val="28"/>
        </w:rPr>
        <w:t>;</w:t>
      </w:r>
    </w:p>
    <w:p w14:paraId="03E8495A" w14:textId="77777777" w:rsidR="00AA00FE" w:rsidRPr="007C3D3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инфицированных объекта на территории Красноярского края (</w:t>
      </w:r>
      <w:r w:rsidRPr="007C3D33">
        <w:rPr>
          <w:sz w:val="28"/>
          <w:szCs w:val="28"/>
        </w:rPr>
        <w:t xml:space="preserve">продукция свиноводства, выявленная на территории г. </w:t>
      </w:r>
      <w:r>
        <w:rPr>
          <w:sz w:val="28"/>
          <w:szCs w:val="28"/>
        </w:rPr>
        <w:t>Красноярск</w:t>
      </w:r>
      <w:r w:rsidRPr="007C3D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52A524" w14:textId="77777777" w:rsidR="00AA00FE" w:rsidRPr="007C3D33" w:rsidRDefault="00AA00FE" w:rsidP="00A9680C">
      <w:pPr>
        <w:spacing w:line="276" w:lineRule="auto"/>
        <w:ind w:firstLine="709"/>
        <w:jc w:val="both"/>
        <w:rPr>
          <w:sz w:val="28"/>
          <w:szCs w:val="28"/>
        </w:rPr>
      </w:pPr>
      <w:r w:rsidRPr="007C3D33">
        <w:rPr>
          <w:sz w:val="28"/>
          <w:szCs w:val="28"/>
        </w:rPr>
        <w:t>Отменен карантин по АЧС на территории:</w:t>
      </w:r>
    </w:p>
    <w:p w14:paraId="5A960655" w14:textId="48962855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>1.</w:t>
      </w:r>
      <w:r w:rsidRPr="007C3D33">
        <w:rPr>
          <w:szCs w:val="28"/>
        </w:rPr>
        <w:tab/>
        <w:t xml:space="preserve">Завитинского, Бурейского, Ромненского, Шимановского, Благовещенского и Архаринского районов Амурской области (указы Губернатора Амурской области от 15 и 18 ноября 2021 г. № 300, № 301, </w:t>
      </w:r>
      <w:r w:rsidR="007111A4">
        <w:rPr>
          <w:szCs w:val="28"/>
        </w:rPr>
        <w:br/>
      </w:r>
      <w:r w:rsidRPr="007C3D33">
        <w:rPr>
          <w:szCs w:val="28"/>
        </w:rPr>
        <w:t>№ 302, № 303, №307, № 308, № 309);</w:t>
      </w:r>
    </w:p>
    <w:p w14:paraId="487DC3D2" w14:textId="77777777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>2.</w:t>
      </w:r>
      <w:r w:rsidRPr="007C3D33">
        <w:rPr>
          <w:szCs w:val="28"/>
        </w:rPr>
        <w:tab/>
        <w:t>Вельского района Архангельской области (указ Губернатора Архангельской области от 16 ноября 2021 г. № 142-у);</w:t>
      </w:r>
    </w:p>
    <w:p w14:paraId="1BCE2589" w14:textId="439615F4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 xml:space="preserve">3. г. Челябинск (распоряжение Губернатора Челябинской области </w:t>
      </w:r>
      <w:r w:rsidR="007111A4">
        <w:rPr>
          <w:szCs w:val="28"/>
        </w:rPr>
        <w:br/>
      </w:r>
      <w:r w:rsidRPr="007C3D33">
        <w:rPr>
          <w:szCs w:val="28"/>
        </w:rPr>
        <w:t>от 9 ноября 2021 г. № 843-рп);</w:t>
      </w:r>
    </w:p>
    <w:p w14:paraId="4E82AEDE" w14:textId="77777777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 xml:space="preserve">4. Старооскольского городского округа Белгородской области (постановление Губернатора Белгородской области от 11 ноября 2021 г. </w:t>
      </w:r>
      <w:r w:rsidRPr="007C3D33">
        <w:rPr>
          <w:szCs w:val="28"/>
        </w:rPr>
        <w:br/>
        <w:t>№ 146);</w:t>
      </w:r>
    </w:p>
    <w:p w14:paraId="067B5A09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 xml:space="preserve">5. Новгородского района Новгородской области (указ Губернатора Новгородской области от 17 ноября 2021 г. </w:t>
      </w:r>
      <w:r w:rsidRPr="00B34D7F">
        <w:rPr>
          <w:szCs w:val="28"/>
        </w:rPr>
        <w:t>№ 588)</w:t>
      </w:r>
      <w:r>
        <w:rPr>
          <w:szCs w:val="28"/>
        </w:rPr>
        <w:t>;</w:t>
      </w:r>
    </w:p>
    <w:p w14:paraId="4539C783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Pr="00056B4A">
        <w:rPr>
          <w:szCs w:val="28"/>
        </w:rPr>
        <w:t>.</w:t>
      </w:r>
      <w:r w:rsidRPr="00056B4A">
        <w:rPr>
          <w:szCs w:val="28"/>
        </w:rPr>
        <w:tab/>
      </w:r>
      <w:r>
        <w:rPr>
          <w:szCs w:val="28"/>
        </w:rPr>
        <w:t>г. ЗАТО Радужный Владимирской</w:t>
      </w:r>
      <w:r w:rsidRPr="00056B4A">
        <w:rPr>
          <w:szCs w:val="28"/>
        </w:rPr>
        <w:t xml:space="preserve"> области (</w:t>
      </w:r>
      <w:r>
        <w:rPr>
          <w:szCs w:val="28"/>
        </w:rPr>
        <w:t>указ</w:t>
      </w:r>
      <w:r w:rsidRPr="00056B4A">
        <w:rPr>
          <w:szCs w:val="28"/>
        </w:rPr>
        <w:t xml:space="preserve"> Губернатора </w:t>
      </w:r>
      <w:r>
        <w:rPr>
          <w:szCs w:val="28"/>
        </w:rPr>
        <w:t>Владимирской</w:t>
      </w:r>
      <w:r w:rsidRPr="00056B4A">
        <w:rPr>
          <w:szCs w:val="28"/>
        </w:rPr>
        <w:t xml:space="preserve"> области от </w:t>
      </w:r>
      <w:r>
        <w:rPr>
          <w:szCs w:val="28"/>
        </w:rPr>
        <w:t>15</w:t>
      </w:r>
      <w:r w:rsidRPr="00056B4A">
        <w:rPr>
          <w:szCs w:val="28"/>
        </w:rPr>
        <w:t xml:space="preserve"> </w:t>
      </w:r>
      <w:r>
        <w:rPr>
          <w:szCs w:val="28"/>
        </w:rPr>
        <w:t>ноября</w:t>
      </w:r>
      <w:r w:rsidRPr="00056B4A">
        <w:rPr>
          <w:szCs w:val="28"/>
        </w:rPr>
        <w:t xml:space="preserve"> 2021 г. № </w:t>
      </w:r>
      <w:r>
        <w:rPr>
          <w:szCs w:val="28"/>
        </w:rPr>
        <w:t>188</w:t>
      </w:r>
      <w:r w:rsidRPr="00056B4A">
        <w:rPr>
          <w:szCs w:val="28"/>
        </w:rPr>
        <w:t>)</w:t>
      </w:r>
      <w:r>
        <w:rPr>
          <w:szCs w:val="28"/>
        </w:rPr>
        <w:t>;</w:t>
      </w:r>
    </w:p>
    <w:p w14:paraId="54A7C7ED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г. Обнинск Калужской области (постановление Губернатора Калужской области от 18 ноября 2021 г. № 509).</w:t>
      </w:r>
    </w:p>
    <w:p w14:paraId="43ADB90C" w14:textId="6FD4F9A5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47 очагов:</w:t>
      </w:r>
      <w:r>
        <w:rPr>
          <w:szCs w:val="28"/>
        </w:rPr>
        <w:t xml:space="preserve"> по 1 – </w:t>
      </w:r>
      <w:r w:rsidRPr="00E4796A">
        <w:rPr>
          <w:szCs w:val="28"/>
        </w:rPr>
        <w:t xml:space="preserve">в </w:t>
      </w:r>
      <w:r w:rsidRPr="007C3D33">
        <w:rPr>
          <w:szCs w:val="28"/>
        </w:rPr>
        <w:t>Костромской, Псковской, Брянской, Калужской, Тверской, Липецкой, Ивановской областях, Ставропольском крае</w:t>
      </w:r>
      <w:r>
        <w:rPr>
          <w:szCs w:val="28"/>
        </w:rPr>
        <w:t xml:space="preserve"> и</w:t>
      </w:r>
      <w:r w:rsidRPr="007C3D33">
        <w:rPr>
          <w:szCs w:val="28"/>
        </w:rPr>
        <w:t xml:space="preserve"> Ханты-Мансийском автономном округе, по 3 – в Амурской</w:t>
      </w:r>
      <w:r>
        <w:rPr>
          <w:szCs w:val="28"/>
        </w:rPr>
        <w:t>,</w:t>
      </w:r>
      <w:r w:rsidRPr="007C3D33">
        <w:rPr>
          <w:szCs w:val="28"/>
        </w:rPr>
        <w:t xml:space="preserve"> Челябинской област</w:t>
      </w:r>
      <w:r>
        <w:rPr>
          <w:szCs w:val="28"/>
        </w:rPr>
        <w:t>ях</w:t>
      </w:r>
      <w:r w:rsidRPr="007C3D33">
        <w:rPr>
          <w:szCs w:val="28"/>
        </w:rPr>
        <w:t>, Пермском крае и Республике Марий Эл, по 5 – в Белгородской, Нижегородской областях и Хабаровском крае, 11 – в Свердловской</w:t>
      </w:r>
      <w:r w:rsidRPr="00E4796A">
        <w:rPr>
          <w:szCs w:val="28"/>
        </w:rPr>
        <w:t xml:space="preserve"> области, </w:t>
      </w:r>
      <w:r w:rsidRPr="00E77002">
        <w:rPr>
          <w:szCs w:val="28"/>
        </w:rPr>
        <w:t xml:space="preserve">а также </w:t>
      </w:r>
      <w:r>
        <w:rPr>
          <w:b/>
          <w:szCs w:val="28"/>
        </w:rPr>
        <w:t>61</w:t>
      </w:r>
      <w:r w:rsidRPr="00E77002">
        <w:rPr>
          <w:b/>
          <w:szCs w:val="28"/>
        </w:rPr>
        <w:t xml:space="preserve"> инфицированны</w:t>
      </w:r>
      <w:r>
        <w:rPr>
          <w:b/>
          <w:szCs w:val="28"/>
        </w:rPr>
        <w:t>й</w:t>
      </w:r>
      <w:r w:rsidRPr="00E77002">
        <w:rPr>
          <w:b/>
          <w:szCs w:val="28"/>
        </w:rPr>
        <w:t xml:space="preserve"> АЧС объект:</w:t>
      </w:r>
      <w:r w:rsidRPr="00E77002">
        <w:rPr>
          <w:szCs w:val="28"/>
        </w:rPr>
        <w:t xml:space="preserve"> по 1 – в Ростовской, Калужской, Московской, Тюменской, Сахалинской областях, Республике Саха (Якутия) и Хабаровском крае, по 2 – в Ярославской, Липецкой, Самарской, Амурской областях, Республике Чувашия, Пермском</w:t>
      </w:r>
      <w:r>
        <w:rPr>
          <w:szCs w:val="28"/>
        </w:rPr>
        <w:t>, Красноярском</w:t>
      </w:r>
      <w:r w:rsidRPr="00E77002">
        <w:rPr>
          <w:szCs w:val="28"/>
        </w:rPr>
        <w:t xml:space="preserve"> и Ставропольском краях, 3 – в Белгородской области, </w:t>
      </w:r>
      <w:r w:rsidR="007111A4">
        <w:rPr>
          <w:szCs w:val="28"/>
        </w:rPr>
        <w:br/>
      </w:r>
      <w:r w:rsidRPr="00E77002">
        <w:rPr>
          <w:szCs w:val="28"/>
        </w:rPr>
        <w:t xml:space="preserve">по 4 – в Волгоградской области и Республике Марий Эл, 5 – в Саратовской области, 6 – в Кировской области, </w:t>
      </w:r>
      <w:r>
        <w:rPr>
          <w:szCs w:val="28"/>
        </w:rPr>
        <w:t xml:space="preserve">по </w:t>
      </w:r>
      <w:r w:rsidRPr="00E77002">
        <w:rPr>
          <w:szCs w:val="28"/>
        </w:rPr>
        <w:t xml:space="preserve">8 – в Свердловской </w:t>
      </w:r>
      <w:r>
        <w:rPr>
          <w:szCs w:val="28"/>
        </w:rPr>
        <w:t xml:space="preserve">и </w:t>
      </w:r>
      <w:r w:rsidRPr="00E77002">
        <w:rPr>
          <w:szCs w:val="28"/>
        </w:rPr>
        <w:t>Нижегородской област</w:t>
      </w:r>
      <w:r>
        <w:rPr>
          <w:szCs w:val="28"/>
        </w:rPr>
        <w:t>ях.</w:t>
      </w:r>
    </w:p>
    <w:p w14:paraId="7AA0D50D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24 очага: </w:t>
      </w:r>
      <w:r>
        <w:rPr>
          <w:b/>
          <w:szCs w:val="28"/>
        </w:rPr>
        <w:br/>
      </w:r>
      <w:r>
        <w:rPr>
          <w:szCs w:val="28"/>
        </w:rPr>
        <w:t xml:space="preserve">по </w:t>
      </w:r>
      <w:r w:rsidRPr="00DA0011">
        <w:rPr>
          <w:szCs w:val="28"/>
        </w:rPr>
        <w:t xml:space="preserve">1 – в </w:t>
      </w:r>
      <w:r>
        <w:rPr>
          <w:szCs w:val="28"/>
        </w:rPr>
        <w:t>Костромской области</w:t>
      </w:r>
      <w:r w:rsidRPr="00DA0011">
        <w:rPr>
          <w:szCs w:val="28"/>
        </w:rPr>
        <w:t>,</w:t>
      </w:r>
      <w:r>
        <w:rPr>
          <w:szCs w:val="28"/>
        </w:rPr>
        <w:t xml:space="preserve"> Приморском крае и Чувашской Республике, 2 – </w:t>
      </w:r>
      <w:r w:rsidRPr="00560907">
        <w:rPr>
          <w:szCs w:val="28"/>
        </w:rPr>
        <w:t>во Владимирской области, 5 – в Ярославской области, 14 – в Амурской области, а также</w:t>
      </w:r>
      <w:r w:rsidRPr="00560907">
        <w:rPr>
          <w:b/>
          <w:szCs w:val="28"/>
        </w:rPr>
        <w:t xml:space="preserve"> 7 инфицированных АЧС объекта: </w:t>
      </w:r>
      <w:r w:rsidRPr="00560907">
        <w:rPr>
          <w:szCs w:val="28"/>
        </w:rPr>
        <w:t>1 – во Владимирской области</w:t>
      </w:r>
      <w:r>
        <w:rPr>
          <w:szCs w:val="28"/>
        </w:rPr>
        <w:t xml:space="preserve">, по 3 – в Волгоградской области и Хабаровском крае. </w:t>
      </w:r>
    </w:p>
    <w:p w14:paraId="071A4FCF" w14:textId="587A1E22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6146AE">
        <w:rPr>
          <w:szCs w:val="28"/>
        </w:rPr>
        <w:t xml:space="preserve">В режиме карантина по </w:t>
      </w:r>
      <w:r w:rsidRPr="006146AE">
        <w:rPr>
          <w:b/>
          <w:szCs w:val="28"/>
        </w:rPr>
        <w:t>оспе овец и коз</w:t>
      </w:r>
      <w:r w:rsidRPr="006146AE">
        <w:rPr>
          <w:szCs w:val="28"/>
        </w:rPr>
        <w:t xml:space="preserve"> наход</w:t>
      </w:r>
      <w:r>
        <w:rPr>
          <w:szCs w:val="28"/>
        </w:rPr>
        <w:t>и</w:t>
      </w:r>
      <w:r w:rsidRPr="006146AE">
        <w:rPr>
          <w:szCs w:val="28"/>
        </w:rPr>
        <w:t xml:space="preserve">тся </w:t>
      </w:r>
      <w:r>
        <w:rPr>
          <w:b/>
          <w:szCs w:val="28"/>
        </w:rPr>
        <w:t>1 очаг</w:t>
      </w:r>
      <w:r>
        <w:rPr>
          <w:szCs w:val="28"/>
        </w:rPr>
        <w:t xml:space="preserve"> </w:t>
      </w:r>
      <w:r w:rsidR="007111A4">
        <w:rPr>
          <w:szCs w:val="28"/>
        </w:rPr>
        <w:br/>
      </w:r>
      <w:r w:rsidRPr="006146AE">
        <w:rPr>
          <w:szCs w:val="28"/>
        </w:rPr>
        <w:t xml:space="preserve">в Ивановской </w:t>
      </w:r>
      <w:r>
        <w:rPr>
          <w:szCs w:val="28"/>
        </w:rPr>
        <w:t>области</w:t>
      </w:r>
      <w:r w:rsidRPr="006146AE">
        <w:rPr>
          <w:szCs w:val="28"/>
        </w:rPr>
        <w:t>.</w:t>
      </w:r>
    </w:p>
    <w:p w14:paraId="177463E3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15-21 ноября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4 очага гриппа птиц </w:t>
      </w:r>
      <w:r>
        <w:rPr>
          <w:b/>
          <w:szCs w:val="28"/>
        </w:rPr>
        <w:br/>
      </w:r>
      <w:r>
        <w:rPr>
          <w:szCs w:val="28"/>
        </w:rPr>
        <w:t>на территории республик Башкортостан и Татарстан.</w:t>
      </w:r>
    </w:p>
    <w:p w14:paraId="6728AAF8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Отменен карантин по гриппу птиц на территориях:</w:t>
      </w:r>
    </w:p>
    <w:p w14:paraId="1E33CC14" w14:textId="77777777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 xml:space="preserve">1. </w:t>
      </w:r>
      <w:r w:rsidRPr="00775F31">
        <w:rPr>
          <w:szCs w:val="28"/>
        </w:rPr>
        <w:tab/>
        <w:t xml:space="preserve"> г. Ижевск Удмуртской Республики (распоряжение главы Удмуртской Республики от 15 ноября 2021 г. № 324-РГ);</w:t>
      </w:r>
    </w:p>
    <w:p w14:paraId="4428E8E4" w14:textId="37BEB726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 xml:space="preserve">2. </w:t>
      </w:r>
      <w:r w:rsidRPr="00775F31">
        <w:rPr>
          <w:szCs w:val="28"/>
        </w:rPr>
        <w:tab/>
        <w:t>Краснопартизанского района Саратовской</w:t>
      </w:r>
      <w:r w:rsidR="00B72C19">
        <w:rPr>
          <w:szCs w:val="28"/>
        </w:rPr>
        <w:t xml:space="preserve"> области (постановление</w:t>
      </w:r>
      <w:r w:rsidRPr="00775F31">
        <w:rPr>
          <w:szCs w:val="28"/>
        </w:rPr>
        <w:t xml:space="preserve"> Губернатора Саратовской области от 12 ноября 2021 г. </w:t>
      </w:r>
      <w:r w:rsidRPr="00775F31">
        <w:rPr>
          <w:szCs w:val="28"/>
        </w:rPr>
        <w:br/>
        <w:t>№ 418);</w:t>
      </w:r>
    </w:p>
    <w:p w14:paraId="707B538F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>3.</w:t>
      </w:r>
      <w:r>
        <w:rPr>
          <w:szCs w:val="28"/>
        </w:rPr>
        <w:t xml:space="preserve"> Туймазинского района Республики Башкортостан (указы главы Республики Башкортостан от 29 октября 2021 г. № УГ-626, № УГ-627);</w:t>
      </w:r>
    </w:p>
    <w:p w14:paraId="464181E5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 Сысертского района Свердловской области (распоряжение Губернатора Свердловской области от 11 ноября 2021 г. № 198-РГ);</w:t>
      </w:r>
    </w:p>
    <w:p w14:paraId="5A210C13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Петуховского и Макушинского районов Курганской области (постановление Губернатора Курганской области от 16 ноября 2021 г. </w:t>
      </w:r>
      <w:r>
        <w:rPr>
          <w:szCs w:val="28"/>
        </w:rPr>
        <w:br/>
        <w:t>№ 149);</w:t>
      </w:r>
    </w:p>
    <w:p w14:paraId="40D92598" w14:textId="03B92242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 Сакмарского района Оренбургской области (указ губернатора </w:t>
      </w:r>
      <w:r w:rsidRPr="00775F31">
        <w:rPr>
          <w:szCs w:val="28"/>
        </w:rPr>
        <w:t>Оренбургской области от 17 ноября 2021 г. № 624-ук).</w:t>
      </w:r>
    </w:p>
    <w:p w14:paraId="65841940" w14:textId="1FBCFCBF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 xml:space="preserve">В режиме карантина по </w:t>
      </w:r>
      <w:r w:rsidRPr="00775F31">
        <w:rPr>
          <w:b/>
          <w:szCs w:val="28"/>
        </w:rPr>
        <w:t>гриппу птиц</w:t>
      </w:r>
      <w:r w:rsidRPr="00775F31">
        <w:rPr>
          <w:szCs w:val="28"/>
        </w:rPr>
        <w:t xml:space="preserve"> находятся </w:t>
      </w:r>
      <w:r w:rsidRPr="00775F31">
        <w:rPr>
          <w:b/>
          <w:szCs w:val="28"/>
        </w:rPr>
        <w:t>37 очагов:</w:t>
      </w:r>
      <w:r w:rsidRPr="00775F31">
        <w:rPr>
          <w:szCs w:val="28"/>
        </w:rPr>
        <w:br/>
        <w:t xml:space="preserve">по 1 – в Ростовской, Челябинской, Кировской, Самарской областях </w:t>
      </w:r>
      <w:r w:rsidR="007111A4">
        <w:rPr>
          <w:szCs w:val="28"/>
        </w:rPr>
        <w:br/>
      </w:r>
      <w:r w:rsidRPr="00775F31">
        <w:rPr>
          <w:szCs w:val="28"/>
        </w:rPr>
        <w:lastRenderedPageBreak/>
        <w:t xml:space="preserve">и Республике Татарстан, по 2 – в Белгородской, Саратовской областях </w:t>
      </w:r>
      <w:r w:rsidR="007111A4">
        <w:rPr>
          <w:szCs w:val="28"/>
        </w:rPr>
        <w:br/>
      </w:r>
      <w:r w:rsidRPr="00775F31">
        <w:rPr>
          <w:szCs w:val="28"/>
        </w:rPr>
        <w:t>и Республике Калмыкия, 3 – в Тюменской области и Республике Башкортостан, 20 – в Оренбургской области.</w:t>
      </w:r>
    </w:p>
    <w:p w14:paraId="17C98EB5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15-21 ноября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44 очага заразного узелкового дерматита </w:t>
      </w:r>
      <w:r>
        <w:rPr>
          <w:szCs w:val="28"/>
        </w:rPr>
        <w:t>на территории Забайкальского края.</w:t>
      </w:r>
    </w:p>
    <w:p w14:paraId="2A748328" w14:textId="77777777" w:rsidR="00AA00FE" w:rsidRDefault="00AA00FE" w:rsidP="00A9680C">
      <w:pPr>
        <w:spacing w:line="276" w:lineRule="auto"/>
        <w:ind w:firstLine="709"/>
        <w:jc w:val="both"/>
        <w:rPr>
          <w:sz w:val="28"/>
          <w:szCs w:val="28"/>
        </w:rPr>
      </w:pPr>
      <w:r w:rsidRPr="00775F31">
        <w:rPr>
          <w:sz w:val="28"/>
          <w:szCs w:val="28"/>
        </w:rPr>
        <w:t>Отменен карантин по заразному</w:t>
      </w:r>
      <w:r w:rsidRPr="006F45CE">
        <w:rPr>
          <w:sz w:val="28"/>
          <w:szCs w:val="28"/>
        </w:rPr>
        <w:t xml:space="preserve"> узелковому дерматиту </w:t>
      </w:r>
      <w:r w:rsidRPr="006F45CE">
        <w:rPr>
          <w:sz w:val="28"/>
          <w:szCs w:val="28"/>
        </w:rPr>
        <w:br/>
        <w:t>на территори</w:t>
      </w:r>
      <w:r>
        <w:rPr>
          <w:sz w:val="28"/>
          <w:szCs w:val="28"/>
        </w:rPr>
        <w:t>и</w:t>
      </w:r>
      <w:r w:rsidRPr="006F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Борзинского </w:t>
      </w:r>
      <w:r w:rsidRPr="006F45C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F45C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  <w:r w:rsidRPr="006F45CE">
        <w:rPr>
          <w:sz w:val="28"/>
          <w:szCs w:val="28"/>
        </w:rPr>
        <w:t>(приказ</w:t>
      </w:r>
      <w:r>
        <w:rPr>
          <w:sz w:val="28"/>
          <w:szCs w:val="28"/>
        </w:rPr>
        <w:t>ы</w:t>
      </w:r>
      <w:r w:rsidRPr="006F45CE">
        <w:rPr>
          <w:sz w:val="28"/>
          <w:szCs w:val="28"/>
        </w:rPr>
        <w:t xml:space="preserve"> Руководителя Государственной ветеринарной службы Забайкальского края от </w:t>
      </w:r>
      <w:r>
        <w:rPr>
          <w:sz w:val="28"/>
          <w:szCs w:val="28"/>
        </w:rPr>
        <w:t>17 и 18</w:t>
      </w:r>
      <w:r w:rsidRPr="006F45C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F45CE">
        <w:rPr>
          <w:sz w:val="28"/>
          <w:szCs w:val="28"/>
        </w:rPr>
        <w:t xml:space="preserve"> 2021 г. № 2</w:t>
      </w:r>
      <w:r>
        <w:rPr>
          <w:sz w:val="28"/>
          <w:szCs w:val="28"/>
        </w:rPr>
        <w:t>92, № 294</w:t>
      </w:r>
      <w:r w:rsidRPr="006F45CE">
        <w:rPr>
          <w:sz w:val="28"/>
          <w:szCs w:val="28"/>
        </w:rPr>
        <w:t>).</w:t>
      </w:r>
    </w:p>
    <w:p w14:paraId="52D8615C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>63 очага</w:t>
      </w:r>
      <w:r>
        <w:rPr>
          <w:szCs w:val="28"/>
        </w:rPr>
        <w:t xml:space="preserve"> на территории Забайкальского края.</w:t>
      </w:r>
    </w:p>
    <w:p w14:paraId="6ABF0307" w14:textId="521BD95E" w:rsidR="00684BEC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 xml:space="preserve">2 очага бруцеллеза </w:t>
      </w:r>
      <w:r>
        <w:rPr>
          <w:szCs w:val="28"/>
        </w:rPr>
        <w:t>животных в Волгоградской области на территории Среднеахтубинского района (заболело 2 головы крупного рогатого скота).</w:t>
      </w:r>
    </w:p>
    <w:p w14:paraId="288ED253" w14:textId="77777777" w:rsidR="00286ED4" w:rsidRPr="00247BE0" w:rsidRDefault="00286ED4" w:rsidP="00A9680C">
      <w:pPr>
        <w:pStyle w:val="a4"/>
        <w:spacing w:line="276" w:lineRule="auto"/>
        <w:ind w:firstLine="709"/>
        <w:rPr>
          <w:szCs w:val="28"/>
        </w:rPr>
      </w:pPr>
    </w:p>
    <w:p w14:paraId="208AB1DC" w14:textId="77777777" w:rsidR="00A04AE0" w:rsidRPr="005520F7" w:rsidRDefault="00A04AE0" w:rsidP="00A9680C">
      <w:pPr>
        <w:pStyle w:val="a4"/>
        <w:spacing w:line="276" w:lineRule="auto"/>
        <w:rPr>
          <w:b/>
          <w:sz w:val="24"/>
          <w:szCs w:val="24"/>
        </w:rPr>
      </w:pPr>
    </w:p>
    <w:p w14:paraId="431D0D6D" w14:textId="77777777" w:rsidR="00A04AE0" w:rsidRPr="00FC378B" w:rsidRDefault="00A04AE0" w:rsidP="00A9680C">
      <w:pPr>
        <w:pStyle w:val="a4"/>
        <w:spacing w:line="276" w:lineRule="auto"/>
        <w:rPr>
          <w:szCs w:val="28"/>
        </w:rPr>
      </w:pPr>
    </w:p>
    <w:p w14:paraId="4C98D87A" w14:textId="41128398" w:rsidR="00A04AE0" w:rsidRPr="00FC378B" w:rsidRDefault="00A04AE0" w:rsidP="00A9680C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7111A4">
        <w:rPr>
          <w:sz w:val="28"/>
          <w:szCs w:val="28"/>
        </w:rPr>
        <w:t>Е.В. Белошапка</w:t>
      </w:r>
    </w:p>
    <w:p w14:paraId="7CCAD7F5" w14:textId="77777777" w:rsidR="00794A1F" w:rsidRDefault="00794A1F" w:rsidP="00213F93">
      <w:pPr>
        <w:spacing w:line="276" w:lineRule="auto"/>
        <w:rPr>
          <w:sz w:val="16"/>
          <w:szCs w:val="16"/>
        </w:rPr>
      </w:pPr>
    </w:p>
    <w:p w14:paraId="348BADB1" w14:textId="77777777" w:rsidR="0030694E" w:rsidRDefault="0030694E" w:rsidP="00BE3765">
      <w:pPr>
        <w:rPr>
          <w:sz w:val="16"/>
          <w:szCs w:val="16"/>
        </w:rPr>
      </w:pPr>
    </w:p>
    <w:p w14:paraId="636447E6" w14:textId="77777777" w:rsidR="00213F93" w:rsidRDefault="00213F93" w:rsidP="00BE3765">
      <w:pPr>
        <w:rPr>
          <w:sz w:val="16"/>
          <w:szCs w:val="16"/>
        </w:rPr>
      </w:pPr>
    </w:p>
    <w:p w14:paraId="7E4F3103" w14:textId="77777777" w:rsidR="007111A4" w:rsidRDefault="007111A4" w:rsidP="00BE3765">
      <w:pPr>
        <w:rPr>
          <w:sz w:val="16"/>
          <w:szCs w:val="16"/>
        </w:rPr>
      </w:pPr>
    </w:p>
    <w:p w14:paraId="3F183547" w14:textId="77777777" w:rsidR="007111A4" w:rsidRDefault="007111A4" w:rsidP="00BE3765">
      <w:pPr>
        <w:rPr>
          <w:sz w:val="16"/>
          <w:szCs w:val="16"/>
        </w:rPr>
      </w:pPr>
    </w:p>
    <w:p w14:paraId="1EC0C1EE" w14:textId="77777777" w:rsidR="007111A4" w:rsidRDefault="007111A4" w:rsidP="00BE3765">
      <w:pPr>
        <w:rPr>
          <w:sz w:val="16"/>
          <w:szCs w:val="16"/>
        </w:rPr>
      </w:pPr>
    </w:p>
    <w:p w14:paraId="63DC98D5" w14:textId="77777777" w:rsidR="007111A4" w:rsidRDefault="007111A4" w:rsidP="00BE3765">
      <w:pPr>
        <w:rPr>
          <w:sz w:val="16"/>
          <w:szCs w:val="16"/>
        </w:rPr>
      </w:pPr>
    </w:p>
    <w:p w14:paraId="20E00743" w14:textId="77777777" w:rsidR="007111A4" w:rsidRDefault="007111A4" w:rsidP="00BE3765">
      <w:pPr>
        <w:rPr>
          <w:sz w:val="16"/>
          <w:szCs w:val="16"/>
        </w:rPr>
      </w:pPr>
    </w:p>
    <w:p w14:paraId="4D834DAF" w14:textId="77777777" w:rsidR="007111A4" w:rsidRDefault="007111A4" w:rsidP="00BE3765">
      <w:pPr>
        <w:rPr>
          <w:sz w:val="16"/>
          <w:szCs w:val="16"/>
        </w:rPr>
      </w:pPr>
    </w:p>
    <w:p w14:paraId="41482331" w14:textId="77777777" w:rsidR="007111A4" w:rsidRDefault="007111A4" w:rsidP="00BE3765">
      <w:pPr>
        <w:rPr>
          <w:sz w:val="16"/>
          <w:szCs w:val="16"/>
        </w:rPr>
      </w:pPr>
    </w:p>
    <w:p w14:paraId="077AE8DE" w14:textId="77777777" w:rsidR="007111A4" w:rsidRDefault="007111A4" w:rsidP="00BE3765">
      <w:pPr>
        <w:rPr>
          <w:sz w:val="16"/>
          <w:szCs w:val="16"/>
        </w:rPr>
      </w:pPr>
    </w:p>
    <w:p w14:paraId="11444CDD" w14:textId="77777777" w:rsidR="007111A4" w:rsidRDefault="007111A4" w:rsidP="00BE3765">
      <w:pPr>
        <w:rPr>
          <w:sz w:val="16"/>
          <w:szCs w:val="16"/>
        </w:rPr>
      </w:pPr>
    </w:p>
    <w:p w14:paraId="04458751" w14:textId="77777777" w:rsidR="007111A4" w:rsidRDefault="007111A4" w:rsidP="00BE3765">
      <w:pPr>
        <w:rPr>
          <w:sz w:val="16"/>
          <w:szCs w:val="16"/>
        </w:rPr>
      </w:pPr>
    </w:p>
    <w:p w14:paraId="7A64D769" w14:textId="77777777" w:rsidR="007111A4" w:rsidRDefault="007111A4" w:rsidP="00BE3765">
      <w:pPr>
        <w:rPr>
          <w:sz w:val="16"/>
          <w:szCs w:val="16"/>
        </w:rPr>
      </w:pPr>
    </w:p>
    <w:p w14:paraId="09A8BEB3" w14:textId="77777777" w:rsidR="007111A4" w:rsidRDefault="007111A4" w:rsidP="00BE3765">
      <w:pPr>
        <w:rPr>
          <w:sz w:val="16"/>
          <w:szCs w:val="16"/>
        </w:rPr>
      </w:pPr>
    </w:p>
    <w:p w14:paraId="29A88D8E" w14:textId="77777777" w:rsidR="007111A4" w:rsidRDefault="007111A4" w:rsidP="00BE3765">
      <w:pPr>
        <w:rPr>
          <w:sz w:val="16"/>
          <w:szCs w:val="16"/>
        </w:rPr>
      </w:pPr>
    </w:p>
    <w:p w14:paraId="424B40BA" w14:textId="77777777" w:rsidR="007111A4" w:rsidRDefault="007111A4" w:rsidP="00BE3765">
      <w:pPr>
        <w:rPr>
          <w:sz w:val="16"/>
          <w:szCs w:val="16"/>
        </w:rPr>
      </w:pPr>
    </w:p>
    <w:p w14:paraId="5BFEE5A0" w14:textId="77777777" w:rsidR="007111A4" w:rsidRDefault="007111A4" w:rsidP="00BE3765">
      <w:pPr>
        <w:rPr>
          <w:sz w:val="16"/>
          <w:szCs w:val="16"/>
        </w:rPr>
      </w:pPr>
    </w:p>
    <w:p w14:paraId="5CBC24F5" w14:textId="77777777" w:rsidR="007111A4" w:rsidRDefault="007111A4" w:rsidP="00BE3765">
      <w:pPr>
        <w:rPr>
          <w:sz w:val="16"/>
          <w:szCs w:val="16"/>
        </w:rPr>
      </w:pPr>
    </w:p>
    <w:p w14:paraId="38E2B22E" w14:textId="77777777" w:rsidR="007111A4" w:rsidRDefault="007111A4" w:rsidP="00BE3765">
      <w:pPr>
        <w:rPr>
          <w:sz w:val="16"/>
          <w:szCs w:val="16"/>
        </w:rPr>
      </w:pPr>
    </w:p>
    <w:p w14:paraId="6BDA6D1E" w14:textId="77777777" w:rsidR="007111A4" w:rsidRDefault="007111A4" w:rsidP="00BE3765">
      <w:pPr>
        <w:rPr>
          <w:sz w:val="16"/>
          <w:szCs w:val="16"/>
        </w:rPr>
      </w:pPr>
    </w:p>
    <w:p w14:paraId="35991302" w14:textId="77777777" w:rsidR="007111A4" w:rsidRDefault="007111A4" w:rsidP="00BE3765">
      <w:pPr>
        <w:rPr>
          <w:sz w:val="16"/>
          <w:szCs w:val="16"/>
        </w:rPr>
      </w:pPr>
    </w:p>
    <w:p w14:paraId="4C7AF7FC" w14:textId="77777777" w:rsidR="007111A4" w:rsidRDefault="007111A4" w:rsidP="00BE3765">
      <w:pPr>
        <w:rPr>
          <w:sz w:val="16"/>
          <w:szCs w:val="16"/>
        </w:rPr>
      </w:pPr>
    </w:p>
    <w:p w14:paraId="24886A98" w14:textId="77777777" w:rsidR="007111A4" w:rsidRDefault="007111A4" w:rsidP="00BE3765">
      <w:pPr>
        <w:rPr>
          <w:sz w:val="16"/>
          <w:szCs w:val="16"/>
        </w:rPr>
      </w:pPr>
    </w:p>
    <w:p w14:paraId="206E2036" w14:textId="77777777" w:rsidR="007111A4" w:rsidRDefault="007111A4" w:rsidP="00BE3765">
      <w:pPr>
        <w:rPr>
          <w:sz w:val="16"/>
          <w:szCs w:val="16"/>
        </w:rPr>
      </w:pPr>
    </w:p>
    <w:p w14:paraId="3BD68D09" w14:textId="77777777" w:rsidR="007111A4" w:rsidRDefault="007111A4" w:rsidP="00BE3765">
      <w:pPr>
        <w:rPr>
          <w:sz w:val="16"/>
          <w:szCs w:val="16"/>
        </w:rPr>
      </w:pPr>
    </w:p>
    <w:p w14:paraId="30ED6ECF" w14:textId="77777777" w:rsidR="007111A4" w:rsidRDefault="007111A4" w:rsidP="00BE3765">
      <w:pPr>
        <w:rPr>
          <w:sz w:val="16"/>
          <w:szCs w:val="16"/>
        </w:rPr>
      </w:pPr>
    </w:p>
    <w:p w14:paraId="1FC0BB31" w14:textId="77777777" w:rsidR="007111A4" w:rsidRDefault="007111A4" w:rsidP="00BE3765">
      <w:pPr>
        <w:rPr>
          <w:sz w:val="16"/>
          <w:szCs w:val="16"/>
        </w:rPr>
      </w:pPr>
    </w:p>
    <w:p w14:paraId="3FD9FEEC" w14:textId="77777777" w:rsidR="007111A4" w:rsidRDefault="007111A4" w:rsidP="00BE3765">
      <w:pPr>
        <w:rPr>
          <w:sz w:val="16"/>
          <w:szCs w:val="16"/>
        </w:rPr>
      </w:pPr>
    </w:p>
    <w:p w14:paraId="29157F73" w14:textId="77777777" w:rsidR="007111A4" w:rsidRDefault="007111A4" w:rsidP="00BE3765">
      <w:pPr>
        <w:rPr>
          <w:sz w:val="16"/>
          <w:szCs w:val="16"/>
        </w:rPr>
      </w:pPr>
    </w:p>
    <w:p w14:paraId="38C71ED8" w14:textId="77777777" w:rsidR="007111A4" w:rsidRDefault="007111A4" w:rsidP="00BE3765">
      <w:pPr>
        <w:rPr>
          <w:sz w:val="16"/>
          <w:szCs w:val="16"/>
        </w:rPr>
      </w:pPr>
    </w:p>
    <w:p w14:paraId="49F7038F" w14:textId="77777777" w:rsidR="007111A4" w:rsidRDefault="007111A4" w:rsidP="00BE3765">
      <w:pPr>
        <w:rPr>
          <w:sz w:val="16"/>
          <w:szCs w:val="16"/>
        </w:rPr>
      </w:pPr>
    </w:p>
    <w:p w14:paraId="24505C8B" w14:textId="77777777" w:rsidR="007111A4" w:rsidRDefault="007111A4" w:rsidP="00BE3765">
      <w:pPr>
        <w:rPr>
          <w:sz w:val="16"/>
          <w:szCs w:val="16"/>
        </w:rPr>
      </w:pPr>
    </w:p>
    <w:p w14:paraId="39FB00EF" w14:textId="77777777" w:rsidR="007111A4" w:rsidRDefault="007111A4" w:rsidP="00BE3765">
      <w:pPr>
        <w:rPr>
          <w:sz w:val="16"/>
          <w:szCs w:val="16"/>
        </w:rPr>
      </w:pPr>
    </w:p>
    <w:p w14:paraId="6D5FB2C1" w14:textId="77777777" w:rsidR="007111A4" w:rsidRDefault="007111A4" w:rsidP="00BE3765">
      <w:pPr>
        <w:rPr>
          <w:sz w:val="16"/>
          <w:szCs w:val="16"/>
        </w:rPr>
      </w:pPr>
    </w:p>
    <w:p w14:paraId="0B597F77" w14:textId="77777777" w:rsidR="007111A4" w:rsidRDefault="007111A4" w:rsidP="00BE3765">
      <w:pPr>
        <w:rPr>
          <w:sz w:val="16"/>
          <w:szCs w:val="16"/>
        </w:rPr>
      </w:pPr>
    </w:p>
    <w:p w14:paraId="037BBA8C" w14:textId="77777777" w:rsidR="007111A4" w:rsidRDefault="007111A4" w:rsidP="00BE3765">
      <w:pPr>
        <w:rPr>
          <w:sz w:val="16"/>
          <w:szCs w:val="16"/>
        </w:rPr>
      </w:pPr>
    </w:p>
    <w:p w14:paraId="217F7B82" w14:textId="77777777" w:rsidR="007111A4" w:rsidRDefault="007111A4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9D239B">
      <w:headerReference w:type="even" r:id="rId11"/>
      <w:headerReference w:type="default" r:id="rId12"/>
      <w:pgSz w:w="11909" w:h="16834"/>
      <w:pgMar w:top="851" w:right="1134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9A0A" w14:textId="77777777" w:rsidR="00283CA9" w:rsidRDefault="00283CA9">
      <w:r>
        <w:separator/>
      </w:r>
    </w:p>
  </w:endnote>
  <w:endnote w:type="continuationSeparator" w:id="0">
    <w:p w14:paraId="3CA5DB8E" w14:textId="77777777" w:rsidR="00283CA9" w:rsidRDefault="0028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B30C" w14:textId="77777777" w:rsidR="00283CA9" w:rsidRDefault="00283CA9">
      <w:r>
        <w:separator/>
      </w:r>
    </w:p>
  </w:footnote>
  <w:footnote w:type="continuationSeparator" w:id="0">
    <w:p w14:paraId="05807693" w14:textId="77777777" w:rsidR="00283CA9" w:rsidRDefault="0028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6B74FE">
      <w:rPr>
        <w:noProof/>
        <w:sz w:val="28"/>
        <w:szCs w:val="28"/>
      </w:rPr>
      <w:t>4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CA9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4FE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474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21D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34F3E0E4-E7BC-4CBA-9704-2834629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5707-8FCF-4A0E-B004-9A0375D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Аня</cp:lastModifiedBy>
  <cp:revision>3</cp:revision>
  <cp:lastPrinted>2021-10-11T14:23:00Z</cp:lastPrinted>
  <dcterms:created xsi:type="dcterms:W3CDTF">2021-11-23T09:36:00Z</dcterms:created>
  <dcterms:modified xsi:type="dcterms:W3CDTF">2021-11-23T09:36:00Z</dcterms:modified>
</cp:coreProperties>
</file>