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6" w:rsidRDefault="00935206" w:rsidP="00935206">
      <w:pPr>
        <w:pStyle w:val="20"/>
        <w:shd w:val="clear" w:color="auto" w:fill="auto"/>
        <w:ind w:right="200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</w:t>
      </w:r>
    </w:p>
    <w:p w:rsidR="00935206" w:rsidRDefault="00935206" w:rsidP="00935206">
      <w:pPr>
        <w:pStyle w:val="20"/>
        <w:shd w:val="clear" w:color="auto" w:fill="auto"/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Инструктора по физическому воспитанию </w:t>
      </w:r>
    </w:p>
    <w:p w:rsidR="00935206" w:rsidRDefault="00935206" w:rsidP="00935206">
      <w:pPr>
        <w:pStyle w:val="20"/>
        <w:shd w:val="clear" w:color="auto" w:fill="auto"/>
        <w:ind w:right="200"/>
        <w:rPr>
          <w:sz w:val="28"/>
          <w:szCs w:val="28"/>
        </w:rPr>
      </w:pPr>
      <w:r>
        <w:rPr>
          <w:sz w:val="28"/>
          <w:szCs w:val="28"/>
        </w:rPr>
        <w:t>МБДОУ «Детский сад «Василёк»»</w:t>
      </w:r>
    </w:p>
    <w:p w:rsidR="00935206" w:rsidRDefault="003E495E" w:rsidP="00935206">
      <w:pPr>
        <w:pStyle w:val="1"/>
        <w:shd w:val="clear" w:color="auto" w:fill="auto"/>
        <w:spacing w:after="275"/>
        <w:ind w:right="20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935206">
        <w:rPr>
          <w:b/>
          <w:sz w:val="28"/>
          <w:szCs w:val="28"/>
        </w:rPr>
        <w:t xml:space="preserve"> учебный год </w:t>
      </w:r>
    </w:p>
    <w:p w:rsidR="00935206" w:rsidRDefault="00935206" w:rsidP="00935206">
      <w:pPr>
        <w:pStyle w:val="1"/>
        <w:shd w:val="clear" w:color="auto" w:fill="auto"/>
        <w:spacing w:after="275"/>
        <w:ind w:right="200" w:firstLine="0"/>
        <w:jc w:val="left"/>
        <w:rPr>
          <w:b/>
          <w:sz w:val="28"/>
          <w:szCs w:val="28"/>
        </w:rPr>
      </w:pPr>
    </w:p>
    <w:p w:rsidR="00935206" w:rsidRDefault="00935206" w:rsidP="00935206">
      <w:pPr>
        <w:pStyle w:val="1"/>
        <w:shd w:val="clear" w:color="auto" w:fill="auto"/>
        <w:spacing w:after="203" w:line="276" w:lineRule="auto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физическому воспитанию: </w:t>
      </w:r>
      <w:proofErr w:type="spellStart"/>
      <w:r>
        <w:rPr>
          <w:sz w:val="28"/>
          <w:szCs w:val="28"/>
        </w:rPr>
        <w:t>Мостова</w:t>
      </w:r>
      <w:proofErr w:type="spellEnd"/>
      <w:r>
        <w:rPr>
          <w:sz w:val="28"/>
          <w:szCs w:val="28"/>
        </w:rPr>
        <w:t xml:space="preserve"> Н.В.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инструктора по физической культуре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 основе</w:t>
      </w: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нормативными документами:</w:t>
      </w:r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об образовании в Российской Федерации №273-ФЗ от 29.12.2012</w:t>
      </w:r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СанПиН 2.4.1.3049 от15.05.2013г</w:t>
      </w:r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утверждённого приказом </w:t>
      </w:r>
      <w:proofErr w:type="spellStart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17.10.2013г. №1155.</w:t>
      </w:r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«Детский сад «Василек»».</w:t>
      </w:r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общеобразовательной программой дошкольного образования «От рождения до школы» под ред. </w:t>
      </w:r>
      <w:proofErr w:type="spellStart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</w:p>
    <w:p w:rsidR="00006B11" w:rsidRPr="00935206" w:rsidRDefault="00006B11" w:rsidP="00935206">
      <w:pPr>
        <w:numPr>
          <w:ilvl w:val="0"/>
          <w:numId w:val="1"/>
        </w:numPr>
        <w:shd w:val="clear" w:color="auto" w:fill="FFFEF5"/>
        <w:spacing w:after="0"/>
        <w:ind w:left="48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программы дошкольного образования муниципального бюджетного дошкольного образовательного учреждения «Детский сад «Василек»».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Программа обеспечивает физиче</w:t>
      </w:r>
      <w:r w:rsid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развитие детей в возрасте 2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лет, с учетом их возрастных и индивидуальных особенностей.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данной программе представлена модель образовательной деятельности по реализации образовательной области «Физическое развитие».  Рабочая программа также разработана с учетом программ: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в детском саду» </w:t>
      </w:r>
      <w:proofErr w:type="spellStart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  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- дошкольникам 3-7 лет» Л.Д.Глазыриной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программы в соответствие с ФГОС ДО представлены: цели, задачи, предполагаемые результаты освоения образовательной области «Физическое развитие» по разделу «Физическая культура» (в виде целевых ориентиров), содержание образовательной деятельности на различных возрастных этапах дошкольного возраста, организация образовательной среды, в том числе развивающей предметно-пространственной среды.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программе отражены взаимосвязанные направления диагностической, коррекционно-развивающей, консультативной 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информационно–просветительской деятельности инструктора по физической культуре. Программа содержит перспективное планирование образовательной деятельности по физическому развитию в процессе занятий физической культурой. Рабочая программа дополняется приложениями, конкретизирующими практическую реализацию деятельности инструктора по физической культуре. Качественная реализация данной рабочей программы обеспечивает преемственность целей, задач и содержания физического развития с основной образовательной программой начального общего образования через формирование у выпускников предпосылок к учебной деятельности.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рабочей программе представлена непосредственно-образовательная деятельность (далее НОД) инструктора по физической культуре с детьми, разработанная на основе возрастных, индивидуальных и психофизиологических особенностей детей дошкольного возраста. НОД построена по общепринятой структуре и включает обучение основным видам движений, комплексы общеразвивающих упражнений с различными предметами и подвижные игры.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НОД реализуется через организацию различных видов детской деятельности: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двигательной,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познавательно-исследовательской,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продуктивной (изобразительной, конструктивной)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музыкальной,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трудовой,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чтения или их интеграцию с использованием разнообразных форм и методов работы.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образовательной области «Физическое развитие»: формирование у детей интереса и ценностного отношения к занятиям физической культурой, гармоничное физическое развитие детей дошкольного возраста. Реализация данной цели связана с решением следующих задач: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физических качеств (скоростных, силовых, гибкости, выносливости и координации);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накопление и обогащение двигательного опыта детей (овладение основными движениями);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формирование у воспитанников потребности в двигательной активности и физическом совершенствовании.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Педагогическое сопровождение физического развития детей дошкольного возраста выстраивается по трем направлениям в соответствии с поставленной целью, задачами: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1.Социально-психологическое, направленно на формировании потребности к освоению ценностей занятий физической культуре.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2.Интеллектуальное, предполагает получение элементарных знаний и представлений о разных видах движений и простых способов их выполнения. 3.Двигательное – развитие физических качеств, двигательных умений и навыков, использование физического потенциала.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Проектирование воспитательно-образовательного пространства образовательной области «Физическое развитие» осуществляется с учетом следующих принципов: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вариативность - планирование образовательной работы с учетом состояния здоровья, половозрастных и индивидуальных особенностей физического развития детей с материально - технической оснащенностью воспитательно-образовательного процесса (физкультурный зал, прогулочные участки со спортивным оборудованием, спортивная площадка) и приоритетного осуществления деятельности дошкольного образовательного учреждения по физическому развитию;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системность в отборе содержания образовательного материала;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интеграция задач по физическому развитию дошкольника; • соблюдение дидактических правил «от известного к неизвестному» и «от простого к сложному», ориентирующих выбор и планирование содержания работы по физической культуре;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деятельный подход к организации работы по физической культуре с включением ее в разнообразные виды и формы организации детской деятельности;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усиление оздоровительного эффекта, достигаемого в ходе активного освоения двигательных умений и навыков в организованных физкультурных мероприятиях и в самостоятельных занятиях физическими упражнениями; • открытость образовательной программы по физической культуре для родителей.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Базовым результатом образования и воспитания в области физического развития в дошкольном образовательном учреждении является освоение детьми основных видов движений – это: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определенной системы знаний о физических упражнениях; •овладение техникой движения, последовательности его выполнения, мышечного напряжения собственного тела;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осознание оздоровительного воздействия физических упражнений на организм;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рационально использовать физические упражнения в самостоятельной и двигательной деятельности;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физкультурной и пространственной терминологии.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физических качеств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•приобретение грации, пластичности, выразительности движений; •воспитание волевых качеств (смелость, решительность, уверенность в своих силах, выдержка, настойчивость в преодолении трудностей.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также </w:t>
      </w:r>
      <w:r w:rsidRPr="00935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личностной сферы дошкольника</w:t>
      </w: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•проявление положительных качеств личности и управление своими эмоциями в различных (нестандартных) ситуациях.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Организация  физического развития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•совместной деятельности взрослого и детей;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•самостоятельной деятельности детей.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Общий объем самостоятельной деятельности детей соответствует требованиям СанПиН 2.4.1. 3049-13. В общем объеме непосредственно образовательной деятельности, осуществляемой в ходе режимных моментов, учитываются следующие закаливающие мероприятия: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утренняя гимнастика;</w:t>
      </w:r>
    </w:p>
    <w:p w:rsidR="00006B11" w:rsidRPr="00935206" w:rsidRDefault="00006B11" w:rsidP="00935206">
      <w:pPr>
        <w:shd w:val="clear" w:color="auto" w:fill="FFFEF5"/>
        <w:spacing w:after="0"/>
        <w:ind w:left="225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подвижные, спортивные игры, физические упражнения и другие виды двигательной активности, или непосредственно-образовательная деятельность (в помещении и на свежем воздухе), игры-развлечения, праздники, досуги, спортивные состязания, эстафеты и т.д.</w:t>
      </w:r>
    </w:p>
    <w:p w:rsidR="00094CE6" w:rsidRPr="00935206" w:rsidRDefault="00006B11" w:rsidP="00935206">
      <w:pPr>
        <w:shd w:val="clear" w:color="auto" w:fill="FFFEF5"/>
        <w:spacing w:after="0"/>
        <w:ind w:left="225" w:right="150"/>
        <w:rPr>
          <w:rFonts w:ascii="Times New Roman" w:hAnsi="Times New Roman" w:cs="Times New Roman"/>
          <w:sz w:val="28"/>
          <w:szCs w:val="28"/>
        </w:rPr>
      </w:pPr>
      <w:r w:rsidRPr="00935206">
        <w:rPr>
          <w:rFonts w:ascii="Times New Roman" w:hAnsi="Times New Roman" w:cs="Times New Roman"/>
          <w:sz w:val="28"/>
          <w:szCs w:val="28"/>
        </w:rPr>
        <w:t>Сроки реализации</w:t>
      </w:r>
      <w:r w:rsidR="003E495E">
        <w:rPr>
          <w:rFonts w:ascii="Times New Roman" w:hAnsi="Times New Roman" w:cs="Times New Roman"/>
          <w:sz w:val="28"/>
          <w:szCs w:val="28"/>
        </w:rPr>
        <w:t xml:space="preserve"> рабочей </w:t>
      </w:r>
      <w:proofErr w:type="gramStart"/>
      <w:r w:rsidR="003E495E">
        <w:rPr>
          <w:rFonts w:ascii="Times New Roman" w:hAnsi="Times New Roman" w:cs="Times New Roman"/>
          <w:sz w:val="28"/>
          <w:szCs w:val="28"/>
        </w:rPr>
        <w:t>программы:  1</w:t>
      </w:r>
      <w:proofErr w:type="gramEnd"/>
      <w:r w:rsidR="003E495E">
        <w:rPr>
          <w:rFonts w:ascii="Times New Roman" w:hAnsi="Times New Roman" w:cs="Times New Roman"/>
          <w:sz w:val="28"/>
          <w:szCs w:val="28"/>
        </w:rPr>
        <w:t xml:space="preserve"> год (2018 -2019</w:t>
      </w:r>
      <w:bookmarkStart w:id="0" w:name="_GoBack"/>
      <w:bookmarkEnd w:id="0"/>
      <w:r w:rsidRPr="0093520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935206">
        <w:rPr>
          <w:rFonts w:ascii="Times New Roman" w:hAnsi="Times New Roman" w:cs="Times New Roman"/>
        </w:rPr>
        <w:t>)</w:t>
      </w:r>
    </w:p>
    <w:sectPr w:rsidR="00094CE6" w:rsidRPr="00935206" w:rsidSect="0026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34EE"/>
    <w:multiLevelType w:val="multilevel"/>
    <w:tmpl w:val="7DB8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D69"/>
    <w:rsid w:val="00006B11"/>
    <w:rsid w:val="00067281"/>
    <w:rsid w:val="00094CE6"/>
    <w:rsid w:val="000D4D69"/>
    <w:rsid w:val="00170CDB"/>
    <w:rsid w:val="00261157"/>
    <w:rsid w:val="003E495E"/>
    <w:rsid w:val="007605F3"/>
    <w:rsid w:val="008E74DB"/>
    <w:rsid w:val="00935206"/>
    <w:rsid w:val="009A378E"/>
    <w:rsid w:val="00A3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34A0"/>
  <w15:docId w15:val="{1F7CD0D7-F977-4CB5-B938-BCBD2618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B11"/>
    <w:rPr>
      <w:b/>
      <w:bCs/>
    </w:rPr>
  </w:style>
  <w:style w:type="character" w:customStyle="1" w:styleId="apple-converted-space">
    <w:name w:val="apple-converted-space"/>
    <w:basedOn w:val="a0"/>
    <w:rsid w:val="00006B11"/>
  </w:style>
  <w:style w:type="character" w:customStyle="1" w:styleId="2">
    <w:name w:val="Основной текст (2)_"/>
    <w:basedOn w:val="a0"/>
    <w:link w:val="20"/>
    <w:locked/>
    <w:rsid w:val="009352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20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locked/>
    <w:rsid w:val="00935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35206"/>
    <w:pPr>
      <w:widowControl w:val="0"/>
      <w:shd w:val="clear" w:color="auto" w:fill="FFFFFF"/>
      <w:spacing w:after="240" w:line="274" w:lineRule="exact"/>
      <w:ind w:hanging="24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вдпо</dc:creator>
  <cp:keywords/>
  <dc:description/>
  <cp:lastModifiedBy>Сергей Бессонов</cp:lastModifiedBy>
  <cp:revision>7</cp:revision>
  <dcterms:created xsi:type="dcterms:W3CDTF">2016-08-28T02:10:00Z</dcterms:created>
  <dcterms:modified xsi:type="dcterms:W3CDTF">2018-08-27T06:26:00Z</dcterms:modified>
</cp:coreProperties>
</file>