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F1" w:rsidRPr="00956ADF" w:rsidRDefault="00A475F1" w:rsidP="00A475F1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956ADF">
        <w:rPr>
          <w:b/>
          <w:sz w:val="24"/>
          <w:szCs w:val="24"/>
        </w:rPr>
        <w:t>Отчет ревизионной комиссии</w:t>
      </w:r>
    </w:p>
    <w:p w:rsidR="00A475F1" w:rsidRPr="00956ADF" w:rsidRDefault="00A475F1" w:rsidP="00A475F1">
      <w:pPr>
        <w:jc w:val="center"/>
        <w:rPr>
          <w:b/>
          <w:sz w:val="24"/>
          <w:szCs w:val="24"/>
        </w:rPr>
      </w:pPr>
      <w:r w:rsidRPr="00956ADF">
        <w:rPr>
          <w:b/>
          <w:sz w:val="24"/>
          <w:szCs w:val="24"/>
        </w:rPr>
        <w:t>о  финансово-хозяйственной деятельности ТСЖ «Большевиков,43»</w:t>
      </w:r>
    </w:p>
    <w:p w:rsidR="00A475F1" w:rsidRPr="00956ADF" w:rsidRDefault="00A475F1" w:rsidP="00A475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2020</w:t>
      </w:r>
      <w:r w:rsidRPr="00956ADF">
        <w:rPr>
          <w:b/>
          <w:sz w:val="24"/>
          <w:szCs w:val="24"/>
        </w:rPr>
        <w:t>г.</w:t>
      </w:r>
    </w:p>
    <w:p w:rsidR="00A475F1" w:rsidRPr="00956ADF" w:rsidRDefault="00A475F1" w:rsidP="00A475F1">
      <w:pPr>
        <w:rPr>
          <w:sz w:val="24"/>
          <w:szCs w:val="24"/>
        </w:rPr>
      </w:pPr>
      <w:r w:rsidRPr="00956ADF">
        <w:rPr>
          <w:sz w:val="24"/>
          <w:szCs w:val="24"/>
        </w:rPr>
        <w:t>г</w:t>
      </w:r>
      <w:proofErr w:type="gramStart"/>
      <w:r w:rsidRPr="00956ADF">
        <w:rPr>
          <w:sz w:val="24"/>
          <w:szCs w:val="24"/>
        </w:rPr>
        <w:t>.С</w:t>
      </w:r>
      <w:proofErr w:type="gramEnd"/>
      <w:r w:rsidRPr="00956ADF">
        <w:rPr>
          <w:sz w:val="24"/>
          <w:szCs w:val="24"/>
        </w:rPr>
        <w:t xml:space="preserve">анкт-Петербург                                                          </w:t>
      </w:r>
      <w:r w:rsidR="00FD45C7">
        <w:rPr>
          <w:sz w:val="24"/>
          <w:szCs w:val="24"/>
        </w:rPr>
        <w:t xml:space="preserve">                             «02</w:t>
      </w:r>
      <w:r>
        <w:rPr>
          <w:sz w:val="24"/>
          <w:szCs w:val="24"/>
        </w:rPr>
        <w:t xml:space="preserve"> » апреля</w:t>
      </w:r>
      <w:r w:rsidRPr="00956ADF">
        <w:rPr>
          <w:sz w:val="24"/>
          <w:szCs w:val="24"/>
        </w:rPr>
        <w:t xml:space="preserve"> 2020г.</w:t>
      </w:r>
    </w:p>
    <w:p w:rsidR="00A475F1" w:rsidRPr="00956ADF" w:rsidRDefault="00A475F1" w:rsidP="00A475F1">
      <w:pPr>
        <w:jc w:val="both"/>
        <w:rPr>
          <w:sz w:val="24"/>
          <w:szCs w:val="24"/>
        </w:rPr>
      </w:pPr>
      <w:r w:rsidRPr="00956ADF">
        <w:rPr>
          <w:sz w:val="24"/>
          <w:szCs w:val="24"/>
        </w:rPr>
        <w:tab/>
        <w:t>Ревизионная комиссия Товарищества собственников жилья «Большевиков,43» (далее ТСЖ), руководствуясь Жилищным кодексом РФ, Уставом ТСЖ, провела проверку финансово-хозяйственной деятельности ТСЖ «Большеви</w:t>
      </w:r>
      <w:r>
        <w:rPr>
          <w:sz w:val="24"/>
          <w:szCs w:val="24"/>
        </w:rPr>
        <w:t>ков,43 » за период  с 01.01.2020г. по 31.12.2020</w:t>
      </w:r>
      <w:r w:rsidRPr="00956ADF">
        <w:rPr>
          <w:sz w:val="24"/>
          <w:szCs w:val="24"/>
        </w:rPr>
        <w:t>г.</w:t>
      </w:r>
    </w:p>
    <w:p w:rsidR="00A475F1" w:rsidRPr="00956ADF" w:rsidRDefault="00A475F1" w:rsidP="00A475F1">
      <w:pPr>
        <w:ind w:firstLine="708"/>
        <w:jc w:val="both"/>
        <w:rPr>
          <w:b/>
          <w:sz w:val="24"/>
          <w:szCs w:val="24"/>
        </w:rPr>
      </w:pPr>
      <w:r w:rsidRPr="00956ADF">
        <w:rPr>
          <w:sz w:val="24"/>
          <w:szCs w:val="24"/>
        </w:rPr>
        <w:t>В соответствии со ст.147 ЖК РФ руководство деятельностью товарищества собственников жилья осуществляется Правлением товарищества, которое принимает решения по всем вопросам деятельности товарищества, за исключением вопросов, отнесенных к исключительной компетенции  общего собрания  собственников помещений в многоквартирном доме.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b/>
          <w:sz w:val="24"/>
          <w:szCs w:val="24"/>
        </w:rPr>
        <w:t xml:space="preserve">1. </w:t>
      </w:r>
      <w:r w:rsidRPr="00956ADF">
        <w:rPr>
          <w:b/>
          <w:sz w:val="24"/>
          <w:szCs w:val="24"/>
          <w:u w:val="single"/>
        </w:rPr>
        <w:t>Органы управления Товариществом в отчетном периоде:</w:t>
      </w:r>
    </w:p>
    <w:p w:rsidR="00A475F1" w:rsidRPr="00956ADF" w:rsidRDefault="00A475F1" w:rsidP="00A475F1">
      <w:pPr>
        <w:jc w:val="both"/>
        <w:rPr>
          <w:b/>
          <w:sz w:val="24"/>
          <w:szCs w:val="24"/>
        </w:rPr>
      </w:pPr>
      <w:r w:rsidRPr="00956ADF">
        <w:rPr>
          <w:sz w:val="24"/>
          <w:szCs w:val="24"/>
        </w:rPr>
        <w:t xml:space="preserve">1.1. </w:t>
      </w:r>
      <w:r w:rsidRPr="00956ADF">
        <w:rPr>
          <w:b/>
          <w:sz w:val="24"/>
          <w:szCs w:val="24"/>
        </w:rPr>
        <w:t>Председатель правления ТСЖ</w:t>
      </w:r>
      <w:r w:rsidRPr="00956ADF">
        <w:rPr>
          <w:sz w:val="24"/>
          <w:szCs w:val="24"/>
        </w:rPr>
        <w:t xml:space="preserve">: </w:t>
      </w:r>
      <w:proofErr w:type="gramStart"/>
      <w:r w:rsidRPr="00956ADF">
        <w:rPr>
          <w:sz w:val="24"/>
          <w:szCs w:val="24"/>
        </w:rPr>
        <w:t>Чернакова Алевтина Федоровна (основание: протокол № 3 от 29.05.2019г. заседания правления, в соответствии со ст.4.4.3.</w:t>
      </w:r>
      <w:proofErr w:type="gramEnd"/>
      <w:r w:rsidRPr="00956ADF">
        <w:rPr>
          <w:sz w:val="24"/>
          <w:szCs w:val="24"/>
        </w:rPr>
        <w:t xml:space="preserve"> </w:t>
      </w:r>
      <w:proofErr w:type="gramStart"/>
      <w:r w:rsidRPr="00956ADF">
        <w:rPr>
          <w:sz w:val="24"/>
          <w:szCs w:val="24"/>
        </w:rPr>
        <w:t xml:space="preserve">Устава ТСЖ). </w:t>
      </w:r>
      <w:proofErr w:type="gramEnd"/>
    </w:p>
    <w:p w:rsidR="00A475F1" w:rsidRPr="00956ADF" w:rsidRDefault="00A475F1" w:rsidP="00A475F1">
      <w:pPr>
        <w:ind w:firstLine="708"/>
        <w:jc w:val="both"/>
        <w:rPr>
          <w:b/>
          <w:sz w:val="24"/>
          <w:szCs w:val="24"/>
        </w:rPr>
      </w:pPr>
      <w:r w:rsidRPr="00956ADF">
        <w:rPr>
          <w:b/>
          <w:sz w:val="24"/>
          <w:szCs w:val="24"/>
        </w:rPr>
        <w:t>Члены правления:</w:t>
      </w:r>
      <w:r w:rsidRPr="00956ADF">
        <w:rPr>
          <w:sz w:val="24"/>
          <w:szCs w:val="24"/>
        </w:rPr>
        <w:t xml:space="preserve"> Чернакова Алевтина Федоровна, </w:t>
      </w:r>
      <w:proofErr w:type="spellStart"/>
      <w:r w:rsidRPr="00956ADF">
        <w:rPr>
          <w:sz w:val="24"/>
          <w:szCs w:val="24"/>
        </w:rPr>
        <w:t>Лысунец</w:t>
      </w:r>
      <w:proofErr w:type="spellEnd"/>
      <w:r w:rsidRPr="00956ADF">
        <w:rPr>
          <w:sz w:val="24"/>
          <w:szCs w:val="24"/>
        </w:rPr>
        <w:t xml:space="preserve"> Сергей Олегович, Орлова Виктория Юрьевна, </w:t>
      </w:r>
      <w:proofErr w:type="spellStart"/>
      <w:r w:rsidRPr="00956ADF">
        <w:rPr>
          <w:sz w:val="24"/>
          <w:szCs w:val="24"/>
        </w:rPr>
        <w:t>Страшнов</w:t>
      </w:r>
      <w:proofErr w:type="spellEnd"/>
      <w:r w:rsidRPr="00956ADF">
        <w:rPr>
          <w:sz w:val="24"/>
          <w:szCs w:val="24"/>
        </w:rPr>
        <w:t xml:space="preserve"> Михаил Юрьевич, </w:t>
      </w:r>
      <w:proofErr w:type="spellStart"/>
      <w:r w:rsidRPr="00956ADF">
        <w:rPr>
          <w:sz w:val="24"/>
          <w:szCs w:val="24"/>
        </w:rPr>
        <w:t>Серогодская</w:t>
      </w:r>
      <w:proofErr w:type="spellEnd"/>
      <w:r w:rsidRPr="00956ADF">
        <w:rPr>
          <w:sz w:val="24"/>
          <w:szCs w:val="24"/>
        </w:rPr>
        <w:t xml:space="preserve"> Александра Александровна (основание: </w:t>
      </w:r>
      <w:proofErr w:type="gramStart"/>
      <w:r w:rsidRPr="00956ADF">
        <w:rPr>
          <w:sz w:val="24"/>
          <w:szCs w:val="24"/>
        </w:rPr>
        <w:t>протокол б</w:t>
      </w:r>
      <w:proofErr w:type="gramEnd"/>
      <w:r w:rsidRPr="00956ADF">
        <w:rPr>
          <w:sz w:val="24"/>
          <w:szCs w:val="24"/>
        </w:rPr>
        <w:t>/н общего собрания от 25.04.2019г.).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b/>
          <w:sz w:val="24"/>
          <w:szCs w:val="24"/>
        </w:rPr>
        <w:t xml:space="preserve">Состав ревизионной комиссии: </w:t>
      </w:r>
      <w:r w:rsidRPr="00956ADF">
        <w:rPr>
          <w:sz w:val="24"/>
          <w:szCs w:val="24"/>
        </w:rPr>
        <w:t xml:space="preserve">Яковлева Лариса Харитоновна (основание: решение общего собрания ТСЖ  -  </w:t>
      </w:r>
      <w:proofErr w:type="gramStart"/>
      <w:r w:rsidRPr="00956ADF">
        <w:rPr>
          <w:sz w:val="24"/>
          <w:szCs w:val="24"/>
        </w:rPr>
        <w:t>протокол  №  б</w:t>
      </w:r>
      <w:proofErr w:type="gramEnd"/>
      <w:r w:rsidRPr="00956ADF">
        <w:rPr>
          <w:sz w:val="24"/>
          <w:szCs w:val="24"/>
        </w:rPr>
        <w:t>/н от 25.04.2019г.)</w:t>
      </w:r>
    </w:p>
    <w:p w:rsidR="00A475F1" w:rsidRPr="00956ADF" w:rsidRDefault="00A475F1" w:rsidP="00A475F1">
      <w:pPr>
        <w:rPr>
          <w:b/>
          <w:sz w:val="24"/>
          <w:szCs w:val="24"/>
        </w:rPr>
      </w:pPr>
      <w:r w:rsidRPr="00956ADF">
        <w:rPr>
          <w:sz w:val="24"/>
          <w:szCs w:val="24"/>
        </w:rPr>
        <w:t xml:space="preserve">             С 01.01.2016г. обязанности  бухгалтера  ТСЖ исполняет </w:t>
      </w:r>
      <w:proofErr w:type="spellStart"/>
      <w:r w:rsidRPr="00956ADF">
        <w:rPr>
          <w:sz w:val="24"/>
          <w:szCs w:val="24"/>
        </w:rPr>
        <w:t>Денищенко</w:t>
      </w:r>
      <w:proofErr w:type="spellEnd"/>
      <w:r w:rsidRPr="00956ADF">
        <w:rPr>
          <w:sz w:val="24"/>
          <w:szCs w:val="24"/>
        </w:rPr>
        <w:t xml:space="preserve"> Нина Анатольевна ( договор № 10116 от  01. 01.2016г.)</w:t>
      </w:r>
      <w:r w:rsidR="00FD45C7">
        <w:rPr>
          <w:sz w:val="24"/>
          <w:szCs w:val="24"/>
        </w:rPr>
        <w:t xml:space="preserve"> и с 01.02.2020г. (договор № 2801/20 от 28.01.2020г.) оказание расчетных услуг, работа в кварте-С, ввод показаний счетчиков, ввод реестров оплат, сверку реестров оплат с выписками банка</w:t>
      </w:r>
      <w:proofErr w:type="gramStart"/>
      <w:r w:rsidR="00FD45C7">
        <w:rPr>
          <w:sz w:val="24"/>
          <w:szCs w:val="24"/>
        </w:rPr>
        <w:t xml:space="preserve"> ,</w:t>
      </w:r>
      <w:proofErr w:type="gramEnd"/>
      <w:r w:rsidR="007564A0">
        <w:rPr>
          <w:sz w:val="24"/>
          <w:szCs w:val="24"/>
        </w:rPr>
        <w:t xml:space="preserve">начисления квартплаты за месяц, прием жильцов , данные обязанности выполняет </w:t>
      </w:r>
      <w:proofErr w:type="spellStart"/>
      <w:r w:rsidR="007564A0">
        <w:rPr>
          <w:sz w:val="24"/>
          <w:szCs w:val="24"/>
        </w:rPr>
        <w:t>самозанятое</w:t>
      </w:r>
      <w:proofErr w:type="spellEnd"/>
      <w:r w:rsidR="007564A0">
        <w:rPr>
          <w:sz w:val="24"/>
          <w:szCs w:val="24"/>
        </w:rPr>
        <w:t xml:space="preserve"> лицо Казарина Анна Германовна.</w:t>
      </w:r>
    </w:p>
    <w:p w:rsidR="00A475F1" w:rsidRPr="007564A0" w:rsidRDefault="00A475F1" w:rsidP="00A475F1">
      <w:pPr>
        <w:ind w:firstLine="708"/>
        <w:jc w:val="both"/>
        <w:rPr>
          <w:b/>
          <w:sz w:val="16"/>
          <w:szCs w:val="16"/>
        </w:rPr>
      </w:pP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b/>
          <w:sz w:val="24"/>
          <w:szCs w:val="24"/>
        </w:rPr>
        <w:t>2</w:t>
      </w:r>
      <w:r w:rsidRPr="00956ADF">
        <w:rPr>
          <w:b/>
          <w:sz w:val="24"/>
          <w:szCs w:val="24"/>
          <w:u w:val="single"/>
        </w:rPr>
        <w:t>. Используемые материалы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Объекты ревизии: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-  деятельность Правления ТСЖ;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- хозяйственное управление домами;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- ведение бухгалтерского учета;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- ведение кадрового учета;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- анализ  финансово-хо</w:t>
      </w:r>
      <w:r w:rsidR="00FD45C7">
        <w:rPr>
          <w:sz w:val="24"/>
          <w:szCs w:val="24"/>
        </w:rPr>
        <w:t>зяйственной деятельности за 2020</w:t>
      </w:r>
      <w:r w:rsidRPr="00956ADF">
        <w:rPr>
          <w:sz w:val="24"/>
          <w:szCs w:val="24"/>
        </w:rPr>
        <w:t>г;</w:t>
      </w:r>
    </w:p>
    <w:p w:rsidR="00A475F1" w:rsidRPr="007564A0" w:rsidRDefault="00A475F1" w:rsidP="007564A0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 xml:space="preserve">- достоверность исполнения сметы доходов и расходов за </w:t>
      </w:r>
      <w:r w:rsidR="00FD45C7">
        <w:rPr>
          <w:sz w:val="24"/>
          <w:szCs w:val="24"/>
        </w:rPr>
        <w:t>2020</w:t>
      </w:r>
      <w:r w:rsidRPr="00956ADF">
        <w:rPr>
          <w:sz w:val="24"/>
          <w:szCs w:val="24"/>
        </w:rPr>
        <w:t>г.</w:t>
      </w:r>
    </w:p>
    <w:p w:rsidR="00A475F1" w:rsidRPr="00956ADF" w:rsidRDefault="00A475F1" w:rsidP="00A475F1">
      <w:pPr>
        <w:ind w:left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Проверка осуществлялась на основании анализа предоставленных Правлением       Товарищества следующих документов за расчетный период: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- учредительные документы и регистрационные документы ТСЖ;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- протоколы решений общи</w:t>
      </w:r>
      <w:r w:rsidR="00FD45C7">
        <w:rPr>
          <w:sz w:val="24"/>
          <w:szCs w:val="24"/>
        </w:rPr>
        <w:t>х собраний  Товарищества за 2020</w:t>
      </w:r>
      <w:r w:rsidRPr="00956ADF">
        <w:rPr>
          <w:sz w:val="24"/>
          <w:szCs w:val="24"/>
        </w:rPr>
        <w:t>г.,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 xml:space="preserve">- протоколы </w:t>
      </w:r>
      <w:r w:rsidR="00FD45C7">
        <w:rPr>
          <w:sz w:val="24"/>
          <w:szCs w:val="24"/>
        </w:rPr>
        <w:t>заседаний  правления ТСЖ за 2020</w:t>
      </w:r>
      <w:r w:rsidRPr="00956ADF">
        <w:rPr>
          <w:sz w:val="24"/>
          <w:szCs w:val="24"/>
        </w:rPr>
        <w:t xml:space="preserve">г.; 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- трудовые договора с работниками ТСЖ;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- документы кадрового учета, приказы, штатное расписание;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- смет</w:t>
      </w:r>
      <w:r w:rsidR="00FD45C7">
        <w:rPr>
          <w:sz w:val="24"/>
          <w:szCs w:val="24"/>
        </w:rPr>
        <w:t>а доходов и расходов ТСЖ на 2020</w:t>
      </w:r>
      <w:r w:rsidRPr="00956ADF">
        <w:rPr>
          <w:sz w:val="24"/>
          <w:szCs w:val="24"/>
        </w:rPr>
        <w:t>г.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 xml:space="preserve">- отчет об исполнении </w:t>
      </w:r>
      <w:r w:rsidR="00FD45C7">
        <w:rPr>
          <w:sz w:val="24"/>
          <w:szCs w:val="24"/>
        </w:rPr>
        <w:t>сметы доходов и расходов за 2020</w:t>
      </w:r>
      <w:r w:rsidRPr="00956ADF">
        <w:rPr>
          <w:sz w:val="24"/>
          <w:szCs w:val="24"/>
        </w:rPr>
        <w:t>г.;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- должностные инструкции;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- регистры  налогового  учета;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- бухгалтерская и налоговая отчетность;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- документы по расчетному счету ТСЖ, платежные ведомости;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- документы по приобретению товарно-материальных ценностей;</w:t>
      </w:r>
    </w:p>
    <w:p w:rsidR="00A475F1" w:rsidRPr="00956ADF" w:rsidRDefault="00A475F1" w:rsidP="00A475F1">
      <w:pPr>
        <w:ind w:left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t>-первичная бухгалтерская документация: акты выполненных работ (услуг), товарные накладные, авансовые отчеты, банковские выписки, расчетные ведомости;</w:t>
      </w:r>
    </w:p>
    <w:p w:rsidR="00A475F1" w:rsidRPr="00956ADF" w:rsidRDefault="00A475F1" w:rsidP="00A475F1">
      <w:pPr>
        <w:ind w:firstLine="708"/>
        <w:jc w:val="both"/>
        <w:rPr>
          <w:sz w:val="24"/>
          <w:szCs w:val="24"/>
        </w:rPr>
      </w:pPr>
      <w:r w:rsidRPr="00956ADF">
        <w:rPr>
          <w:sz w:val="24"/>
          <w:szCs w:val="24"/>
        </w:rPr>
        <w:lastRenderedPageBreak/>
        <w:t>- материалы по судебным искам;</w:t>
      </w:r>
    </w:p>
    <w:p w:rsidR="00A475F1" w:rsidRDefault="00A475F1" w:rsidP="00A475F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-договора  с </w:t>
      </w:r>
      <w:proofErr w:type="spellStart"/>
      <w:r>
        <w:rPr>
          <w:sz w:val="24"/>
          <w:szCs w:val="24"/>
        </w:rPr>
        <w:t>ресурсоснабжающими</w:t>
      </w:r>
      <w:proofErr w:type="spellEnd"/>
      <w:r>
        <w:rPr>
          <w:sz w:val="24"/>
          <w:szCs w:val="24"/>
        </w:rPr>
        <w:t xml:space="preserve">, подрядными и иными лицами и организациями, </w:t>
      </w:r>
      <w:r w:rsidR="00FD45C7">
        <w:rPr>
          <w:sz w:val="24"/>
          <w:szCs w:val="24"/>
        </w:rPr>
        <w:t>заключенные и действующие в 2020</w:t>
      </w:r>
      <w:r>
        <w:rPr>
          <w:sz w:val="24"/>
          <w:szCs w:val="24"/>
        </w:rPr>
        <w:t>г.;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журналы принятых заявок  с отметкой об их исполнении;</w:t>
      </w:r>
    </w:p>
    <w:p w:rsidR="00A475F1" w:rsidRDefault="00A475F1" w:rsidP="00A475F1">
      <w:pPr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-переписка со сторонними организациями  по вопросу деятельности ТСЖ;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A475F1" w:rsidTr="00A475F1">
        <w:trPr>
          <w:trHeight w:val="269"/>
        </w:trPr>
        <w:tc>
          <w:tcPr>
            <w:tcW w:w="9320" w:type="dxa"/>
            <w:shd w:val="clear" w:color="auto" w:fill="auto"/>
          </w:tcPr>
          <w:p w:rsidR="00A475F1" w:rsidRDefault="00A475F1" w:rsidP="00A475F1">
            <w:pPr>
              <w:ind w:left="2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Заключение Ревизионной комиссии:</w:t>
            </w:r>
          </w:p>
          <w:p w:rsidR="00A475F1" w:rsidRDefault="00A475F1" w:rsidP="00A475F1">
            <w:pPr>
              <w:ind w:left="2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Документы представлены Правлением  в полном объеме.</w:t>
            </w:r>
          </w:p>
          <w:p w:rsidR="00A475F1" w:rsidRDefault="00A475F1" w:rsidP="00A475F1">
            <w:pPr>
              <w:ind w:left="2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Документы оформлены надлежащим образом и хранятся в отдельных папках.</w:t>
            </w:r>
          </w:p>
          <w:p w:rsidR="00A475F1" w:rsidRDefault="00A475F1" w:rsidP="00A475F1">
            <w:pPr>
              <w:ind w:left="242"/>
              <w:jc w:val="both"/>
            </w:pPr>
            <w:r>
              <w:rPr>
                <w:sz w:val="24"/>
                <w:szCs w:val="24"/>
              </w:rPr>
              <w:t>4. Ревизионная комиссия отмечает в целом хорошее состояние порядка хранения документов ТСЖ и ведения документооборота.</w:t>
            </w:r>
          </w:p>
        </w:tc>
      </w:tr>
    </w:tbl>
    <w:p w:rsidR="00A475F1" w:rsidRDefault="00A475F1" w:rsidP="00A475F1">
      <w:pPr>
        <w:jc w:val="both"/>
        <w:rPr>
          <w:b/>
          <w:sz w:val="16"/>
          <w:szCs w:val="16"/>
        </w:rPr>
      </w:pPr>
    </w:p>
    <w:p w:rsidR="00A475F1" w:rsidRDefault="00A475F1" w:rsidP="00A475F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  <w:u w:val="single"/>
        </w:rPr>
        <w:t xml:space="preserve"> Деятельность Правления ТСЖ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  Учредительные и регистрационные документы ТСЖ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п.2 ст.135 ЖК РФ в качестве единственного учредительного  документа ТСЖ, действующим законодательством предусматривается  Устав ТСЖ. ТСЖ «Большевиков,43» осуществляет свою финансово-хозяйственную деятельность на основании Устава, утвержденного общим собранием собственников помещений  (</w:t>
      </w:r>
      <w:proofErr w:type="gramStart"/>
      <w:r>
        <w:rPr>
          <w:sz w:val="24"/>
          <w:szCs w:val="24"/>
        </w:rPr>
        <w:t>протокол № б</w:t>
      </w:r>
      <w:proofErr w:type="gramEnd"/>
      <w:r>
        <w:rPr>
          <w:sz w:val="24"/>
          <w:szCs w:val="24"/>
        </w:rPr>
        <w:t>/н от 30.06.2015г.).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ТСЖ «Большевиков,43» зарегистрировано как самостоятельное юридическое лицо                                                       и внесено   24.10.2003г.  в Единый реестр управления многоквартирными домами </w:t>
      </w:r>
    </w:p>
    <w:p w:rsidR="00A475F1" w:rsidRDefault="00A475F1" w:rsidP="00A475F1">
      <w:pPr>
        <w:jc w:val="both"/>
        <w:rPr>
          <w:sz w:val="24"/>
          <w:szCs w:val="24"/>
        </w:rPr>
      </w:pPr>
      <w:r>
        <w:rPr>
          <w:sz w:val="24"/>
          <w:szCs w:val="24"/>
        </w:rPr>
        <w:t>г. Санкт-Петербурга.</w:t>
      </w:r>
    </w:p>
    <w:p w:rsidR="00A475F1" w:rsidRDefault="00A475F1" w:rsidP="00A47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31.12.2020г. членами ТСЖ состоят  </w:t>
      </w:r>
      <w:r w:rsidR="00C86CE4">
        <w:rPr>
          <w:b/>
          <w:sz w:val="24"/>
          <w:szCs w:val="24"/>
        </w:rPr>
        <w:t>412</w:t>
      </w:r>
      <w:r>
        <w:rPr>
          <w:sz w:val="24"/>
          <w:szCs w:val="24"/>
        </w:rPr>
        <w:t xml:space="preserve">  собственник</w:t>
      </w:r>
      <w:r w:rsidR="00571668">
        <w:rPr>
          <w:sz w:val="24"/>
          <w:szCs w:val="24"/>
        </w:rPr>
        <w:t>ов</w:t>
      </w:r>
      <w:r>
        <w:rPr>
          <w:sz w:val="24"/>
          <w:szCs w:val="24"/>
        </w:rPr>
        <w:t xml:space="preserve"> помещений</w:t>
      </w:r>
      <w:r w:rsidR="00571668">
        <w:rPr>
          <w:sz w:val="24"/>
          <w:szCs w:val="24"/>
        </w:rPr>
        <w:t>,</w:t>
      </w:r>
      <w:r>
        <w:rPr>
          <w:sz w:val="24"/>
          <w:szCs w:val="24"/>
        </w:rPr>
        <w:t xml:space="preserve">  общей площадью </w:t>
      </w:r>
      <w:r w:rsidR="00C86CE4">
        <w:rPr>
          <w:b/>
          <w:sz w:val="24"/>
          <w:szCs w:val="24"/>
        </w:rPr>
        <w:t>23041,67</w:t>
      </w:r>
      <w:r>
        <w:rPr>
          <w:sz w:val="24"/>
          <w:szCs w:val="24"/>
        </w:rPr>
        <w:t xml:space="preserve"> кв.м. </w:t>
      </w:r>
      <w:r w:rsidR="00C86CE4">
        <w:rPr>
          <w:sz w:val="24"/>
          <w:szCs w:val="24"/>
        </w:rPr>
        <w:t>, в том числе по пр</w:t>
      </w:r>
      <w:proofErr w:type="gramStart"/>
      <w:r w:rsidR="00C86CE4">
        <w:rPr>
          <w:sz w:val="24"/>
          <w:szCs w:val="24"/>
        </w:rPr>
        <w:t>.Б</w:t>
      </w:r>
      <w:proofErr w:type="gramEnd"/>
      <w:r w:rsidR="00C86CE4">
        <w:rPr>
          <w:sz w:val="24"/>
          <w:szCs w:val="24"/>
        </w:rPr>
        <w:t xml:space="preserve">ольшевиков,43 - 231 собственник помещений с общей площадью - 11 616,96 кв.м. и по ул.Тельмана.49 - 181 собственник помещений с общей площадью 11424,71кв.м. </w:t>
      </w:r>
      <w:r>
        <w:rPr>
          <w:sz w:val="24"/>
          <w:szCs w:val="24"/>
        </w:rPr>
        <w:t>В доме по пр. Большевиков,43 корпус 1 -  314 квартир, в доме по ул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ельмана,49  -  249 квартир. Всего квартир -</w:t>
      </w:r>
      <w:r w:rsidRPr="0001189A">
        <w:rPr>
          <w:b/>
          <w:sz w:val="24"/>
          <w:szCs w:val="24"/>
        </w:rPr>
        <w:t xml:space="preserve">563 </w:t>
      </w:r>
      <w:r>
        <w:rPr>
          <w:sz w:val="24"/>
          <w:szCs w:val="24"/>
        </w:rPr>
        <w:t xml:space="preserve">общей площадью </w:t>
      </w:r>
      <w:r w:rsidRPr="0001189A">
        <w:rPr>
          <w:b/>
          <w:sz w:val="24"/>
          <w:szCs w:val="24"/>
        </w:rPr>
        <w:t>36727,7</w:t>
      </w:r>
      <w:r>
        <w:rPr>
          <w:sz w:val="24"/>
          <w:szCs w:val="24"/>
        </w:rPr>
        <w:t xml:space="preserve"> кв. м</w:t>
      </w:r>
    </w:p>
    <w:p w:rsidR="00A475F1" w:rsidRDefault="00A475F1" w:rsidP="00A475F1">
      <w:pPr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Площадь помещений членов ТСЖ в 2020г. составляла в среднем </w:t>
      </w:r>
      <w:r w:rsidR="002C6789">
        <w:rPr>
          <w:b/>
          <w:sz w:val="24"/>
          <w:szCs w:val="24"/>
        </w:rPr>
        <w:t>62,7</w:t>
      </w:r>
      <w:r w:rsidRPr="0001189A">
        <w:rPr>
          <w:b/>
          <w:sz w:val="24"/>
          <w:szCs w:val="24"/>
        </w:rPr>
        <w:t xml:space="preserve"> %</w:t>
      </w:r>
      <w:r>
        <w:rPr>
          <w:sz w:val="24"/>
          <w:szCs w:val="24"/>
        </w:rPr>
        <w:t xml:space="preserve"> от общей площади помещений собственников МКД. </w:t>
      </w:r>
    </w:p>
    <w:p w:rsidR="00A475F1" w:rsidRDefault="00A475F1" w:rsidP="00A475F1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208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A475F1" w:rsidTr="00F957E2">
        <w:trPr>
          <w:trHeight w:val="556"/>
        </w:trPr>
        <w:tc>
          <w:tcPr>
            <w:tcW w:w="9362" w:type="dxa"/>
            <w:shd w:val="clear" w:color="auto" w:fill="auto"/>
          </w:tcPr>
          <w:p w:rsidR="00A475F1" w:rsidRDefault="00A475F1" w:rsidP="00A475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Заключение Ревизионной комиссии:</w:t>
            </w:r>
          </w:p>
          <w:p w:rsidR="00A475F1" w:rsidRDefault="00A475F1" w:rsidP="00A475F1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1.Деятельность ТСЖ является законной и юридически обоснованной.</w:t>
            </w:r>
          </w:p>
          <w:p w:rsidR="00A475F1" w:rsidRDefault="00A475F1" w:rsidP="00A475F1">
            <w:pPr>
              <w:ind w:left="-100" w:firstLine="708"/>
              <w:jc w:val="both"/>
              <w:rPr>
                <w:sz w:val="16"/>
                <w:szCs w:val="16"/>
              </w:rPr>
            </w:pPr>
          </w:p>
        </w:tc>
      </w:tr>
    </w:tbl>
    <w:p w:rsidR="00A475F1" w:rsidRDefault="00A475F1" w:rsidP="00A475F1">
      <w:pPr>
        <w:jc w:val="both"/>
        <w:rPr>
          <w:sz w:val="16"/>
          <w:szCs w:val="16"/>
        </w:rPr>
      </w:pPr>
    </w:p>
    <w:p w:rsidR="00A475F1" w:rsidRDefault="00A475F1" w:rsidP="00F957E2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3.2. Общие Собрания Товарищества и заседания Правления в отчетном периоде</w:t>
      </w:r>
    </w:p>
    <w:p w:rsidR="00A475F1" w:rsidRDefault="00A475F1" w:rsidP="00A475F1">
      <w:pPr>
        <w:jc w:val="both"/>
        <w:rPr>
          <w:sz w:val="16"/>
          <w:szCs w:val="16"/>
        </w:rPr>
      </w:pP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Представлен протокол общего собрания собственников помещений  МКД, на котором рассматривались следующие вопросы: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89"/>
        <w:gridCol w:w="1513"/>
        <w:gridCol w:w="7092"/>
      </w:tblGrid>
      <w:tr w:rsidR="00A475F1" w:rsidTr="00A475F1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протокола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</w:pPr>
            <w:r>
              <w:rPr>
                <w:sz w:val="24"/>
                <w:szCs w:val="24"/>
              </w:rPr>
              <w:t>Повестка дня</w:t>
            </w:r>
          </w:p>
        </w:tc>
      </w:tr>
      <w:tr w:rsidR="00A475F1" w:rsidTr="00A475F1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6B6C3F" w:rsidP="00A475F1">
            <w:pPr>
              <w:jc w:val="center"/>
            </w:pPr>
            <w:r>
              <w:t>29.04.2020</w:t>
            </w:r>
            <w:r w:rsidR="00A475F1">
              <w:t>г.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Default="00866303" w:rsidP="00A475F1">
            <w:pPr>
              <w:jc w:val="both"/>
            </w:pPr>
            <w:r>
              <w:t>1..Выборы председателя и секретаря общего собрания; 2.Выборы счетной комиссии общего собрания;3</w:t>
            </w:r>
            <w:r w:rsidR="00A475F1">
              <w:t>.Утверждение отчета</w:t>
            </w:r>
            <w:r w:rsidR="006B6C3F">
              <w:t xml:space="preserve"> правления</w:t>
            </w:r>
            <w:r w:rsidR="00A475F1">
              <w:t xml:space="preserve"> о выполнении смет</w:t>
            </w:r>
            <w:r w:rsidR="006B6C3F">
              <w:t>ы доходов и ра</w:t>
            </w:r>
            <w:r>
              <w:t>сходов ТСЖ за 2019г.; 4</w:t>
            </w:r>
            <w:r w:rsidR="006B6C3F">
              <w:t>.</w:t>
            </w:r>
            <w:r w:rsidR="00A475F1">
              <w:t>Утверждение отч</w:t>
            </w:r>
            <w:r w:rsidR="006B6C3F">
              <w:t>ета р</w:t>
            </w:r>
            <w:r>
              <w:t>евизионной комиссии за 2019г.; 5</w:t>
            </w:r>
            <w:r w:rsidR="006B6C3F">
              <w:t>. Утверждение сметы, тарифов и плана работ ТСЖ на 2020</w:t>
            </w:r>
            <w:r w:rsidR="00A475F1">
              <w:t xml:space="preserve">г.; </w:t>
            </w:r>
            <w:r>
              <w:t>6</w:t>
            </w:r>
            <w:r w:rsidR="006B6C3F">
              <w:t>.О включении в план « работы за занижение бордюрного камня при пересечении тротуара с проезжей частью в проходе к школе напротив 4-й парадной и на тротуаре перед 2</w:t>
            </w:r>
            <w:r>
              <w:t>,</w:t>
            </w:r>
            <w:r w:rsidR="006B6C3F">
              <w:t>3 парадных во дворе дома по пр. Большевиков ,43 для обеспечения комфортного</w:t>
            </w:r>
            <w:r>
              <w:t xml:space="preserve"> проезда колясок по жалобе жителей соседних домов», стоимостью 90000,00руб. за счет средств ТСЖ.</w:t>
            </w:r>
            <w:r w:rsidR="00A475F1">
              <w:t xml:space="preserve"> (все пункты </w:t>
            </w:r>
            <w:r>
              <w:t>повестки приняты, кроме пункта 6</w:t>
            </w:r>
            <w:r w:rsidR="00A475F1">
              <w:t>)</w:t>
            </w:r>
          </w:p>
        </w:tc>
      </w:tr>
    </w:tbl>
    <w:p w:rsidR="00A475F1" w:rsidRDefault="00A475F1" w:rsidP="00A475F1">
      <w:pPr>
        <w:jc w:val="both"/>
      </w:pPr>
    </w:p>
    <w:p w:rsidR="00A475F1" w:rsidRDefault="00262B3E" w:rsidP="00A475F1">
      <w:pPr>
        <w:jc w:val="both"/>
      </w:pPr>
      <w:r>
        <w:rPr>
          <w:sz w:val="24"/>
          <w:szCs w:val="24"/>
        </w:rPr>
        <w:t>Представлено 7</w:t>
      </w:r>
      <w:r w:rsidR="00A475F1">
        <w:rPr>
          <w:sz w:val="24"/>
          <w:szCs w:val="24"/>
        </w:rPr>
        <w:t xml:space="preserve"> протоколов заседаний членов правления ТСЖ, на которых рассматривались следующие вопросы:</w:t>
      </w:r>
    </w:p>
    <w:tbl>
      <w:tblPr>
        <w:tblW w:w="10093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288"/>
        <w:gridCol w:w="1512"/>
        <w:gridCol w:w="6952"/>
        <w:gridCol w:w="316"/>
      </w:tblGrid>
      <w:tr w:rsidR="00A475F1" w:rsidTr="000268D5">
        <w:tc>
          <w:tcPr>
            <w:tcW w:w="25" w:type="dxa"/>
            <w:shd w:val="clear" w:color="auto" w:fill="auto"/>
          </w:tcPr>
          <w:p w:rsidR="00A475F1" w:rsidRDefault="00A475F1" w:rsidP="00A475F1">
            <w:pPr>
              <w:pStyle w:val="a5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</w:pPr>
            <w:r>
              <w:t>Номер протокола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</w:pPr>
            <w:r>
              <w:t>Дата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</w:pPr>
            <w:r>
              <w:t>Повестка дня</w:t>
            </w:r>
          </w:p>
        </w:tc>
        <w:tc>
          <w:tcPr>
            <w:tcW w:w="316" w:type="dxa"/>
            <w:tcBorders>
              <w:left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snapToGrid w:val="0"/>
            </w:pPr>
          </w:p>
        </w:tc>
      </w:tr>
      <w:tr w:rsidR="00A475F1" w:rsidTr="000268D5">
        <w:tc>
          <w:tcPr>
            <w:tcW w:w="25" w:type="dxa"/>
            <w:shd w:val="clear" w:color="auto" w:fill="auto"/>
          </w:tcPr>
          <w:p w:rsidR="00A475F1" w:rsidRDefault="00A475F1" w:rsidP="00A475F1">
            <w:pPr>
              <w:pStyle w:val="a4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</w:pPr>
            <w: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293A80" w:rsidP="00A475F1">
            <w:pPr>
              <w:jc w:val="center"/>
            </w:pPr>
            <w:r>
              <w:t>23.01.2020</w:t>
            </w:r>
            <w:r w:rsidR="00A475F1">
              <w:t>г.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293A80" w:rsidP="00F957E2">
            <w:pPr>
              <w:jc w:val="both"/>
            </w:pPr>
            <w:r>
              <w:t xml:space="preserve">Подготовить «Положение о парковке»  и включить </w:t>
            </w:r>
            <w:r w:rsidR="00571668">
              <w:t>его в бюллетень для голосования (пункт повестки принят)</w:t>
            </w:r>
          </w:p>
        </w:tc>
        <w:tc>
          <w:tcPr>
            <w:tcW w:w="316" w:type="dxa"/>
            <w:tcBorders>
              <w:left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snapToGrid w:val="0"/>
            </w:pPr>
          </w:p>
        </w:tc>
      </w:tr>
      <w:tr w:rsidR="00A475F1" w:rsidTr="000268D5">
        <w:tc>
          <w:tcPr>
            <w:tcW w:w="25" w:type="dxa"/>
            <w:shd w:val="clear" w:color="auto" w:fill="auto"/>
          </w:tcPr>
          <w:p w:rsidR="00A475F1" w:rsidRDefault="00A475F1" w:rsidP="00A475F1">
            <w:pPr>
              <w:pStyle w:val="a4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293A80" w:rsidP="00A475F1">
            <w:pPr>
              <w:jc w:val="center"/>
            </w:pPr>
            <w:r>
              <w:t>11.03.2020</w:t>
            </w:r>
            <w:r w:rsidR="00A475F1">
              <w:t>г.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293A80" w:rsidP="00A475F1">
            <w:pPr>
              <w:jc w:val="both"/>
            </w:pPr>
            <w:r>
              <w:t>Решение вопроса о санитарном состоянии придомовой территории вокруг д.49 по ул</w:t>
            </w:r>
            <w:proofErr w:type="gramStart"/>
            <w:r>
              <w:t>.Т</w:t>
            </w:r>
            <w:proofErr w:type="gramEnd"/>
            <w:r>
              <w:t>ельмана, в связи с</w:t>
            </w:r>
            <w:r w:rsidR="005577BD">
              <w:t xml:space="preserve"> </w:t>
            </w:r>
            <w:r>
              <w:t>выбросом большого колич</w:t>
            </w:r>
            <w:r w:rsidR="005577BD">
              <w:t>е</w:t>
            </w:r>
            <w:r>
              <w:t>ства окурков из окон дома</w:t>
            </w:r>
            <w:r w:rsidR="005577BD">
              <w:t>.</w:t>
            </w:r>
          </w:p>
          <w:p w:rsidR="005577BD" w:rsidRDefault="005577BD" w:rsidP="00A475F1">
            <w:pPr>
              <w:jc w:val="both"/>
            </w:pPr>
            <w:r>
              <w:t>Решение вопроса о проникновении в наши парадные посторонних лиц, что создает опасность жителям домов.</w:t>
            </w:r>
          </w:p>
        </w:tc>
        <w:tc>
          <w:tcPr>
            <w:tcW w:w="316" w:type="dxa"/>
            <w:tcBorders>
              <w:left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snapToGrid w:val="0"/>
            </w:pPr>
          </w:p>
        </w:tc>
      </w:tr>
      <w:tr w:rsidR="00A475F1" w:rsidTr="000268D5">
        <w:tc>
          <w:tcPr>
            <w:tcW w:w="25" w:type="dxa"/>
            <w:shd w:val="clear" w:color="auto" w:fill="auto"/>
          </w:tcPr>
          <w:p w:rsidR="00A475F1" w:rsidRDefault="00A475F1" w:rsidP="00A475F1">
            <w:pPr>
              <w:pStyle w:val="a4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5577BD" w:rsidP="00A475F1">
            <w:pPr>
              <w:jc w:val="center"/>
            </w:pPr>
            <w:r>
              <w:t>05.04.2020</w:t>
            </w:r>
            <w:r w:rsidR="00A475F1">
              <w:t>г.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5577BD" w:rsidP="00A475F1">
            <w:pPr>
              <w:jc w:val="both"/>
            </w:pPr>
            <w:r>
              <w:t>Решение вопроса по проведению ежегодного отчетно</w:t>
            </w:r>
            <w:r w:rsidR="00272CDB">
              <w:t>го</w:t>
            </w:r>
            <w:r>
              <w:t xml:space="preserve"> собрания  членов ТСЖ в заочной форме с 17</w:t>
            </w:r>
            <w:r w:rsidR="00272CDB">
              <w:t xml:space="preserve"> апреля по 26</w:t>
            </w:r>
            <w:r>
              <w:t xml:space="preserve"> апреля (пункт повестки принят). </w:t>
            </w:r>
          </w:p>
        </w:tc>
        <w:tc>
          <w:tcPr>
            <w:tcW w:w="316" w:type="dxa"/>
            <w:tcBorders>
              <w:left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snapToGrid w:val="0"/>
            </w:pPr>
          </w:p>
        </w:tc>
      </w:tr>
      <w:tr w:rsidR="00A475F1" w:rsidTr="000268D5">
        <w:tc>
          <w:tcPr>
            <w:tcW w:w="25" w:type="dxa"/>
            <w:shd w:val="clear" w:color="auto" w:fill="auto"/>
          </w:tcPr>
          <w:p w:rsidR="00A475F1" w:rsidRDefault="00A475F1" w:rsidP="00A475F1">
            <w:pPr>
              <w:pStyle w:val="a4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</w:pPr>
            <w: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272CDB" w:rsidP="00A475F1">
            <w:pPr>
              <w:jc w:val="center"/>
            </w:pPr>
            <w:r>
              <w:t>28.05.2020</w:t>
            </w:r>
            <w:r w:rsidR="00A475F1">
              <w:t>г.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221B13">
            <w:pPr>
              <w:jc w:val="both"/>
            </w:pPr>
            <w:r>
              <w:t>Решени</w:t>
            </w:r>
            <w:r w:rsidR="00272CDB">
              <w:t xml:space="preserve">е  вопроса </w:t>
            </w:r>
            <w:r w:rsidR="00221B13">
              <w:t>о заключении</w:t>
            </w:r>
            <w:r w:rsidR="00272CDB">
              <w:t xml:space="preserve"> договора с компанией</w:t>
            </w:r>
            <w:r w:rsidR="00221B13">
              <w:t>, занимающейся  утилизацией</w:t>
            </w:r>
            <w:r w:rsidR="00272CDB">
              <w:t xml:space="preserve"> использованных батареек, аккумуляторов, лампочек</w:t>
            </w:r>
            <w:r w:rsidR="00221B13">
              <w:t xml:space="preserve">, с установкой </w:t>
            </w:r>
            <w:proofErr w:type="spellStart"/>
            <w:r w:rsidR="00221B13">
              <w:t>экобокса</w:t>
            </w:r>
            <w:proofErr w:type="spellEnd"/>
            <w:r w:rsidR="00272CDB">
              <w:t xml:space="preserve"> на контейнерной площадке по ул. Тельмана   </w:t>
            </w:r>
            <w:r>
              <w:t>(пункт повестки принят)</w:t>
            </w:r>
          </w:p>
        </w:tc>
        <w:tc>
          <w:tcPr>
            <w:tcW w:w="316" w:type="dxa"/>
            <w:tcBorders>
              <w:left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snapToGrid w:val="0"/>
            </w:pPr>
          </w:p>
        </w:tc>
      </w:tr>
      <w:tr w:rsidR="00A475F1" w:rsidTr="000268D5">
        <w:tc>
          <w:tcPr>
            <w:tcW w:w="25" w:type="dxa"/>
            <w:shd w:val="clear" w:color="auto" w:fill="auto"/>
          </w:tcPr>
          <w:p w:rsidR="00A475F1" w:rsidRDefault="00A475F1" w:rsidP="00A475F1">
            <w:pPr>
              <w:pStyle w:val="a4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</w:pPr>
            <w: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221B13" w:rsidP="00A475F1">
            <w:pPr>
              <w:jc w:val="center"/>
            </w:pPr>
            <w:r>
              <w:t>23.07.2020</w:t>
            </w:r>
            <w:r w:rsidR="00A475F1">
              <w:t>г.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221B13" w:rsidP="00A475F1">
            <w:pPr>
              <w:jc w:val="both"/>
            </w:pPr>
            <w:r>
              <w:t>Решение вопроса об утверждении  тарифов при проведении сантехнических и электрических работ в квартирах жителей домов</w:t>
            </w:r>
            <w:r w:rsidR="00A475F1">
              <w:t xml:space="preserve"> (пункт повестки принят)</w:t>
            </w:r>
          </w:p>
        </w:tc>
        <w:tc>
          <w:tcPr>
            <w:tcW w:w="316" w:type="dxa"/>
            <w:tcBorders>
              <w:left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snapToGrid w:val="0"/>
            </w:pPr>
          </w:p>
        </w:tc>
      </w:tr>
      <w:tr w:rsidR="00A475F1" w:rsidTr="000268D5">
        <w:tc>
          <w:tcPr>
            <w:tcW w:w="25" w:type="dxa"/>
            <w:shd w:val="clear" w:color="auto" w:fill="auto"/>
          </w:tcPr>
          <w:p w:rsidR="00A475F1" w:rsidRDefault="00A475F1" w:rsidP="00A475F1">
            <w:pPr>
              <w:pStyle w:val="a4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</w:pPr>
            <w: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221B13" w:rsidP="00A475F1">
            <w:pPr>
              <w:jc w:val="center"/>
            </w:pPr>
            <w:r>
              <w:t>29.10.2020</w:t>
            </w:r>
            <w:r w:rsidR="00A475F1">
              <w:t>г.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221B13" w:rsidP="00A475F1">
            <w:pPr>
              <w:jc w:val="both"/>
            </w:pPr>
            <w:r>
              <w:t>Решение вопроса о проведении общего собрания по принятию «Положения о парковке» в 2021г.</w:t>
            </w:r>
            <w:r w:rsidR="00A475F1">
              <w:t xml:space="preserve"> (пункт повестки дня принят)</w:t>
            </w:r>
          </w:p>
        </w:tc>
        <w:tc>
          <w:tcPr>
            <w:tcW w:w="316" w:type="dxa"/>
            <w:tcBorders>
              <w:left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snapToGrid w:val="0"/>
            </w:pPr>
          </w:p>
        </w:tc>
      </w:tr>
      <w:tr w:rsidR="00A475F1" w:rsidTr="000268D5">
        <w:tc>
          <w:tcPr>
            <w:tcW w:w="25" w:type="dxa"/>
            <w:shd w:val="clear" w:color="auto" w:fill="auto"/>
          </w:tcPr>
          <w:p w:rsidR="00A475F1" w:rsidRDefault="00A475F1" w:rsidP="00A475F1">
            <w:pPr>
              <w:pStyle w:val="a4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</w:pPr>
            <w:r>
              <w:t>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221B13" w:rsidP="00A475F1">
            <w:pPr>
              <w:jc w:val="center"/>
            </w:pPr>
            <w:r>
              <w:t>24.12.2020</w:t>
            </w:r>
            <w:r w:rsidR="00A475F1">
              <w:t>г.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both"/>
            </w:pPr>
            <w:r>
              <w:t xml:space="preserve">Решение вопроса </w:t>
            </w:r>
            <w:r w:rsidR="00221B13">
              <w:t xml:space="preserve">о не проведении детского новогоднего </w:t>
            </w:r>
            <w:r w:rsidR="00262B3E">
              <w:t xml:space="preserve">праздника, в связи с эпидемией </w:t>
            </w:r>
            <w:proofErr w:type="spellStart"/>
            <w:r w:rsidR="00262B3E">
              <w:t>коронавируса</w:t>
            </w:r>
            <w:proofErr w:type="spellEnd"/>
            <w:r w:rsidR="00262B3E">
              <w:t xml:space="preserve"> (пункт повестки дня принят)</w:t>
            </w:r>
          </w:p>
        </w:tc>
        <w:tc>
          <w:tcPr>
            <w:tcW w:w="316" w:type="dxa"/>
            <w:tcBorders>
              <w:left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snapToGrid w:val="0"/>
            </w:pPr>
          </w:p>
        </w:tc>
      </w:tr>
    </w:tbl>
    <w:p w:rsidR="00A475F1" w:rsidRDefault="00A475F1" w:rsidP="00A475F1">
      <w:pPr>
        <w:jc w:val="both"/>
        <w:rPr>
          <w:sz w:val="16"/>
          <w:szCs w:val="16"/>
        </w:rPr>
      </w:pPr>
    </w:p>
    <w:p w:rsidR="00B76006" w:rsidRPr="000268D5" w:rsidRDefault="00B76006" w:rsidP="00A475F1">
      <w:pPr>
        <w:jc w:val="both"/>
      </w:pPr>
      <w:r w:rsidRPr="000268D5">
        <w:rPr>
          <w:b/>
          <w:u w:val="single"/>
        </w:rPr>
        <w:t>Заключение ревизионной комиссии</w:t>
      </w:r>
      <w:r w:rsidRPr="000268D5">
        <w:t>: Решения общего собрания выполнены в полном объеме. Решения правления выполнены в полном объ</w:t>
      </w:r>
      <w:r w:rsidR="000268D5" w:rsidRPr="000268D5">
        <w:t>е</w:t>
      </w:r>
      <w:r w:rsidRPr="000268D5">
        <w:t>ме. Протоколы и документы общего собрания оформлены надлежащим образом.</w:t>
      </w:r>
      <w:r w:rsidR="000268D5" w:rsidRPr="000268D5">
        <w:t xml:space="preserve"> </w:t>
      </w:r>
      <w:r w:rsidRPr="000268D5">
        <w:t xml:space="preserve">Заседания </w:t>
      </w:r>
      <w:r w:rsidR="000268D5">
        <w:t>правления проводились регулярно,</w:t>
      </w:r>
      <w:r w:rsidRPr="000268D5">
        <w:t xml:space="preserve"> </w:t>
      </w:r>
      <w:r w:rsidR="000268D5">
        <w:t>п</w:t>
      </w:r>
      <w:r w:rsidRPr="000268D5">
        <w:t>о актуальным вопросам управления МКД. Все члены правления, кроме Страшного М.Ю. участвовали в заседаниях правления</w:t>
      </w:r>
      <w:r w:rsidR="00F957E2">
        <w:t>.</w:t>
      </w:r>
    </w:p>
    <w:p w:rsidR="00B76006" w:rsidRDefault="00B76006" w:rsidP="00A475F1">
      <w:pPr>
        <w:jc w:val="both"/>
        <w:rPr>
          <w:sz w:val="16"/>
          <w:szCs w:val="16"/>
        </w:rPr>
      </w:pP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3.3  Судебные производства:</w:t>
      </w:r>
    </w:p>
    <w:p w:rsidR="00A475F1" w:rsidRDefault="004406D5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01.01.20020г</w:t>
      </w:r>
      <w:r w:rsidR="00A475F1">
        <w:rPr>
          <w:sz w:val="24"/>
          <w:szCs w:val="24"/>
        </w:rPr>
        <w:t xml:space="preserve"> юридическую поддержку ТСЖ</w:t>
      </w:r>
      <w:r>
        <w:rPr>
          <w:sz w:val="24"/>
          <w:szCs w:val="24"/>
        </w:rPr>
        <w:t xml:space="preserve"> осуществляет ООО «Первая Консалтинговая компания</w:t>
      </w:r>
      <w:r w:rsidR="00A475F1">
        <w:rPr>
          <w:sz w:val="24"/>
          <w:szCs w:val="24"/>
        </w:rPr>
        <w:t xml:space="preserve">». </w:t>
      </w:r>
      <w:r>
        <w:rPr>
          <w:sz w:val="24"/>
          <w:szCs w:val="24"/>
        </w:rPr>
        <w:t xml:space="preserve"> Они оказывают</w:t>
      </w:r>
      <w:r w:rsidR="00DB2FE6">
        <w:rPr>
          <w:sz w:val="24"/>
          <w:szCs w:val="24"/>
        </w:rPr>
        <w:t xml:space="preserve"> разовые </w:t>
      </w:r>
      <w:r>
        <w:rPr>
          <w:sz w:val="24"/>
          <w:szCs w:val="24"/>
        </w:rPr>
        <w:t xml:space="preserve"> у</w:t>
      </w:r>
      <w:r w:rsidRPr="004406D5">
        <w:rPr>
          <w:sz w:val="24"/>
          <w:szCs w:val="24"/>
        </w:rPr>
        <w:t>слуги по взысканию задолженности собственников и нанимателей муниципальных квартир</w:t>
      </w:r>
      <w:r w:rsidR="00571668">
        <w:rPr>
          <w:sz w:val="24"/>
          <w:szCs w:val="24"/>
        </w:rPr>
        <w:t xml:space="preserve"> в МКД.</w:t>
      </w:r>
      <w:r w:rsidR="00DB2FE6">
        <w:rPr>
          <w:sz w:val="24"/>
          <w:szCs w:val="24"/>
        </w:rPr>
        <w:t xml:space="preserve">                     </w:t>
      </w:r>
    </w:p>
    <w:p w:rsidR="00A475F1" w:rsidRDefault="00FD609C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 2020</w:t>
      </w:r>
      <w:r w:rsidR="00A475F1">
        <w:rPr>
          <w:sz w:val="24"/>
          <w:szCs w:val="24"/>
        </w:rPr>
        <w:t xml:space="preserve">году сумма взыскания по исполнительным делам составила </w:t>
      </w:r>
      <w:r>
        <w:rPr>
          <w:b/>
          <w:sz w:val="24"/>
          <w:szCs w:val="24"/>
        </w:rPr>
        <w:t>74615,40</w:t>
      </w:r>
      <w:r w:rsidR="00A475F1">
        <w:rPr>
          <w:b/>
          <w:sz w:val="24"/>
          <w:szCs w:val="24"/>
        </w:rPr>
        <w:t xml:space="preserve"> руб</w:t>
      </w:r>
      <w:r w:rsidR="00A475F1">
        <w:rPr>
          <w:sz w:val="24"/>
          <w:szCs w:val="24"/>
        </w:rPr>
        <w:t xml:space="preserve">., в 2018г. составила </w:t>
      </w:r>
      <w:r w:rsidR="00A475F1">
        <w:rPr>
          <w:b/>
          <w:sz w:val="24"/>
          <w:szCs w:val="24"/>
        </w:rPr>
        <w:t>376314,</w:t>
      </w:r>
      <w:r w:rsidR="00A475F1" w:rsidRPr="00FD179C">
        <w:rPr>
          <w:b/>
          <w:sz w:val="24"/>
          <w:szCs w:val="24"/>
        </w:rPr>
        <w:t>91 руб</w:t>
      </w:r>
      <w:r w:rsidR="00A475F1">
        <w:rPr>
          <w:sz w:val="24"/>
          <w:szCs w:val="24"/>
        </w:rPr>
        <w:t>.</w:t>
      </w:r>
      <w:r>
        <w:rPr>
          <w:sz w:val="24"/>
          <w:szCs w:val="24"/>
        </w:rPr>
        <w:t xml:space="preserve">, в 2019г.- </w:t>
      </w:r>
      <w:r w:rsidRPr="00FD609C">
        <w:rPr>
          <w:b/>
          <w:sz w:val="24"/>
          <w:szCs w:val="24"/>
        </w:rPr>
        <w:t>318778,37 руб</w:t>
      </w:r>
      <w:r>
        <w:rPr>
          <w:sz w:val="24"/>
          <w:szCs w:val="24"/>
        </w:rPr>
        <w:t>.</w:t>
      </w:r>
      <w:r w:rsidR="00A475F1">
        <w:rPr>
          <w:sz w:val="24"/>
          <w:szCs w:val="24"/>
        </w:rPr>
        <w:t xml:space="preserve"> данные суммы поступили на расчетный счет ТСЖ.</w:t>
      </w:r>
    </w:p>
    <w:p w:rsidR="00A475F1" w:rsidRDefault="00FD609C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="00A475F1">
        <w:rPr>
          <w:sz w:val="24"/>
          <w:szCs w:val="24"/>
        </w:rPr>
        <w:t xml:space="preserve">году оплата государственных пошлин за рассмотрение дел в суде составила </w:t>
      </w:r>
      <w:r>
        <w:rPr>
          <w:b/>
          <w:sz w:val="24"/>
          <w:szCs w:val="24"/>
        </w:rPr>
        <w:t>10107,09</w:t>
      </w:r>
      <w:r w:rsidR="00A475F1">
        <w:rPr>
          <w:b/>
          <w:sz w:val="24"/>
          <w:szCs w:val="24"/>
        </w:rPr>
        <w:t>руб</w:t>
      </w:r>
      <w:r w:rsidR="00A475F1">
        <w:rPr>
          <w:sz w:val="24"/>
          <w:szCs w:val="24"/>
        </w:rPr>
        <w:t xml:space="preserve">. </w:t>
      </w:r>
    </w:p>
    <w:p w:rsidR="00A475F1" w:rsidRDefault="00A475F1" w:rsidP="00DB2F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юридическую поддержку</w:t>
      </w:r>
      <w:r w:rsidR="00FD609C">
        <w:rPr>
          <w:sz w:val="24"/>
          <w:szCs w:val="24"/>
        </w:rPr>
        <w:t xml:space="preserve"> в 2020г. затрачено </w:t>
      </w:r>
      <w:r w:rsidR="00FD609C" w:rsidRPr="00FD609C">
        <w:rPr>
          <w:b/>
          <w:sz w:val="24"/>
          <w:szCs w:val="24"/>
        </w:rPr>
        <w:t>37663,02 руб</w:t>
      </w:r>
      <w:r w:rsidR="00FD609C">
        <w:rPr>
          <w:sz w:val="24"/>
          <w:szCs w:val="24"/>
        </w:rPr>
        <w:t>.,</w:t>
      </w:r>
      <w:r>
        <w:rPr>
          <w:sz w:val="24"/>
          <w:szCs w:val="24"/>
        </w:rPr>
        <w:t xml:space="preserve"> в 2019г. затрачено   </w:t>
      </w:r>
      <w:r>
        <w:rPr>
          <w:b/>
          <w:sz w:val="24"/>
          <w:szCs w:val="24"/>
        </w:rPr>
        <w:t>290000,00руб</w:t>
      </w:r>
      <w:r>
        <w:rPr>
          <w:sz w:val="24"/>
          <w:szCs w:val="24"/>
        </w:rPr>
        <w:t>.</w:t>
      </w:r>
    </w:p>
    <w:p w:rsidR="00A475F1" w:rsidRDefault="00FD609C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01.04.20</w:t>
      </w:r>
      <w:r w:rsidR="00A475F1">
        <w:rPr>
          <w:sz w:val="24"/>
          <w:szCs w:val="24"/>
        </w:rPr>
        <w:t>20г. договор с ООО «</w:t>
      </w:r>
      <w:r>
        <w:rPr>
          <w:sz w:val="24"/>
          <w:szCs w:val="24"/>
        </w:rPr>
        <w:t>«Первая Консалтинговая компания»</w:t>
      </w:r>
      <w:r w:rsidR="00851223">
        <w:rPr>
          <w:sz w:val="24"/>
          <w:szCs w:val="24"/>
        </w:rPr>
        <w:t>» расторгнут</w:t>
      </w:r>
      <w:r w:rsidR="00DB2FE6">
        <w:rPr>
          <w:sz w:val="24"/>
          <w:szCs w:val="24"/>
        </w:rPr>
        <w:t>, в связи с недобро</w:t>
      </w:r>
      <w:r w:rsidR="00851223">
        <w:rPr>
          <w:sz w:val="24"/>
          <w:szCs w:val="24"/>
        </w:rPr>
        <w:t>совестным выполнением своих обязательств</w:t>
      </w:r>
      <w:r w:rsidR="00DB2FE6">
        <w:rPr>
          <w:sz w:val="24"/>
          <w:szCs w:val="24"/>
        </w:rPr>
        <w:t>.</w:t>
      </w:r>
    </w:p>
    <w:p w:rsidR="00851223" w:rsidRDefault="00FD609C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10.10.2020г.</w:t>
      </w:r>
      <w:r w:rsidRPr="00FD609C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юридическую поддержку ТСЖ осуществляет ИП «Медведь»</w:t>
      </w:r>
      <w:r w:rsidR="00851223">
        <w:rPr>
          <w:sz w:val="24"/>
          <w:szCs w:val="24"/>
        </w:rPr>
        <w:t>,</w:t>
      </w:r>
    </w:p>
    <w:p w:rsidR="00FD609C" w:rsidRDefault="00851223" w:rsidP="00851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оказывает ю</w:t>
      </w:r>
      <w:r w:rsidR="00FD609C" w:rsidRPr="00FD609C">
        <w:rPr>
          <w:sz w:val="24"/>
          <w:szCs w:val="24"/>
        </w:rPr>
        <w:t>ридические услуги в рамках приказного судопроизводства, искового судопроизводства, направленные на в</w:t>
      </w:r>
      <w:r>
        <w:rPr>
          <w:sz w:val="24"/>
          <w:szCs w:val="24"/>
        </w:rPr>
        <w:t>з</w:t>
      </w:r>
      <w:r w:rsidR="00FD609C" w:rsidRPr="00FD609C">
        <w:rPr>
          <w:sz w:val="24"/>
          <w:szCs w:val="24"/>
        </w:rPr>
        <w:t>ыскание на основании действующего законодательства лица задолженности по оплате за жилое помещение и коммунальные услуги</w:t>
      </w:r>
      <w:r>
        <w:rPr>
          <w:sz w:val="24"/>
          <w:szCs w:val="24"/>
        </w:rPr>
        <w:t>.</w:t>
      </w:r>
    </w:p>
    <w:p w:rsidR="00A475F1" w:rsidRPr="000268D5" w:rsidRDefault="00A475F1" w:rsidP="000268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Задолженность собственников </w:t>
      </w:r>
      <w:r w:rsidR="00851223">
        <w:rPr>
          <w:sz w:val="24"/>
          <w:szCs w:val="24"/>
        </w:rPr>
        <w:t xml:space="preserve"> на 31.12.2020г.</w:t>
      </w:r>
      <w:r w:rsidR="00571668">
        <w:rPr>
          <w:sz w:val="24"/>
          <w:szCs w:val="24"/>
        </w:rPr>
        <w:t xml:space="preserve"> составила </w:t>
      </w:r>
      <w:r w:rsidR="00851223">
        <w:rPr>
          <w:sz w:val="24"/>
          <w:szCs w:val="24"/>
        </w:rPr>
        <w:t xml:space="preserve"> </w:t>
      </w:r>
      <w:r w:rsidR="004168DD" w:rsidRPr="004168DD">
        <w:rPr>
          <w:b/>
          <w:sz w:val="24"/>
          <w:szCs w:val="24"/>
        </w:rPr>
        <w:t>1 248,8тыс. руб</w:t>
      </w:r>
      <w:r w:rsidR="004168DD">
        <w:rPr>
          <w:sz w:val="24"/>
          <w:szCs w:val="24"/>
        </w:rPr>
        <w:t>.</w:t>
      </w:r>
      <w:r w:rsidR="00571668">
        <w:rPr>
          <w:sz w:val="24"/>
          <w:szCs w:val="24"/>
        </w:rPr>
        <w:t>,</w:t>
      </w:r>
      <w:r w:rsidR="00851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31.12.2019г. составила </w:t>
      </w:r>
      <w:r w:rsidRPr="00D167E4">
        <w:rPr>
          <w:b/>
          <w:sz w:val="24"/>
          <w:szCs w:val="24"/>
        </w:rPr>
        <w:t>2095,7руб</w:t>
      </w:r>
      <w:r>
        <w:rPr>
          <w:sz w:val="24"/>
          <w:szCs w:val="24"/>
        </w:rPr>
        <w:t>.</w:t>
      </w:r>
      <w:r w:rsidR="00851223">
        <w:rPr>
          <w:sz w:val="24"/>
          <w:szCs w:val="24"/>
        </w:rPr>
        <w:t>,</w:t>
      </w:r>
      <w:r>
        <w:rPr>
          <w:sz w:val="24"/>
          <w:szCs w:val="24"/>
        </w:rPr>
        <w:t xml:space="preserve"> на 31.12.2018г. составила </w:t>
      </w:r>
      <w:r w:rsidRPr="009E60C2">
        <w:rPr>
          <w:b/>
          <w:sz w:val="24"/>
          <w:szCs w:val="24"/>
        </w:rPr>
        <w:t>2 834,</w:t>
      </w:r>
      <w:r w:rsidRPr="00EF355D">
        <w:rPr>
          <w:b/>
          <w:sz w:val="24"/>
          <w:szCs w:val="24"/>
        </w:rPr>
        <w:t>5тыс</w:t>
      </w:r>
      <w:proofErr w:type="gramStart"/>
      <w:r w:rsidRPr="00EF355D">
        <w:rPr>
          <w:b/>
          <w:sz w:val="24"/>
          <w:szCs w:val="24"/>
        </w:rPr>
        <w:t>.р</w:t>
      </w:r>
      <w:proofErr w:type="gramEnd"/>
      <w:r w:rsidRPr="00EF355D">
        <w:rPr>
          <w:b/>
          <w:sz w:val="24"/>
          <w:szCs w:val="24"/>
        </w:rPr>
        <w:t>уб</w:t>
      </w:r>
      <w:r>
        <w:rPr>
          <w:sz w:val="24"/>
          <w:szCs w:val="24"/>
        </w:rPr>
        <w:t xml:space="preserve">., на 31.12.2017г. - </w:t>
      </w:r>
      <w:r w:rsidRPr="009E60C2">
        <w:rPr>
          <w:b/>
          <w:sz w:val="24"/>
          <w:szCs w:val="24"/>
        </w:rPr>
        <w:t>2 412,5</w:t>
      </w:r>
      <w:r>
        <w:rPr>
          <w:b/>
          <w:sz w:val="24"/>
          <w:szCs w:val="24"/>
        </w:rPr>
        <w:t xml:space="preserve"> </w:t>
      </w:r>
      <w:r w:rsidRPr="00EF355D">
        <w:rPr>
          <w:b/>
          <w:sz w:val="24"/>
          <w:szCs w:val="24"/>
        </w:rPr>
        <w:t>тыс.руб</w:t>
      </w:r>
      <w:r w:rsidR="00DB2FE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B2FE6" w:rsidRPr="00DB2FE6">
        <w:t xml:space="preserve"> </w:t>
      </w:r>
      <w:r w:rsidR="00DB2FE6">
        <w:rPr>
          <w:sz w:val="24"/>
          <w:szCs w:val="24"/>
        </w:rPr>
        <w:t>Н</w:t>
      </w:r>
      <w:r w:rsidR="00DB2FE6" w:rsidRPr="00DB2FE6">
        <w:rPr>
          <w:sz w:val="24"/>
          <w:szCs w:val="24"/>
        </w:rPr>
        <w:t>евозвратный долг -</w:t>
      </w:r>
      <w:r w:rsidR="00DB2FE6">
        <w:rPr>
          <w:sz w:val="24"/>
          <w:szCs w:val="24"/>
        </w:rPr>
        <w:t xml:space="preserve"> </w:t>
      </w:r>
      <w:r w:rsidR="00DB2FE6" w:rsidRPr="00DB2FE6">
        <w:rPr>
          <w:sz w:val="24"/>
          <w:szCs w:val="24"/>
        </w:rPr>
        <w:t>611954,92 руб.</w:t>
      </w:r>
      <w:r w:rsidR="00DB2FE6">
        <w:rPr>
          <w:sz w:val="24"/>
          <w:szCs w:val="24"/>
        </w:rPr>
        <w:t xml:space="preserve">по кв.196 по пр. Большевиков,43 в 2020г. </w:t>
      </w:r>
      <w:proofErr w:type="gramStart"/>
      <w:r w:rsidR="00DB2FE6">
        <w:rPr>
          <w:sz w:val="24"/>
          <w:szCs w:val="24"/>
        </w:rPr>
        <w:t>списан</w:t>
      </w:r>
      <w:proofErr w:type="gramEnd"/>
      <w:r w:rsidR="00DB2FE6">
        <w:rPr>
          <w:sz w:val="24"/>
          <w:szCs w:val="24"/>
        </w:rPr>
        <w:t>,</w:t>
      </w:r>
      <w:r w:rsidR="00DB2FE6" w:rsidRPr="00DB2FE6">
        <w:rPr>
          <w:sz w:val="24"/>
          <w:szCs w:val="24"/>
        </w:rPr>
        <w:t xml:space="preserve"> так как ТСЖ исчерпало все возможности для его погашения.</w:t>
      </w:r>
    </w:p>
    <w:tbl>
      <w:tblPr>
        <w:tblW w:w="0" w:type="auto"/>
        <w:tblInd w:w="-189" w:type="dxa"/>
        <w:tblLayout w:type="fixed"/>
        <w:tblLook w:val="0000" w:firstRow="0" w:lastRow="0" w:firstColumn="0" w:lastColumn="0" w:noHBand="0" w:noVBand="0"/>
      </w:tblPr>
      <w:tblGrid>
        <w:gridCol w:w="9931"/>
      </w:tblGrid>
      <w:tr w:rsidR="00A475F1" w:rsidTr="00A475F1">
        <w:trPr>
          <w:trHeight w:val="831"/>
        </w:trPr>
        <w:tc>
          <w:tcPr>
            <w:tcW w:w="9931" w:type="dxa"/>
            <w:shd w:val="clear" w:color="auto" w:fill="auto"/>
          </w:tcPr>
          <w:p w:rsidR="00A475F1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Заключение  Ревизионной комиссии:</w:t>
            </w:r>
          </w:p>
          <w:p w:rsidR="00A475F1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Правлению ТСЖ рекомендуем активизировать работу по взысканию задолженности с должников.</w:t>
            </w:r>
          </w:p>
          <w:p w:rsidR="00A475F1" w:rsidRPr="000268D5" w:rsidRDefault="00A475F1" w:rsidP="00A475F1">
            <w:pPr>
              <w:jc w:val="both"/>
              <w:rPr>
                <w:sz w:val="16"/>
                <w:szCs w:val="16"/>
              </w:rPr>
            </w:pPr>
          </w:p>
        </w:tc>
      </w:tr>
    </w:tbl>
    <w:p w:rsidR="00A475F1" w:rsidRDefault="00A475F1" w:rsidP="00A475F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4.  Ведение бухгалтерского учета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ТСЖ ведет бухгалтерский учет по упрощенной  системе налогообложения с 01.01.2008г.</w:t>
      </w:r>
    </w:p>
    <w:p w:rsidR="00A475F1" w:rsidRDefault="00A475F1" w:rsidP="00A47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Ведение бухгалтерского учета осуществляется как в электронном виде, так и частично на бумажных носителях.  Для ведения бухгалтерского и налогового учета в электронном виде, а также начислений собственникам ТСЖ используется лицензированное специализированное программное обеспечение.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Бухгалтерский и налоговый учеты ведутся  на основании утвержденной</w:t>
      </w:r>
      <w:r w:rsidR="00F957E2">
        <w:rPr>
          <w:sz w:val="24"/>
          <w:szCs w:val="24"/>
        </w:rPr>
        <w:t xml:space="preserve"> учетной политики ТСЖ  на 2020</w:t>
      </w:r>
      <w:r>
        <w:rPr>
          <w:sz w:val="24"/>
          <w:szCs w:val="24"/>
        </w:rPr>
        <w:t>г.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Движение денежных средств  осуществляется через банковский расчетный счет.</w:t>
      </w:r>
    </w:p>
    <w:p w:rsidR="00A475F1" w:rsidRDefault="00A475F1" w:rsidP="00A475F1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Основным источником поступления денежных средств товарищества за отчетный период является квартплата жильцов.</w:t>
      </w:r>
    </w:p>
    <w:p w:rsidR="00A475F1" w:rsidRDefault="00A475F1" w:rsidP="00A475F1">
      <w:pPr>
        <w:jc w:val="both"/>
        <w:rPr>
          <w:sz w:val="24"/>
          <w:szCs w:val="24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1995"/>
        <w:gridCol w:w="2257"/>
        <w:gridCol w:w="2663"/>
      </w:tblGrid>
      <w:tr w:rsidR="00A475F1" w:rsidTr="00554B14">
        <w:trPr>
          <w:trHeight w:val="33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DB2FE6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01.01.2020</w:t>
            </w:r>
            <w:r w:rsidR="00A475F1">
              <w:rPr>
                <w:sz w:val="24"/>
                <w:szCs w:val="24"/>
              </w:rPr>
              <w:t>г.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Default="00DB2FE6" w:rsidP="00A475F1">
            <w:pPr>
              <w:jc w:val="center"/>
            </w:pPr>
            <w:r>
              <w:rPr>
                <w:sz w:val="24"/>
                <w:szCs w:val="24"/>
              </w:rPr>
              <w:t>Остаток на 01.01.2021</w:t>
            </w:r>
            <w:r w:rsidR="00A475F1">
              <w:rPr>
                <w:sz w:val="24"/>
                <w:szCs w:val="24"/>
              </w:rPr>
              <w:t>г.</w:t>
            </w:r>
          </w:p>
        </w:tc>
      </w:tr>
      <w:tr w:rsidR="00A475F1" w:rsidTr="00554B14">
        <w:trPr>
          <w:trHeight w:val="34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8260AB" w:rsidP="00A47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2 235 790,28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8260AB" w:rsidP="00A47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39 811 401,81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8260AB" w:rsidP="00A475F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40 367 157,38</w:t>
            </w:r>
            <w:proofErr w:type="gramEnd"/>
            <w:r w:rsidR="00A475F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Default="008260AB" w:rsidP="00A475F1">
            <w:pPr>
              <w:jc w:val="center"/>
            </w:pPr>
            <w:r>
              <w:rPr>
                <w:b/>
                <w:sz w:val="24"/>
                <w:szCs w:val="24"/>
              </w:rPr>
              <w:t>1 680 034,71</w:t>
            </w:r>
          </w:p>
        </w:tc>
      </w:tr>
    </w:tbl>
    <w:p w:rsidR="00A475F1" w:rsidRDefault="00A475F1" w:rsidP="00A475F1">
      <w:pPr>
        <w:jc w:val="both"/>
        <w:rPr>
          <w:sz w:val="24"/>
          <w:szCs w:val="24"/>
        </w:rPr>
      </w:pPr>
    </w:p>
    <w:tbl>
      <w:tblPr>
        <w:tblW w:w="0" w:type="auto"/>
        <w:tblInd w:w="-454" w:type="dxa"/>
        <w:tblLayout w:type="fixed"/>
        <w:tblLook w:val="0000" w:firstRow="0" w:lastRow="0" w:firstColumn="0" w:lastColumn="0" w:noHBand="0" w:noVBand="0"/>
      </w:tblPr>
      <w:tblGrid>
        <w:gridCol w:w="10379"/>
      </w:tblGrid>
      <w:tr w:rsidR="00A475F1" w:rsidTr="00A475F1">
        <w:trPr>
          <w:trHeight w:val="1233"/>
        </w:trPr>
        <w:tc>
          <w:tcPr>
            <w:tcW w:w="10379" w:type="dxa"/>
            <w:shd w:val="clear" w:color="auto" w:fill="auto"/>
          </w:tcPr>
          <w:p w:rsidR="00A475F1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 Заключение Ревизионной комиссии</w:t>
            </w:r>
            <w:r>
              <w:rPr>
                <w:b/>
                <w:sz w:val="24"/>
                <w:szCs w:val="24"/>
              </w:rPr>
              <w:t>:</w:t>
            </w:r>
          </w:p>
          <w:p w:rsidR="00A475F1" w:rsidRDefault="00A475F1" w:rsidP="00A475F1">
            <w:pPr>
              <w:jc w:val="both"/>
            </w:pPr>
            <w:r>
              <w:rPr>
                <w:sz w:val="24"/>
                <w:szCs w:val="24"/>
              </w:rPr>
              <w:t xml:space="preserve">          1.Первичные документы (счета-фактуры, акты выполненных работ) отработаны по каждой     организации. Оплата производилась по мере поступления денежных средств на расчетный счет,  согласно выставленным счетам и актам выполненных работ.</w:t>
            </w:r>
          </w:p>
        </w:tc>
      </w:tr>
    </w:tbl>
    <w:p w:rsidR="00A475F1" w:rsidRPr="00D224DF" w:rsidRDefault="00A475F1" w:rsidP="00A475F1"/>
    <w:p w:rsidR="00A475F1" w:rsidRDefault="00A475F1" w:rsidP="00A475F1">
      <w:pPr>
        <w:ind w:firstLine="708"/>
        <w:jc w:val="both"/>
        <w:rPr>
          <w:b/>
          <w:sz w:val="16"/>
          <w:szCs w:val="16"/>
          <w:u w:val="single"/>
        </w:rPr>
      </w:pPr>
      <w:r>
        <w:rPr>
          <w:b/>
          <w:sz w:val="24"/>
          <w:szCs w:val="24"/>
          <w:u w:val="single"/>
        </w:rPr>
        <w:t>5.  Кадровый учет</w:t>
      </w:r>
    </w:p>
    <w:p w:rsidR="00A475F1" w:rsidRDefault="00A475F1" w:rsidP="00A475F1">
      <w:pPr>
        <w:ind w:firstLine="708"/>
        <w:jc w:val="both"/>
        <w:rPr>
          <w:b/>
          <w:sz w:val="16"/>
          <w:szCs w:val="16"/>
          <w:u w:val="single"/>
        </w:rPr>
      </w:pPr>
    </w:p>
    <w:p w:rsidR="00A475F1" w:rsidRDefault="00A475F1" w:rsidP="00A47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Проведена проверка ведения кадрового учета и сопутствующей документации. Проверены документы по сотрудникам ТСЖ: трудовые договора, штатное расписание, ведомости начисленной и выплаченной зарплаты, договора-подряда с физическими лицами.</w:t>
      </w:r>
    </w:p>
    <w:p w:rsidR="00A475F1" w:rsidRDefault="00A475F1" w:rsidP="00A47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Трудовые книжки хранятся в ТСЖ в соответствии с утвержденными правилами.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труда работникам производится на основании трудовых договоров, заключенных с ними. Оклады установлены штатным расписанием.  На всех сотрудников есть должностные инструкции. Для подтверждения оплаты вознаграждения по </w:t>
      </w:r>
      <w:proofErr w:type="gramStart"/>
      <w:r>
        <w:rPr>
          <w:sz w:val="24"/>
          <w:szCs w:val="24"/>
        </w:rPr>
        <w:t>договорам-подряда</w:t>
      </w:r>
      <w:proofErr w:type="gramEnd"/>
      <w:r>
        <w:rPr>
          <w:sz w:val="24"/>
          <w:szCs w:val="24"/>
        </w:rPr>
        <w:t xml:space="preserve"> оформляются акты выполненных работ.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заработную плату и взносы в 2020г. составили:</w:t>
      </w:r>
    </w:p>
    <w:p w:rsidR="00A475F1" w:rsidRDefault="00A475F1" w:rsidP="00A475F1">
      <w:pPr>
        <w:ind w:firstLine="708"/>
        <w:jc w:val="both"/>
      </w:pPr>
    </w:p>
    <w:tbl>
      <w:tblPr>
        <w:tblW w:w="20454" w:type="dxa"/>
        <w:tblInd w:w="-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6804"/>
        <w:gridCol w:w="1994"/>
        <w:gridCol w:w="430"/>
        <w:gridCol w:w="10632"/>
      </w:tblGrid>
      <w:tr w:rsidR="00A475F1" w:rsidTr="00A475F1">
        <w:trPr>
          <w:trHeight w:val="2076"/>
        </w:trPr>
        <w:tc>
          <w:tcPr>
            <w:tcW w:w="594" w:type="dxa"/>
            <w:shd w:val="clear" w:color="auto" w:fill="auto"/>
          </w:tcPr>
          <w:p w:rsidR="00A475F1" w:rsidRDefault="00A475F1" w:rsidP="00A475F1">
            <w:pPr>
              <w:pStyle w:val="a5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Заработная плата сотрудников</w:t>
            </w:r>
            <w:r>
              <w:rPr>
                <w:sz w:val="24"/>
                <w:szCs w:val="24"/>
              </w:rPr>
              <w:t>, в т.ч.</w:t>
            </w:r>
          </w:p>
          <w:p w:rsidR="00A475F1" w:rsidRDefault="00A475F1" w:rsidP="00A47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-вознаграждение председателя</w:t>
            </w:r>
          </w:p>
          <w:p w:rsidR="00A475F1" w:rsidRDefault="00A475F1" w:rsidP="00A47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мастера, сантехника, разнорабочих, уборщиц</w:t>
            </w:r>
          </w:p>
          <w:p w:rsidR="00A475F1" w:rsidRDefault="00A475F1" w:rsidP="00A47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ворников</w:t>
            </w:r>
            <w:proofErr w:type="spellEnd"/>
          </w:p>
          <w:p w:rsidR="00A475F1" w:rsidRDefault="00A475F1" w:rsidP="00A47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-з/пл. делопроизводителя</w:t>
            </w:r>
          </w:p>
          <w:p w:rsidR="00A475F1" w:rsidRDefault="00A475F1" w:rsidP="00A47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-з/пл. диспетчеров</w:t>
            </w:r>
          </w:p>
          <w:p w:rsidR="00A475F1" w:rsidRDefault="00A475F1" w:rsidP="00A47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</w:t>
            </w:r>
            <w:proofErr w:type="gramStart"/>
            <w:r>
              <w:rPr>
                <w:sz w:val="24"/>
                <w:szCs w:val="24"/>
              </w:rPr>
              <w:t>договорам-подряда</w:t>
            </w:r>
            <w:proofErr w:type="gramEnd"/>
          </w:p>
          <w:p w:rsidR="00A475F1" w:rsidRDefault="00A475F1" w:rsidP="00A475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-вознаграждение членов правления и ревизионной комиссии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8260AB" w:rsidP="00A475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5 176 139</w:t>
            </w:r>
            <w:r w:rsidR="00A475F1">
              <w:rPr>
                <w:b/>
                <w:sz w:val="24"/>
                <w:szCs w:val="24"/>
              </w:rPr>
              <w:t>,19</w:t>
            </w:r>
          </w:p>
          <w:p w:rsidR="00A475F1" w:rsidRDefault="00A475F1" w:rsidP="00A475F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710B0">
              <w:rPr>
                <w:sz w:val="24"/>
                <w:szCs w:val="24"/>
              </w:rPr>
              <w:t>701</w:t>
            </w:r>
            <w:r w:rsidR="008260AB">
              <w:rPr>
                <w:sz w:val="24"/>
                <w:szCs w:val="24"/>
              </w:rPr>
              <w:t xml:space="preserve"> 931,84</w:t>
            </w:r>
          </w:p>
          <w:p w:rsidR="00A475F1" w:rsidRDefault="008260AB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2 280 983,45</w:t>
            </w:r>
          </w:p>
          <w:p w:rsidR="00A475F1" w:rsidRDefault="00FD1F58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703 155,33</w:t>
            </w:r>
          </w:p>
          <w:p w:rsidR="00A475F1" w:rsidRDefault="00FD1F58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154 674,53</w:t>
            </w:r>
          </w:p>
          <w:p w:rsidR="00A475F1" w:rsidRDefault="00FD1F58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1 222 596,0</w:t>
            </w:r>
            <w:r w:rsidR="00A475F1">
              <w:rPr>
                <w:sz w:val="24"/>
                <w:szCs w:val="24"/>
              </w:rPr>
              <w:t>4</w:t>
            </w:r>
          </w:p>
          <w:p w:rsidR="00A475F1" w:rsidRDefault="00FD1F58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21 798,00</w:t>
            </w:r>
          </w:p>
          <w:p w:rsidR="00A475F1" w:rsidRDefault="00A475F1" w:rsidP="00A475F1">
            <w:pPr>
              <w:jc w:val="right"/>
            </w:pPr>
            <w:r>
              <w:rPr>
                <w:sz w:val="24"/>
                <w:szCs w:val="24"/>
              </w:rPr>
              <w:t>91</w:t>
            </w:r>
            <w:r w:rsidR="00FD1F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10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snapToGrid w:val="0"/>
            </w:pPr>
          </w:p>
        </w:tc>
      </w:tr>
      <w:tr w:rsidR="00A475F1" w:rsidTr="00A475F1">
        <w:trPr>
          <w:trHeight w:val="417"/>
        </w:trPr>
        <w:tc>
          <w:tcPr>
            <w:tcW w:w="594" w:type="dxa"/>
            <w:shd w:val="clear" w:color="auto" w:fill="auto"/>
          </w:tcPr>
          <w:p w:rsidR="00A475F1" w:rsidRDefault="00A475F1" w:rsidP="00A475F1">
            <w:pPr>
              <w:pStyle w:val="a4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 взносы на зарплату 30,02%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FD1F58" w:rsidP="00A475F1">
            <w:pPr>
              <w:jc w:val="right"/>
            </w:pPr>
            <w:r>
              <w:rPr>
                <w:b/>
                <w:sz w:val="24"/>
                <w:szCs w:val="24"/>
              </w:rPr>
              <w:t>1 532 586,37</w:t>
            </w:r>
          </w:p>
        </w:tc>
        <w:tc>
          <w:tcPr>
            <w:tcW w:w="110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snapToGrid w:val="0"/>
            </w:pPr>
          </w:p>
        </w:tc>
      </w:tr>
      <w:tr w:rsidR="00A475F1" w:rsidTr="00A475F1">
        <w:tblPrEx>
          <w:tblCellMar>
            <w:left w:w="108" w:type="dxa"/>
            <w:right w:w="108" w:type="dxa"/>
          </w:tblCellMar>
        </w:tblPrEx>
        <w:trPr>
          <w:gridAfter w:val="1"/>
          <w:wAfter w:w="10632" w:type="dxa"/>
          <w:trHeight w:val="940"/>
        </w:trPr>
        <w:tc>
          <w:tcPr>
            <w:tcW w:w="9822" w:type="dxa"/>
            <w:gridSpan w:val="4"/>
            <w:shd w:val="clear" w:color="auto" w:fill="auto"/>
          </w:tcPr>
          <w:p w:rsidR="00A475F1" w:rsidRDefault="00A475F1" w:rsidP="00A475F1">
            <w:pPr>
              <w:ind w:left="168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</w:t>
            </w:r>
          </w:p>
          <w:p w:rsidR="00A475F1" w:rsidRDefault="00A475F1" w:rsidP="00A475F1">
            <w:pPr>
              <w:ind w:left="1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Заключение ревизионной комиссии:</w:t>
            </w:r>
          </w:p>
          <w:p w:rsidR="00A475F1" w:rsidRDefault="00A475F1" w:rsidP="00A475F1">
            <w:pPr>
              <w:ind w:left="1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1.Кадровый учет ведется в соответствии с законодательством.</w:t>
            </w:r>
          </w:p>
          <w:p w:rsidR="00A475F1" w:rsidRDefault="00A475F1" w:rsidP="00A475F1">
            <w:pPr>
              <w:ind w:left="168"/>
              <w:jc w:val="both"/>
            </w:pPr>
            <w:r>
              <w:rPr>
                <w:sz w:val="24"/>
                <w:szCs w:val="24"/>
              </w:rPr>
              <w:t xml:space="preserve">           2</w:t>
            </w:r>
            <w:r>
              <w:rPr>
                <w:i/>
                <w:sz w:val="24"/>
                <w:szCs w:val="24"/>
              </w:rPr>
              <w:t>.</w:t>
            </w:r>
            <w:r w:rsidR="00FD1F58">
              <w:rPr>
                <w:sz w:val="24"/>
                <w:szCs w:val="24"/>
              </w:rPr>
              <w:t>Заработная плата за 2020</w:t>
            </w:r>
            <w:r>
              <w:rPr>
                <w:sz w:val="24"/>
                <w:szCs w:val="24"/>
              </w:rPr>
              <w:t xml:space="preserve">г. начислена в соответствии со штатным расписанием. </w:t>
            </w:r>
          </w:p>
        </w:tc>
      </w:tr>
    </w:tbl>
    <w:p w:rsidR="00FD1F58" w:rsidRDefault="00FD1F58" w:rsidP="00A475F1">
      <w:pPr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A475F1" w:rsidRDefault="00A475F1" w:rsidP="00A475F1">
      <w:pPr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 Финансово-хозяйственная деятельность ТСЖ</w:t>
      </w:r>
    </w:p>
    <w:p w:rsidR="00A475F1" w:rsidRDefault="00A475F1" w:rsidP="00A475F1">
      <w:pPr>
        <w:jc w:val="both"/>
        <w:rPr>
          <w:b/>
          <w:sz w:val="16"/>
          <w:szCs w:val="16"/>
          <w:u w:val="single"/>
        </w:rPr>
      </w:pPr>
      <w:r>
        <w:rPr>
          <w:b/>
          <w:sz w:val="24"/>
          <w:szCs w:val="24"/>
          <w:u w:val="single"/>
        </w:rPr>
        <w:t xml:space="preserve">7.1. Договора ТСЖ, заключенные с поставщиками и подрядчиками </w:t>
      </w:r>
    </w:p>
    <w:p w:rsidR="00A475F1" w:rsidRDefault="00A475F1" w:rsidP="00A475F1">
      <w:pPr>
        <w:jc w:val="both"/>
        <w:rPr>
          <w:b/>
          <w:sz w:val="16"/>
          <w:szCs w:val="16"/>
          <w:u w:val="single"/>
        </w:rPr>
      </w:pP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представленных договоров с </w:t>
      </w:r>
      <w:proofErr w:type="spellStart"/>
      <w:r>
        <w:rPr>
          <w:sz w:val="24"/>
          <w:szCs w:val="24"/>
        </w:rPr>
        <w:t>ресурсоснабжающими</w:t>
      </w:r>
      <w:proofErr w:type="spellEnd"/>
      <w:r>
        <w:rPr>
          <w:sz w:val="24"/>
          <w:szCs w:val="24"/>
        </w:rPr>
        <w:t xml:space="preserve"> и подрядными организациями показал, что договорно-правовая работа председателя правления от имени ТСЖ в 2018г. в пределах компетенции Товарищества. Перечень договоров представлен в приложении №1. В подавляющем большинстве случаев все финансовые документы (счета, акты приемки выполненных работ, накладные, счета-фактуры) имеются в наличии. Расчеты производятся  безналичным путем на основании выставленных счетов в пределах сумм, указанных в договоре.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выставленных </w:t>
      </w:r>
      <w:proofErr w:type="gramStart"/>
      <w:r>
        <w:rPr>
          <w:sz w:val="24"/>
          <w:szCs w:val="24"/>
        </w:rPr>
        <w:t>счет-фактур</w:t>
      </w:r>
      <w:proofErr w:type="gramEnd"/>
      <w:r>
        <w:rPr>
          <w:sz w:val="24"/>
          <w:szCs w:val="24"/>
        </w:rPr>
        <w:t xml:space="preserve"> и банковских выписок позволил определить состояние взаиморасчетов с орга</w:t>
      </w:r>
      <w:r w:rsidR="00FD1F58">
        <w:rPr>
          <w:sz w:val="24"/>
          <w:szCs w:val="24"/>
        </w:rPr>
        <w:t>низациями за период с 01.01.2020г. по 31.12.2021</w:t>
      </w:r>
      <w:r>
        <w:rPr>
          <w:sz w:val="24"/>
          <w:szCs w:val="24"/>
        </w:rPr>
        <w:t>г.</w:t>
      </w:r>
    </w:p>
    <w:p w:rsidR="00FD1F58" w:rsidRDefault="00FD1F58" w:rsidP="00A475F1">
      <w:pPr>
        <w:ind w:firstLine="708"/>
        <w:jc w:val="both"/>
        <w:rPr>
          <w:sz w:val="24"/>
          <w:szCs w:val="24"/>
        </w:rPr>
      </w:pPr>
    </w:p>
    <w:p w:rsidR="00A475F1" w:rsidRDefault="00A475F1" w:rsidP="00A475F1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268"/>
        <w:gridCol w:w="2126"/>
        <w:gridCol w:w="1995"/>
      </w:tblGrid>
      <w:tr w:rsidR="00A475F1" w:rsidTr="00A475F1">
        <w:tc>
          <w:tcPr>
            <w:tcW w:w="42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snapToGrid w:val="0"/>
              <w:jc w:val="center"/>
              <w:rPr>
                <w:b/>
              </w:rPr>
            </w:pPr>
          </w:p>
          <w:p w:rsidR="00FD1F58" w:rsidRDefault="00FD1F58" w:rsidP="00A475F1">
            <w:pPr>
              <w:snapToGrid w:val="0"/>
              <w:jc w:val="center"/>
              <w:rPr>
                <w:b/>
              </w:rPr>
            </w:pPr>
          </w:p>
          <w:p w:rsidR="00FD1F58" w:rsidRDefault="00FD1F58" w:rsidP="00A475F1">
            <w:pPr>
              <w:snapToGrid w:val="0"/>
              <w:jc w:val="center"/>
              <w:rPr>
                <w:b/>
              </w:rPr>
            </w:pPr>
          </w:p>
          <w:p w:rsidR="00FD1F58" w:rsidRDefault="00FD1F58" w:rsidP="00FD1F58">
            <w:pPr>
              <w:snapToGrid w:val="0"/>
              <w:rPr>
                <w:b/>
              </w:rPr>
            </w:pPr>
          </w:p>
          <w:p w:rsidR="00FD1F58" w:rsidRDefault="00FD1F58" w:rsidP="00A475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246DCF" w:rsidRDefault="00A475F1" w:rsidP="00A475F1">
            <w:pPr>
              <w:jc w:val="center"/>
              <w:rPr>
                <w:b/>
                <w:sz w:val="24"/>
                <w:szCs w:val="24"/>
              </w:rPr>
            </w:pPr>
            <w:r w:rsidRPr="00246DCF">
              <w:rPr>
                <w:b/>
                <w:sz w:val="24"/>
                <w:szCs w:val="24"/>
              </w:rPr>
              <w:t>Задолженнос</w:t>
            </w:r>
            <w:r>
              <w:rPr>
                <w:b/>
                <w:sz w:val="24"/>
                <w:szCs w:val="24"/>
              </w:rPr>
              <w:t>ть на                 01.01.2020</w:t>
            </w:r>
            <w:r w:rsidRPr="00246DC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246DCF" w:rsidRDefault="00A475F1" w:rsidP="00A475F1">
            <w:pPr>
              <w:jc w:val="center"/>
              <w:rPr>
                <w:b/>
                <w:sz w:val="24"/>
                <w:szCs w:val="24"/>
              </w:rPr>
            </w:pPr>
            <w:r w:rsidRPr="00246DCF">
              <w:rPr>
                <w:b/>
                <w:sz w:val="24"/>
                <w:szCs w:val="24"/>
              </w:rPr>
              <w:t>Начислено ТСЖ</w:t>
            </w:r>
          </w:p>
          <w:p w:rsidR="00A475F1" w:rsidRPr="00246DCF" w:rsidRDefault="00A475F1" w:rsidP="00A47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2020</w:t>
            </w:r>
            <w:r w:rsidRPr="00246DC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246DCF" w:rsidRDefault="00A475F1" w:rsidP="00A475F1">
            <w:pPr>
              <w:jc w:val="center"/>
              <w:rPr>
                <w:b/>
                <w:sz w:val="24"/>
                <w:szCs w:val="24"/>
              </w:rPr>
            </w:pPr>
            <w:r w:rsidRPr="00246DCF">
              <w:rPr>
                <w:b/>
                <w:sz w:val="24"/>
                <w:szCs w:val="24"/>
              </w:rPr>
              <w:t xml:space="preserve">Оплачено </w:t>
            </w:r>
            <w:r w:rsidR="00554B14">
              <w:rPr>
                <w:b/>
                <w:sz w:val="24"/>
                <w:szCs w:val="24"/>
              </w:rPr>
              <w:t>ТСЖ</w:t>
            </w:r>
            <w:r w:rsidRPr="00246DCF">
              <w:rPr>
                <w:b/>
                <w:sz w:val="24"/>
                <w:szCs w:val="24"/>
              </w:rPr>
              <w:t xml:space="preserve">            </w:t>
            </w:r>
          </w:p>
          <w:p w:rsidR="00A475F1" w:rsidRPr="00246DCF" w:rsidRDefault="00A475F1" w:rsidP="00A47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в 2020</w:t>
            </w:r>
            <w:r w:rsidRPr="00246DC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Pr="00246DCF" w:rsidRDefault="00FD1F58" w:rsidP="00A475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Задолженность на   31.12.2021</w:t>
            </w:r>
            <w:r w:rsidR="00A475F1" w:rsidRPr="00246DCF">
              <w:rPr>
                <w:b/>
                <w:sz w:val="24"/>
                <w:szCs w:val="24"/>
              </w:rPr>
              <w:t>г.</w:t>
            </w:r>
          </w:p>
        </w:tc>
      </w:tr>
      <w:tr w:rsidR="00A475F1" w:rsidTr="00A475F1"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246DCF" w:rsidRDefault="00A475F1" w:rsidP="00A475F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246DCF" w:rsidRDefault="00A475F1" w:rsidP="00A475F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246DCF" w:rsidRDefault="00A475F1" w:rsidP="00A475F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Pr="00246DCF" w:rsidRDefault="00A475F1" w:rsidP="00A475F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A475F1" w:rsidTr="00A475F1">
        <w:tc>
          <w:tcPr>
            <w:tcW w:w="426" w:type="dxa"/>
            <w:vMerge/>
            <w:shd w:val="clear" w:color="auto" w:fill="auto"/>
          </w:tcPr>
          <w:p w:rsidR="00A475F1" w:rsidRDefault="00A475F1" w:rsidP="00A475F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5F1" w:rsidRPr="00246DCF" w:rsidRDefault="00FD1F58" w:rsidP="00A475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2 227788,27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5F1" w:rsidRPr="00246DCF" w:rsidRDefault="00A475F1" w:rsidP="00A475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26</w:t>
            </w:r>
            <w:r w:rsidR="00FD1F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597 144,80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5F1" w:rsidRPr="00246DCF" w:rsidRDefault="00A475F1" w:rsidP="00A475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26</w:t>
            </w:r>
            <w:r w:rsidR="00FD1F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119 315,95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F1" w:rsidRPr="00246DCF" w:rsidRDefault="00FD1F58" w:rsidP="00A475F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1749959,42</w:t>
            </w:r>
          </w:p>
        </w:tc>
      </w:tr>
    </w:tbl>
    <w:p w:rsidR="00A475F1" w:rsidRDefault="00A475F1" w:rsidP="00A47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Задолженность по поставщикам,  это неоплаченные счета только за декабрь 2020г.</w:t>
      </w:r>
    </w:p>
    <w:p w:rsidR="00A475F1" w:rsidRDefault="00A475F1" w:rsidP="00A475F1">
      <w:pPr>
        <w:ind w:firstLine="708"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sz w:val="24"/>
          <w:szCs w:val="24"/>
        </w:rPr>
        <w:t>По результатам проверки выявлены следующие  нарушения:</w:t>
      </w:r>
    </w:p>
    <w:p w:rsidR="00A475F1" w:rsidRDefault="00A475F1" w:rsidP="00A475F1">
      <w:pPr>
        <w:pStyle w:val="a3"/>
        <w:ind w:left="644"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1.На конец года не по всем организациям в наличии - акты сверок.</w:t>
      </w:r>
    </w:p>
    <w:p w:rsidR="00A475F1" w:rsidRDefault="00A475F1" w:rsidP="00A475F1">
      <w:pPr>
        <w:pStyle w:val="a3"/>
        <w:ind w:left="644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348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A475F1" w:rsidRPr="007D43F5" w:rsidTr="00A475F1">
        <w:trPr>
          <w:trHeight w:val="441"/>
        </w:trPr>
        <w:tc>
          <w:tcPr>
            <w:tcW w:w="9222" w:type="dxa"/>
            <w:shd w:val="clear" w:color="auto" w:fill="auto"/>
          </w:tcPr>
          <w:p w:rsidR="00A475F1" w:rsidRPr="007D43F5" w:rsidRDefault="00A475F1" w:rsidP="00A475F1">
            <w:pPr>
              <w:snapToGrid w:val="0"/>
              <w:jc w:val="both"/>
              <w:rPr>
                <w:sz w:val="24"/>
                <w:szCs w:val="24"/>
              </w:rPr>
            </w:pPr>
            <w:r w:rsidRPr="007D43F5">
              <w:rPr>
                <w:b/>
                <w:sz w:val="24"/>
                <w:szCs w:val="24"/>
              </w:rPr>
              <w:t>Рекомендация Ревизионной комиссии</w:t>
            </w:r>
            <w:r w:rsidRPr="007D43F5">
              <w:rPr>
                <w:sz w:val="24"/>
                <w:szCs w:val="24"/>
              </w:rPr>
              <w:t>:</w:t>
            </w:r>
          </w:p>
          <w:p w:rsidR="00A475F1" w:rsidRPr="007D43F5" w:rsidRDefault="00A475F1" w:rsidP="00A475F1">
            <w:pPr>
              <w:snapToGrid w:val="0"/>
              <w:jc w:val="both"/>
              <w:rPr>
                <w:sz w:val="24"/>
                <w:szCs w:val="24"/>
              </w:rPr>
            </w:pPr>
            <w:r w:rsidRPr="007D43F5">
              <w:rPr>
                <w:sz w:val="24"/>
                <w:szCs w:val="24"/>
              </w:rPr>
              <w:t xml:space="preserve">        1.На конец года бухгалтер обязана провести сверку со всеми организациями, имеющими договорные отношения с ТСЖ. Все акты сверок  должны быть оформлены надлежащим образом.</w:t>
            </w:r>
          </w:p>
        </w:tc>
      </w:tr>
    </w:tbl>
    <w:p w:rsidR="00A475F1" w:rsidRDefault="00A475F1" w:rsidP="00A475F1">
      <w:pPr>
        <w:pStyle w:val="a3"/>
        <w:ind w:left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</w:p>
    <w:p w:rsidR="00A475F1" w:rsidRDefault="00A475F1" w:rsidP="00A475F1">
      <w:pPr>
        <w:pStyle w:val="a3"/>
        <w:ind w:left="106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7.2. Договора ТСЖ</w:t>
      </w:r>
      <w:proofErr w:type="gramStart"/>
      <w:r>
        <w:rPr>
          <w:b/>
          <w:sz w:val="24"/>
          <w:szCs w:val="24"/>
          <w:u w:val="single"/>
        </w:rPr>
        <w:t xml:space="preserve"> ,</w:t>
      </w:r>
      <w:proofErr w:type="gramEnd"/>
      <w:r>
        <w:rPr>
          <w:b/>
          <w:sz w:val="24"/>
          <w:szCs w:val="24"/>
          <w:u w:val="single"/>
        </w:rPr>
        <w:t xml:space="preserve"> заключенные с покупателями и заказчиками</w:t>
      </w:r>
    </w:p>
    <w:p w:rsidR="00A475F1" w:rsidRPr="0008654F" w:rsidRDefault="00A475F1" w:rsidP="00A475F1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A475F1" w:rsidRDefault="00F957E2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2020</w:t>
      </w:r>
      <w:r w:rsidR="00A475F1">
        <w:rPr>
          <w:sz w:val="24"/>
          <w:szCs w:val="24"/>
        </w:rPr>
        <w:t>г. Правлением Товарищества заключены хозяйственные договора с различными арендаторами (см.</w:t>
      </w:r>
      <w:r>
        <w:rPr>
          <w:sz w:val="24"/>
          <w:szCs w:val="24"/>
        </w:rPr>
        <w:t xml:space="preserve"> </w:t>
      </w:r>
      <w:r w:rsidR="00A475F1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A475F1">
        <w:rPr>
          <w:sz w:val="24"/>
          <w:szCs w:val="24"/>
        </w:rPr>
        <w:t>2). Все расчеты по вышеуказанным договорам ведутся в безналичной форме. Анализ представленных договоров  показал, что договорно-правовая работа председате</w:t>
      </w:r>
      <w:r w:rsidR="00210FC1">
        <w:rPr>
          <w:sz w:val="24"/>
          <w:szCs w:val="24"/>
        </w:rPr>
        <w:t>ля правления от имени ТСЖ в 2020</w:t>
      </w:r>
      <w:r w:rsidR="00A475F1">
        <w:rPr>
          <w:sz w:val="24"/>
          <w:szCs w:val="24"/>
        </w:rPr>
        <w:t xml:space="preserve">г. в пределах компетенции Товарищества. </w:t>
      </w:r>
    </w:p>
    <w:p w:rsidR="00A475F1" w:rsidRDefault="00A475F1" w:rsidP="00A47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Доход от прочей хозяйственной деятельности: сдача помещений в аренду, </w:t>
      </w:r>
      <w:proofErr w:type="gramStart"/>
      <w:r w:rsidR="00210FC1">
        <w:rPr>
          <w:sz w:val="24"/>
          <w:szCs w:val="24"/>
        </w:rPr>
        <w:t>от</w:t>
      </w:r>
      <w:proofErr w:type="gramEnd"/>
      <w:r w:rsidR="00210FC1">
        <w:rPr>
          <w:sz w:val="24"/>
          <w:szCs w:val="24"/>
        </w:rPr>
        <w:t xml:space="preserve"> </w:t>
      </w:r>
      <w:proofErr w:type="gramStart"/>
      <w:r w:rsidR="00210FC1">
        <w:rPr>
          <w:sz w:val="24"/>
          <w:szCs w:val="24"/>
        </w:rPr>
        <w:t>интернет</w:t>
      </w:r>
      <w:proofErr w:type="gramEnd"/>
      <w:r w:rsidR="00210FC1">
        <w:rPr>
          <w:sz w:val="24"/>
          <w:szCs w:val="24"/>
        </w:rPr>
        <w:t xml:space="preserve"> - провайдеров в 2020</w:t>
      </w:r>
      <w:r>
        <w:rPr>
          <w:sz w:val="24"/>
          <w:szCs w:val="24"/>
        </w:rPr>
        <w:t xml:space="preserve">г. составила  </w:t>
      </w:r>
      <w:r w:rsidR="00210FC1">
        <w:rPr>
          <w:b/>
          <w:sz w:val="24"/>
          <w:szCs w:val="24"/>
        </w:rPr>
        <w:t>1 416 755,50</w:t>
      </w:r>
      <w:r>
        <w:rPr>
          <w:b/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платные услуги ТСЖ, пени  составили  </w:t>
      </w:r>
      <w:r w:rsidR="00210FC1">
        <w:rPr>
          <w:b/>
          <w:sz w:val="24"/>
          <w:szCs w:val="24"/>
        </w:rPr>
        <w:t>576 699,28</w:t>
      </w:r>
      <w:r>
        <w:rPr>
          <w:b/>
          <w:sz w:val="24"/>
          <w:szCs w:val="24"/>
        </w:rPr>
        <w:t xml:space="preserve"> руб</w:t>
      </w:r>
      <w:r>
        <w:rPr>
          <w:sz w:val="24"/>
          <w:szCs w:val="24"/>
        </w:rPr>
        <w:t xml:space="preserve">. </w:t>
      </w:r>
    </w:p>
    <w:p w:rsidR="00A475F1" w:rsidRPr="0008654F" w:rsidRDefault="00A475F1" w:rsidP="00A475F1">
      <w:pPr>
        <w:pStyle w:val="a3"/>
        <w:ind w:left="1068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178"/>
      </w:tblGrid>
      <w:tr w:rsidR="00A475F1" w:rsidTr="00A475F1">
        <w:trPr>
          <w:trHeight w:val="512"/>
        </w:trPr>
        <w:tc>
          <w:tcPr>
            <w:tcW w:w="9178" w:type="dxa"/>
            <w:shd w:val="clear" w:color="auto" w:fill="auto"/>
          </w:tcPr>
          <w:p w:rsidR="00A475F1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Заключение ревизионной комиссии:</w:t>
            </w:r>
          </w:p>
          <w:p w:rsidR="00A475F1" w:rsidRDefault="00A475F1" w:rsidP="00A475F1">
            <w:pPr>
              <w:jc w:val="both"/>
            </w:pPr>
            <w:r>
              <w:rPr>
                <w:sz w:val="24"/>
                <w:szCs w:val="24"/>
              </w:rPr>
              <w:t>1.По результатам проверки нарушений не выявлено.</w:t>
            </w:r>
          </w:p>
        </w:tc>
      </w:tr>
    </w:tbl>
    <w:p w:rsidR="00A475F1" w:rsidRDefault="00A475F1" w:rsidP="00A475F1">
      <w:pPr>
        <w:jc w:val="both"/>
        <w:rPr>
          <w:b/>
          <w:sz w:val="16"/>
          <w:szCs w:val="16"/>
          <w:u w:val="single"/>
        </w:rPr>
      </w:pPr>
    </w:p>
    <w:p w:rsidR="00A475F1" w:rsidRDefault="00A475F1" w:rsidP="00A475F1">
      <w:pPr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7.3.Анализ расчетов с подотчетными лицами</w:t>
      </w:r>
    </w:p>
    <w:p w:rsidR="00A475F1" w:rsidRDefault="00A475F1" w:rsidP="00A475F1">
      <w:pPr>
        <w:ind w:firstLine="708"/>
        <w:jc w:val="both"/>
        <w:rPr>
          <w:b/>
          <w:sz w:val="24"/>
          <w:szCs w:val="24"/>
          <w:u w:val="single"/>
        </w:rPr>
      </w:pPr>
    </w:p>
    <w:p w:rsidR="00A475F1" w:rsidRPr="00743B78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проверке были использованы следующие документы бухгалтерского учета: выписки банка о перечислении денежных средств подотчетным лицам на корпоративные карты, авансовые отчеты. Договор материальной ответственности заключен.  Денежные средства в подотчет перечисляются на основании заявления, где указывается  сумма аванса и назначение </w:t>
      </w:r>
      <w:r w:rsidRPr="00743B78">
        <w:rPr>
          <w:sz w:val="24"/>
          <w:szCs w:val="24"/>
        </w:rPr>
        <w:t>расходов.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 w:rsidRPr="00743B78">
        <w:rPr>
          <w:sz w:val="24"/>
          <w:szCs w:val="24"/>
        </w:rPr>
        <w:t>К проверке были представлены</w:t>
      </w:r>
      <w:r>
        <w:rPr>
          <w:sz w:val="24"/>
          <w:szCs w:val="24"/>
        </w:rPr>
        <w:t xml:space="preserve">  авансовые отчета. Авансовые отчеты составлены в соответствии с требованиями оформления первичных документов, расходы подтверждены кассовыми и товарными чеками.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</w:p>
    <w:p w:rsidR="00A475F1" w:rsidRDefault="00A475F1" w:rsidP="00A475F1">
      <w:pPr>
        <w:ind w:firstLine="708"/>
        <w:jc w:val="both"/>
        <w:rPr>
          <w:sz w:val="24"/>
          <w:szCs w:val="24"/>
        </w:rPr>
      </w:pPr>
    </w:p>
    <w:p w:rsidR="00A475F1" w:rsidRDefault="00A475F1" w:rsidP="00A475F1">
      <w:pPr>
        <w:ind w:firstLine="708"/>
        <w:jc w:val="both"/>
        <w:rPr>
          <w:sz w:val="16"/>
          <w:szCs w:val="16"/>
        </w:rPr>
      </w:pPr>
    </w:p>
    <w:p w:rsidR="00A475F1" w:rsidRDefault="00A475F1" w:rsidP="00A475F1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7512"/>
        <w:gridCol w:w="1418"/>
      </w:tblGrid>
      <w:tr w:rsidR="00A475F1" w:rsidTr="00A4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по авансовым отчетам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A475F1" w:rsidTr="00A4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</w:t>
            </w:r>
            <w:r w:rsidR="00210FC1">
              <w:rPr>
                <w:sz w:val="24"/>
                <w:szCs w:val="24"/>
              </w:rPr>
              <w:t>к денежных средств на 01.01.2020</w:t>
            </w:r>
            <w:r>
              <w:rPr>
                <w:sz w:val="24"/>
                <w:szCs w:val="24"/>
              </w:rPr>
              <w:t>г. (долг перед работником)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Pr="00743B78" w:rsidRDefault="00210FC1" w:rsidP="00A475F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508 559,72</w:t>
            </w:r>
          </w:p>
        </w:tc>
      </w:tr>
      <w:tr w:rsidR="00A475F1" w:rsidTr="00A4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</w:t>
            </w:r>
            <w:r w:rsidR="00210FC1">
              <w:rPr>
                <w:sz w:val="24"/>
                <w:szCs w:val="24"/>
              </w:rPr>
              <w:t>к денежных средств на 01.01.2020</w:t>
            </w:r>
            <w:r>
              <w:rPr>
                <w:sz w:val="24"/>
                <w:szCs w:val="24"/>
              </w:rPr>
              <w:t>г. (долг  работника)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Default="00210FC1" w:rsidP="00A47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15 938,92</w:t>
            </w:r>
          </w:p>
        </w:tc>
      </w:tr>
      <w:tr w:rsidR="00210FC1" w:rsidTr="00A475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FC1" w:rsidRDefault="00210FC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C1" w:rsidRDefault="00210FC1" w:rsidP="00807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Израсходовано (оплата по а/отчетам)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FC1" w:rsidRPr="00743B78" w:rsidRDefault="00210FC1" w:rsidP="00807A8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495 721,23</w:t>
            </w:r>
          </w:p>
        </w:tc>
      </w:tr>
      <w:tr w:rsidR="00210FC1" w:rsidTr="00A4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C1" w:rsidRDefault="00210FC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C1" w:rsidRDefault="005A3594" w:rsidP="00807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денежных средств на 31</w:t>
            </w:r>
            <w:r w:rsidR="00210FC1">
              <w:rPr>
                <w:sz w:val="24"/>
                <w:szCs w:val="24"/>
              </w:rPr>
              <w:t>.01.2020г. (долг  работника)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FC1" w:rsidRPr="00743B78" w:rsidRDefault="005A3594" w:rsidP="00A475F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116,58</w:t>
            </w:r>
          </w:p>
        </w:tc>
      </w:tr>
      <w:tr w:rsidR="00A475F1" w:rsidTr="00A4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</w:t>
            </w:r>
            <w:r w:rsidR="00210FC1">
              <w:rPr>
                <w:sz w:val="24"/>
                <w:szCs w:val="24"/>
              </w:rPr>
              <w:t>к денежных средств на 31.12.2020</w:t>
            </w:r>
            <w:r>
              <w:rPr>
                <w:sz w:val="24"/>
                <w:szCs w:val="24"/>
              </w:rPr>
              <w:t>г. (долг перед работником)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Pr="00743B78" w:rsidRDefault="005A3594" w:rsidP="00A475F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3217,00</w:t>
            </w:r>
          </w:p>
        </w:tc>
      </w:tr>
    </w:tbl>
    <w:p w:rsidR="00A475F1" w:rsidRDefault="00A475F1" w:rsidP="00A475F1">
      <w:pPr>
        <w:ind w:firstLine="708"/>
        <w:jc w:val="both"/>
        <w:rPr>
          <w:sz w:val="16"/>
          <w:szCs w:val="16"/>
        </w:rPr>
      </w:pP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Анализ авансовых отчетов, счетов на товары, закупленные по безналичному расчету, позволяет сделать вывод, что все денежные средства использовались по назначению.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 w:rsidRPr="0058745D">
        <w:rPr>
          <w:sz w:val="24"/>
          <w:szCs w:val="24"/>
        </w:rPr>
        <w:t>М</w:t>
      </w:r>
      <w:r>
        <w:rPr>
          <w:sz w:val="24"/>
          <w:szCs w:val="24"/>
        </w:rPr>
        <w:t>атериалы, закупленные</w:t>
      </w:r>
      <w:r w:rsidR="00FE4860">
        <w:rPr>
          <w:sz w:val="24"/>
          <w:szCs w:val="24"/>
        </w:rPr>
        <w:t xml:space="preserve"> ТСЖ в 2020г. отражены в приложении</w:t>
      </w:r>
      <w:r>
        <w:rPr>
          <w:sz w:val="24"/>
          <w:szCs w:val="24"/>
        </w:rPr>
        <w:t xml:space="preserve"> №3</w:t>
      </w:r>
      <w:r w:rsidRPr="005874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475F1" w:rsidRDefault="00A475F1" w:rsidP="00A475F1">
      <w:pPr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lastRenderedPageBreak/>
        <w:t>Материальные расходы составили:</w:t>
      </w:r>
    </w:p>
    <w:tbl>
      <w:tblPr>
        <w:tblW w:w="203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"/>
        <w:gridCol w:w="432"/>
        <w:gridCol w:w="7654"/>
        <w:gridCol w:w="1421"/>
        <w:gridCol w:w="811"/>
        <w:gridCol w:w="9901"/>
      </w:tblGrid>
      <w:tr w:rsidR="00A475F1" w:rsidTr="00776531">
        <w:trPr>
          <w:gridAfter w:val="2"/>
          <w:wAfter w:w="10712" w:type="dxa"/>
          <w:trHeight w:val="53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Default="00A475F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A475F1" w:rsidRDefault="00A475F1" w:rsidP="00A475F1">
            <w:pPr>
              <w:jc w:val="center"/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A475F1" w:rsidRPr="00F40B9D" w:rsidTr="00776531">
        <w:trPr>
          <w:gridAfter w:val="2"/>
          <w:wAfter w:w="10712" w:type="dxa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485C31" w:rsidRDefault="00A475F1" w:rsidP="00A475F1">
            <w:pPr>
              <w:jc w:val="center"/>
            </w:pPr>
            <w:r w:rsidRPr="00485C31"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AF19AF" w:rsidRDefault="00A475F1" w:rsidP="00A475F1">
            <w:pPr>
              <w:jc w:val="both"/>
              <w:rPr>
                <w:sz w:val="24"/>
                <w:szCs w:val="24"/>
              </w:rPr>
            </w:pPr>
            <w:r w:rsidRPr="00AF19AF">
              <w:rPr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>, инструмент</w:t>
            </w:r>
            <w:r w:rsidRPr="00AF19AF">
              <w:rPr>
                <w:sz w:val="24"/>
                <w:szCs w:val="24"/>
              </w:rPr>
              <w:t xml:space="preserve"> дл</w:t>
            </w:r>
            <w:r>
              <w:rPr>
                <w:sz w:val="24"/>
                <w:szCs w:val="24"/>
              </w:rPr>
              <w:t>я обслуживания и ремонта МКД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Pr="00F40B9D" w:rsidRDefault="00F40B9D" w:rsidP="00776531">
            <w:pPr>
              <w:jc w:val="right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>198</w:t>
            </w:r>
            <w:r w:rsidR="00776531">
              <w:rPr>
                <w:sz w:val="24"/>
                <w:szCs w:val="24"/>
              </w:rPr>
              <w:t xml:space="preserve"> </w:t>
            </w:r>
            <w:r w:rsidRPr="00F40B9D">
              <w:rPr>
                <w:sz w:val="24"/>
                <w:szCs w:val="24"/>
              </w:rPr>
              <w:t>647,62</w:t>
            </w:r>
          </w:p>
        </w:tc>
      </w:tr>
      <w:tr w:rsidR="00A475F1" w:rsidRPr="00F40B9D" w:rsidTr="00776531">
        <w:trPr>
          <w:gridAfter w:val="2"/>
          <w:wAfter w:w="10712" w:type="dxa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485C31" w:rsidRDefault="00A475F1" w:rsidP="00A475F1">
            <w:pPr>
              <w:jc w:val="center"/>
            </w:pPr>
            <w:r w:rsidRPr="00485C31"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AF19AF" w:rsidRDefault="00A475F1" w:rsidP="00A475F1">
            <w:pPr>
              <w:jc w:val="both"/>
              <w:rPr>
                <w:sz w:val="24"/>
                <w:szCs w:val="24"/>
              </w:rPr>
            </w:pPr>
            <w:r w:rsidRPr="00AF19AF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Pr="00F40B9D" w:rsidRDefault="00F40B9D" w:rsidP="00776531">
            <w:pPr>
              <w:jc w:val="right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>14 488,47</w:t>
            </w:r>
          </w:p>
        </w:tc>
      </w:tr>
      <w:tr w:rsidR="00A475F1" w:rsidRPr="00F40B9D" w:rsidTr="00776531">
        <w:trPr>
          <w:gridAfter w:val="2"/>
          <w:wAfter w:w="10712" w:type="dxa"/>
          <w:trHeight w:val="107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485C31" w:rsidRDefault="00A475F1" w:rsidP="00A475F1">
            <w:pPr>
              <w:jc w:val="center"/>
            </w:pPr>
            <w:r w:rsidRPr="00485C31"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AF19AF" w:rsidRDefault="00F40B9D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  <w:r w:rsidR="00A475F1">
              <w:rPr>
                <w:sz w:val="24"/>
                <w:szCs w:val="24"/>
              </w:rPr>
              <w:t>, ка</w:t>
            </w:r>
            <w:r>
              <w:rPr>
                <w:sz w:val="24"/>
                <w:szCs w:val="24"/>
              </w:rPr>
              <w:t>р</w:t>
            </w:r>
            <w:r w:rsidR="00A475F1">
              <w:rPr>
                <w:sz w:val="24"/>
                <w:szCs w:val="24"/>
              </w:rPr>
              <w:t>триджи</w:t>
            </w:r>
            <w:r>
              <w:rPr>
                <w:sz w:val="24"/>
                <w:szCs w:val="24"/>
              </w:rPr>
              <w:t xml:space="preserve">, модуль памяти, </w:t>
            </w:r>
            <w:proofErr w:type="spellStart"/>
            <w:r>
              <w:rPr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B9D" w:rsidRPr="00F40B9D" w:rsidRDefault="00F40B9D" w:rsidP="007765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7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028,98</w:t>
            </w:r>
          </w:p>
        </w:tc>
      </w:tr>
      <w:tr w:rsidR="00A475F1" w:rsidRPr="00F40B9D" w:rsidTr="00776531">
        <w:trPr>
          <w:gridAfter w:val="2"/>
          <w:wAfter w:w="10712" w:type="dxa"/>
          <w:trHeight w:val="172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485C31" w:rsidRDefault="00A475F1" w:rsidP="00A475F1">
            <w:pPr>
              <w:jc w:val="center"/>
            </w:pPr>
            <w:r w:rsidRPr="00485C31"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AF19AF" w:rsidRDefault="00A475F1" w:rsidP="00A475F1">
            <w:pPr>
              <w:jc w:val="both"/>
              <w:rPr>
                <w:sz w:val="24"/>
                <w:szCs w:val="24"/>
              </w:rPr>
            </w:pPr>
            <w:r w:rsidRPr="00AF19AF">
              <w:rPr>
                <w:sz w:val="24"/>
                <w:szCs w:val="24"/>
              </w:rPr>
              <w:t>Озеленение</w:t>
            </w:r>
            <w:r w:rsidR="00F40B9D">
              <w:rPr>
                <w:sz w:val="24"/>
                <w:szCs w:val="24"/>
              </w:rPr>
              <w:t xml:space="preserve"> в МКД</w:t>
            </w:r>
            <w:r w:rsidRPr="00AF19AF">
              <w:rPr>
                <w:sz w:val="24"/>
                <w:szCs w:val="24"/>
              </w:rPr>
              <w:t xml:space="preserve"> </w:t>
            </w:r>
            <w:proofErr w:type="gramStart"/>
            <w:r w:rsidR="00F40B9D">
              <w:rPr>
                <w:sz w:val="24"/>
                <w:szCs w:val="24"/>
              </w:rPr>
              <w:t xml:space="preserve">( </w:t>
            </w:r>
            <w:proofErr w:type="gramEnd"/>
            <w:r w:rsidR="00F40B9D">
              <w:rPr>
                <w:sz w:val="24"/>
                <w:szCs w:val="24"/>
              </w:rPr>
              <w:t>цветы на 1-х этажах)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Pr="00F40B9D" w:rsidRDefault="00F40B9D" w:rsidP="007765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7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770,92</w:t>
            </w:r>
          </w:p>
        </w:tc>
      </w:tr>
      <w:tr w:rsidR="00A475F1" w:rsidRPr="00F40B9D" w:rsidTr="00776531">
        <w:trPr>
          <w:gridAfter w:val="2"/>
          <w:wAfter w:w="10712" w:type="dxa"/>
          <w:trHeight w:val="11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485C31" w:rsidRDefault="00A475F1" w:rsidP="00A475F1">
            <w:pPr>
              <w:jc w:val="center"/>
            </w:pPr>
            <w:r w:rsidRPr="00485C31"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AF19AF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Электротовары (</w:t>
            </w:r>
            <w:r w:rsidRPr="00AF19AF">
              <w:rPr>
                <w:sz w:val="24"/>
                <w:szCs w:val="24"/>
              </w:rPr>
              <w:t>свет</w:t>
            </w:r>
            <w:r w:rsidR="00A05AA9">
              <w:rPr>
                <w:sz w:val="24"/>
                <w:szCs w:val="24"/>
              </w:rPr>
              <w:t>ильники уличные</w:t>
            </w:r>
            <w:r w:rsidRPr="00AF19AF">
              <w:rPr>
                <w:sz w:val="24"/>
                <w:szCs w:val="24"/>
              </w:rPr>
              <w:t>, лампы)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Pr="00F40B9D" w:rsidRDefault="00A475F1" w:rsidP="00776531">
            <w:pPr>
              <w:jc w:val="right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>2</w:t>
            </w:r>
            <w:r w:rsidR="00776531">
              <w:rPr>
                <w:sz w:val="24"/>
                <w:szCs w:val="24"/>
              </w:rPr>
              <w:t>3 382,92</w:t>
            </w:r>
          </w:p>
        </w:tc>
      </w:tr>
      <w:tr w:rsidR="00A475F1" w:rsidRPr="00F40B9D" w:rsidTr="00776531">
        <w:trPr>
          <w:gridAfter w:val="2"/>
          <w:wAfter w:w="10712" w:type="dxa"/>
          <w:trHeight w:val="33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5F1" w:rsidRPr="00485C31" w:rsidRDefault="00A475F1" w:rsidP="00A475F1">
            <w:pPr>
              <w:jc w:val="center"/>
            </w:pPr>
            <w:r w:rsidRPr="00485C31"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5F1" w:rsidRPr="00AF19AF" w:rsidRDefault="00C85C10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</w:t>
            </w:r>
            <w:r w:rsidR="00C72F44">
              <w:rPr>
                <w:sz w:val="24"/>
                <w:szCs w:val="24"/>
              </w:rPr>
              <w:t>для благоустройства</w:t>
            </w:r>
            <w:r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5F1" w:rsidRPr="00F40B9D" w:rsidRDefault="00C85C10" w:rsidP="007765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C72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177,55</w:t>
            </w:r>
          </w:p>
        </w:tc>
      </w:tr>
      <w:tr w:rsidR="00A475F1" w:rsidRPr="00F40B9D" w:rsidTr="00776531">
        <w:trPr>
          <w:gridAfter w:val="2"/>
          <w:wAfter w:w="10712" w:type="dxa"/>
          <w:trHeight w:val="11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485C31" w:rsidRDefault="00A475F1" w:rsidP="00A475F1">
            <w:pPr>
              <w:jc w:val="center"/>
            </w:pPr>
            <w:r w:rsidRPr="00485C31"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AF19AF" w:rsidRDefault="00A475F1" w:rsidP="00A475F1">
            <w:pPr>
              <w:jc w:val="both"/>
              <w:rPr>
                <w:sz w:val="24"/>
                <w:szCs w:val="24"/>
              </w:rPr>
            </w:pPr>
            <w:r w:rsidRPr="00AF19AF">
              <w:rPr>
                <w:sz w:val="24"/>
                <w:szCs w:val="24"/>
              </w:rPr>
              <w:t>Топливо, масло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Pr="00F40B9D" w:rsidRDefault="00F40B9D" w:rsidP="007765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5 390,</w:t>
            </w:r>
            <w:r w:rsidR="00C85C10">
              <w:rPr>
                <w:sz w:val="24"/>
                <w:szCs w:val="24"/>
              </w:rPr>
              <w:t>02</w:t>
            </w:r>
          </w:p>
        </w:tc>
      </w:tr>
      <w:tr w:rsidR="00A475F1" w:rsidRPr="00F40B9D" w:rsidTr="00776531">
        <w:trPr>
          <w:gridAfter w:val="2"/>
          <w:wAfter w:w="10712" w:type="dxa"/>
          <w:trHeight w:val="183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485C31" w:rsidRDefault="00A475F1" w:rsidP="00A475F1">
            <w:pPr>
              <w:jc w:val="center"/>
            </w:pPr>
            <w:r w:rsidRPr="00485C31"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AF19AF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19AF">
              <w:rPr>
                <w:sz w:val="24"/>
                <w:szCs w:val="24"/>
              </w:rPr>
              <w:t>редства для уборки помещений</w:t>
            </w:r>
            <w:r w:rsidR="00A05AA9">
              <w:rPr>
                <w:sz w:val="24"/>
                <w:szCs w:val="24"/>
              </w:rPr>
              <w:t>, средства гигиены</w:t>
            </w:r>
            <w:r w:rsidRPr="00AF19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Pr="00F40B9D" w:rsidRDefault="00F40B9D" w:rsidP="007765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C72F44">
              <w:rPr>
                <w:sz w:val="24"/>
                <w:szCs w:val="24"/>
              </w:rPr>
              <w:t xml:space="preserve"> 465,58</w:t>
            </w:r>
          </w:p>
        </w:tc>
      </w:tr>
      <w:tr w:rsidR="00A475F1" w:rsidRPr="00F40B9D" w:rsidTr="00776531">
        <w:trPr>
          <w:gridAfter w:val="2"/>
          <w:wAfter w:w="10712" w:type="dxa"/>
          <w:trHeight w:val="27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485C31" w:rsidRDefault="00A475F1" w:rsidP="00A475F1">
            <w:pPr>
              <w:jc w:val="center"/>
            </w:pPr>
            <w:r w:rsidRPr="00485C31"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AF19AF" w:rsidRDefault="00807A84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(машина </w:t>
            </w:r>
            <w:r w:rsidR="00F40B9D">
              <w:rPr>
                <w:sz w:val="24"/>
                <w:szCs w:val="24"/>
              </w:rPr>
              <w:t xml:space="preserve"> подметально-уборочная, агрегат окрасочный, насос погружной</w:t>
            </w:r>
            <w:r w:rsidR="00A475F1">
              <w:rPr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Pr="00F40B9D" w:rsidRDefault="00F40B9D" w:rsidP="007765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70 264,41</w:t>
            </w:r>
          </w:p>
        </w:tc>
      </w:tr>
      <w:tr w:rsidR="00A475F1" w:rsidRPr="00F40B9D" w:rsidTr="00776531">
        <w:trPr>
          <w:gridAfter w:val="2"/>
          <w:wAfter w:w="10712" w:type="dxa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485C31" w:rsidRDefault="00A475F1" w:rsidP="00A475F1">
            <w:pPr>
              <w:jc w:val="center"/>
            </w:pPr>
            <w:r w:rsidRPr="00485C31"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AF19AF" w:rsidRDefault="00A475F1" w:rsidP="00A475F1">
            <w:pPr>
              <w:jc w:val="both"/>
              <w:rPr>
                <w:sz w:val="24"/>
                <w:szCs w:val="24"/>
              </w:rPr>
            </w:pPr>
            <w:r w:rsidRPr="00AF19AF">
              <w:rPr>
                <w:sz w:val="24"/>
                <w:szCs w:val="24"/>
              </w:rPr>
              <w:t>Спецодежда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Pr="00F40B9D" w:rsidRDefault="00C72F44" w:rsidP="007765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50 898,30</w:t>
            </w:r>
          </w:p>
        </w:tc>
      </w:tr>
      <w:tr w:rsidR="00A475F1" w:rsidRPr="00F40B9D" w:rsidTr="00776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712" w:type="dxa"/>
          <w:trHeight w:val="309"/>
        </w:trPr>
        <w:tc>
          <w:tcPr>
            <w:tcW w:w="572" w:type="dxa"/>
            <w:gridSpan w:val="2"/>
          </w:tcPr>
          <w:p w:rsidR="00A475F1" w:rsidRPr="00485C31" w:rsidRDefault="00A475F1" w:rsidP="00A475F1">
            <w:r w:rsidRPr="00485C31">
              <w:t xml:space="preserve">  11</w:t>
            </w:r>
          </w:p>
        </w:tc>
        <w:tc>
          <w:tcPr>
            <w:tcW w:w="7654" w:type="dxa"/>
          </w:tcPr>
          <w:p w:rsidR="00A475F1" w:rsidRPr="00711142" w:rsidRDefault="00A475F1" w:rsidP="00A47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</w:t>
            </w:r>
          </w:p>
        </w:tc>
        <w:tc>
          <w:tcPr>
            <w:tcW w:w="1421" w:type="dxa"/>
          </w:tcPr>
          <w:p w:rsidR="00A475F1" w:rsidRPr="00F40B9D" w:rsidRDefault="00A475F1" w:rsidP="00776531">
            <w:pPr>
              <w:jc w:val="right"/>
              <w:rPr>
                <w:sz w:val="24"/>
                <w:szCs w:val="24"/>
              </w:rPr>
            </w:pPr>
            <w:r w:rsidRPr="00F40B9D">
              <w:rPr>
                <w:sz w:val="24"/>
                <w:szCs w:val="24"/>
              </w:rPr>
              <w:t>4</w:t>
            </w:r>
            <w:r w:rsidR="00F40B9D">
              <w:rPr>
                <w:sz w:val="24"/>
                <w:szCs w:val="24"/>
              </w:rPr>
              <w:t>4 820,45</w:t>
            </w:r>
          </w:p>
        </w:tc>
      </w:tr>
      <w:tr w:rsidR="00A475F1" w:rsidRPr="00F40B9D" w:rsidTr="00776531">
        <w:trPr>
          <w:gridAfter w:val="2"/>
          <w:wAfter w:w="10712" w:type="dxa"/>
          <w:trHeight w:val="263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5F1" w:rsidRPr="00485C31" w:rsidRDefault="00A475F1" w:rsidP="00A475F1">
            <w:pPr>
              <w:jc w:val="center"/>
            </w:pPr>
            <w:r w:rsidRPr="00485C31"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5F1" w:rsidRPr="00AF19AF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Pr="00F40B9D" w:rsidRDefault="00C72F44" w:rsidP="007765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76531">
              <w:rPr>
                <w:sz w:val="24"/>
                <w:szCs w:val="24"/>
              </w:rPr>
              <w:t xml:space="preserve"> 311,63</w:t>
            </w:r>
          </w:p>
        </w:tc>
      </w:tr>
      <w:tr w:rsidR="00A475F1" w:rsidRPr="00F40B9D" w:rsidTr="00776531">
        <w:trPr>
          <w:gridAfter w:val="2"/>
          <w:wAfter w:w="10712" w:type="dxa"/>
          <w:trHeight w:val="16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485C31" w:rsidRDefault="00A475F1" w:rsidP="00A475F1">
            <w:pPr>
              <w:snapToGrid w:val="0"/>
              <w:ind w:firstLine="708"/>
              <w:jc w:val="center"/>
            </w:pPr>
            <w:r w:rsidRPr="00485C31"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5F1" w:rsidRPr="00711142" w:rsidRDefault="00C72F44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(кресла</w:t>
            </w:r>
            <w:r w:rsidR="00776531">
              <w:rPr>
                <w:sz w:val="24"/>
                <w:szCs w:val="24"/>
              </w:rPr>
              <w:t>, скамья, теннисный стол, стеллаж</w:t>
            </w:r>
            <w:r w:rsidR="00A475F1">
              <w:rPr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5F1" w:rsidRPr="00F40B9D" w:rsidRDefault="00776531" w:rsidP="007765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48714,19</w:t>
            </w:r>
          </w:p>
        </w:tc>
      </w:tr>
      <w:tr w:rsidR="00A475F1" w:rsidRPr="00F40B9D" w:rsidTr="00776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712" w:type="dxa"/>
          <w:trHeight w:val="263"/>
        </w:trPr>
        <w:tc>
          <w:tcPr>
            <w:tcW w:w="572" w:type="dxa"/>
            <w:gridSpan w:val="2"/>
          </w:tcPr>
          <w:p w:rsidR="00A475F1" w:rsidRPr="00485C31" w:rsidRDefault="00A475F1" w:rsidP="00A475F1">
            <w:pPr>
              <w:ind w:left="142"/>
              <w:jc w:val="center"/>
            </w:pPr>
            <w:r w:rsidRPr="00485C31">
              <w:t>14</w:t>
            </w:r>
          </w:p>
        </w:tc>
        <w:tc>
          <w:tcPr>
            <w:tcW w:w="7654" w:type="dxa"/>
          </w:tcPr>
          <w:p w:rsidR="00A475F1" w:rsidRPr="00776531" w:rsidRDefault="00A475F1" w:rsidP="00A475F1">
            <w:pPr>
              <w:rPr>
                <w:sz w:val="24"/>
                <w:szCs w:val="24"/>
              </w:rPr>
            </w:pPr>
            <w:r w:rsidRPr="00776531">
              <w:rPr>
                <w:sz w:val="24"/>
                <w:szCs w:val="24"/>
              </w:rPr>
              <w:t>Проведение праздников (подарки)</w:t>
            </w:r>
          </w:p>
        </w:tc>
        <w:tc>
          <w:tcPr>
            <w:tcW w:w="1421" w:type="dxa"/>
          </w:tcPr>
          <w:p w:rsidR="00A475F1" w:rsidRPr="00776531" w:rsidRDefault="00776531" w:rsidP="00776531">
            <w:pPr>
              <w:ind w:left="142"/>
              <w:jc w:val="right"/>
              <w:rPr>
                <w:sz w:val="24"/>
                <w:szCs w:val="24"/>
              </w:rPr>
            </w:pPr>
            <w:r w:rsidRPr="00776531">
              <w:rPr>
                <w:sz w:val="24"/>
                <w:szCs w:val="24"/>
              </w:rPr>
              <w:t>84 488,52</w:t>
            </w:r>
          </w:p>
        </w:tc>
      </w:tr>
      <w:tr w:rsidR="00C72F44" w:rsidRPr="00F40B9D" w:rsidTr="00776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712" w:type="dxa"/>
          <w:trHeight w:val="303"/>
        </w:trPr>
        <w:tc>
          <w:tcPr>
            <w:tcW w:w="572" w:type="dxa"/>
            <w:gridSpan w:val="2"/>
          </w:tcPr>
          <w:p w:rsidR="00C72F44" w:rsidRPr="00485C31" w:rsidRDefault="00C72F44" w:rsidP="00C72F44">
            <w:pPr>
              <w:pStyle w:val="a6"/>
              <w:jc w:val="center"/>
            </w:pPr>
            <w:r>
              <w:t xml:space="preserve">  </w:t>
            </w:r>
          </w:p>
        </w:tc>
        <w:tc>
          <w:tcPr>
            <w:tcW w:w="7654" w:type="dxa"/>
          </w:tcPr>
          <w:p w:rsidR="00C72F44" w:rsidRPr="00776531" w:rsidRDefault="00C72F44" w:rsidP="005A3594">
            <w:pPr>
              <w:pStyle w:val="a6"/>
              <w:rPr>
                <w:b/>
                <w:sz w:val="24"/>
                <w:szCs w:val="24"/>
              </w:rPr>
            </w:pPr>
            <w:r w:rsidRPr="0077653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C72F44" w:rsidRPr="00776531" w:rsidRDefault="00C72F44" w:rsidP="005A3594">
            <w:pPr>
              <w:pStyle w:val="a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762849,56</w:t>
            </w:r>
          </w:p>
        </w:tc>
      </w:tr>
      <w:tr w:rsidR="00776531" w:rsidRPr="00485C31" w:rsidTr="00776531">
        <w:trPr>
          <w:gridBefore w:val="1"/>
          <w:wBefore w:w="140" w:type="dxa"/>
          <w:trHeight w:val="1434"/>
        </w:trPr>
        <w:tc>
          <w:tcPr>
            <w:tcW w:w="10318" w:type="dxa"/>
            <w:gridSpan w:val="4"/>
            <w:shd w:val="clear" w:color="auto" w:fill="auto"/>
          </w:tcPr>
          <w:p w:rsidR="00776531" w:rsidRPr="00485C31" w:rsidRDefault="000B7791" w:rsidP="00A475F1">
            <w:pPr>
              <w:pStyle w:val="a6"/>
              <w:rPr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0;margin-top:4.8pt;width:505.7pt;height:55.15pt;z-index:251662336;mso-wrap-distance-left:0;mso-position-horizontal-relative:margin;mso-position-vertical-relative:text" stroked="f">
                  <v:fill color2="black"/>
                  <v:textbox style="mso-next-textbox:#_x0000_s102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0115"/>
                        </w:tblGrid>
                        <w:tr w:rsidR="00F957E2" w:rsidTr="002C2640">
                          <w:trPr>
                            <w:trHeight w:val="997"/>
                          </w:trPr>
                          <w:tc>
                            <w:tcPr>
                              <w:tcW w:w="10115" w:type="dxa"/>
                              <w:tcBorders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F957E2" w:rsidRDefault="00F957E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Рекомендация Ревизионной комиссии:</w:t>
                              </w:r>
                            </w:p>
                            <w:p w:rsidR="00F957E2" w:rsidRDefault="00F957E2" w:rsidP="00A475F1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Организовать ведение  журнала движения и хранения материальных ценностей.</w:t>
                              </w:r>
                            </w:p>
                            <w:p w:rsidR="00F957E2" w:rsidRDefault="00F957E2" w:rsidP="00A475F1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Ежемесячно составлять акты списания материалов на конкретные виды работ</w:t>
                              </w:r>
                            </w:p>
                            <w:p w:rsidR="00F957E2" w:rsidRDefault="00F957E2" w:rsidP="00A475F1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Проводить раз в год инвентаризацию материальных ценностей ТСЖ.</w:t>
                              </w:r>
                            </w:p>
                          </w:tc>
                        </w:tr>
                      </w:tbl>
                      <w:p w:rsidR="00F957E2" w:rsidRDefault="00F957E2" w:rsidP="00A475F1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31" w:rsidRPr="00485C31" w:rsidRDefault="00776531" w:rsidP="00A475F1">
            <w:pPr>
              <w:pStyle w:val="a6"/>
              <w:rPr>
                <w:szCs w:val="24"/>
              </w:rPr>
            </w:pPr>
          </w:p>
          <w:p w:rsidR="00776531" w:rsidRPr="00485C31" w:rsidRDefault="00776531" w:rsidP="00A475F1">
            <w:pPr>
              <w:pStyle w:val="a6"/>
              <w:rPr>
                <w:szCs w:val="24"/>
              </w:rPr>
            </w:pPr>
          </w:p>
        </w:tc>
      </w:tr>
    </w:tbl>
    <w:p w:rsidR="00A475F1" w:rsidRPr="00DC2C11" w:rsidRDefault="00A475F1" w:rsidP="00A475F1">
      <w:pPr>
        <w:jc w:val="both"/>
        <w:rPr>
          <w:b/>
          <w:sz w:val="16"/>
          <w:szCs w:val="16"/>
          <w:u w:val="single"/>
        </w:rPr>
      </w:pPr>
    </w:p>
    <w:p w:rsidR="00A475F1" w:rsidRPr="00DC2C11" w:rsidRDefault="00A475F1" w:rsidP="00A475F1">
      <w:pPr>
        <w:ind w:firstLine="708"/>
        <w:jc w:val="both"/>
      </w:pPr>
      <w:r>
        <w:rPr>
          <w:b/>
          <w:sz w:val="24"/>
          <w:szCs w:val="24"/>
          <w:u w:val="single"/>
        </w:rPr>
        <w:t>7.4. Анализ  доходов и расходо</w:t>
      </w:r>
      <w:r w:rsidR="00807A84">
        <w:rPr>
          <w:b/>
          <w:sz w:val="24"/>
          <w:szCs w:val="24"/>
          <w:u w:val="single"/>
        </w:rPr>
        <w:t>в ТСЖ, исполнения сметы  за 2020</w:t>
      </w:r>
      <w:r>
        <w:rPr>
          <w:b/>
          <w:sz w:val="24"/>
          <w:szCs w:val="24"/>
          <w:u w:val="single"/>
        </w:rPr>
        <w:t>г</w:t>
      </w:r>
      <w:r>
        <w:t>.</w:t>
      </w:r>
    </w:p>
    <w:p w:rsidR="00A475F1" w:rsidRPr="00485C31" w:rsidRDefault="00A475F1" w:rsidP="00A475F1">
      <w:pPr>
        <w:pStyle w:val="a6"/>
        <w:rPr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843"/>
        <w:gridCol w:w="1985"/>
        <w:gridCol w:w="1701"/>
      </w:tblGrid>
      <w:tr w:rsidR="00A475F1" w:rsidRPr="001B2F85" w:rsidTr="00C11671">
        <w:tc>
          <w:tcPr>
            <w:tcW w:w="4395" w:type="dxa"/>
          </w:tcPr>
          <w:p w:rsidR="00A475F1" w:rsidRPr="001B2F85" w:rsidRDefault="00A475F1" w:rsidP="00A475F1">
            <w:pPr>
              <w:jc w:val="center"/>
              <w:rPr>
                <w:sz w:val="24"/>
                <w:szCs w:val="24"/>
              </w:rPr>
            </w:pPr>
          </w:p>
          <w:p w:rsidR="00A475F1" w:rsidRPr="00DC2C11" w:rsidRDefault="00A475F1" w:rsidP="00A475F1">
            <w:pPr>
              <w:jc w:val="center"/>
              <w:rPr>
                <w:b/>
                <w:sz w:val="24"/>
                <w:szCs w:val="24"/>
              </w:rPr>
            </w:pPr>
            <w:r w:rsidRPr="00DC2C11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A475F1" w:rsidRPr="001B2F85" w:rsidRDefault="00A475F1" w:rsidP="00A475F1">
            <w:pPr>
              <w:jc w:val="center"/>
              <w:rPr>
                <w:sz w:val="24"/>
                <w:szCs w:val="24"/>
              </w:rPr>
            </w:pPr>
          </w:p>
          <w:p w:rsidR="00A475F1" w:rsidRPr="001B2F85" w:rsidRDefault="00A475F1" w:rsidP="00A475F1">
            <w:pPr>
              <w:jc w:val="center"/>
              <w:rPr>
                <w:sz w:val="24"/>
                <w:szCs w:val="24"/>
              </w:rPr>
            </w:pPr>
            <w:r w:rsidRPr="001B2F85">
              <w:rPr>
                <w:sz w:val="24"/>
                <w:szCs w:val="24"/>
              </w:rPr>
              <w:t>По смете</w:t>
            </w:r>
          </w:p>
        </w:tc>
        <w:tc>
          <w:tcPr>
            <w:tcW w:w="1985" w:type="dxa"/>
          </w:tcPr>
          <w:p w:rsidR="00352A3A" w:rsidRDefault="00352A3A" w:rsidP="00A475F1">
            <w:pPr>
              <w:jc w:val="center"/>
              <w:rPr>
                <w:sz w:val="24"/>
                <w:szCs w:val="24"/>
              </w:rPr>
            </w:pPr>
          </w:p>
          <w:p w:rsidR="00A475F1" w:rsidRPr="001B2F85" w:rsidRDefault="00A475F1" w:rsidP="00A475F1">
            <w:pPr>
              <w:jc w:val="center"/>
              <w:rPr>
                <w:sz w:val="24"/>
                <w:szCs w:val="24"/>
              </w:rPr>
            </w:pPr>
            <w:r w:rsidRPr="001B2F85">
              <w:rPr>
                <w:sz w:val="24"/>
                <w:szCs w:val="24"/>
              </w:rPr>
              <w:t>Начислен</w:t>
            </w:r>
            <w:r w:rsidR="00352A3A"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:rsidR="00A475F1" w:rsidRPr="001B2F85" w:rsidRDefault="00A475F1" w:rsidP="00A475F1">
            <w:pPr>
              <w:jc w:val="center"/>
              <w:rPr>
                <w:sz w:val="24"/>
                <w:szCs w:val="24"/>
              </w:rPr>
            </w:pPr>
            <w:r w:rsidRPr="001B2F85">
              <w:rPr>
                <w:sz w:val="24"/>
                <w:szCs w:val="24"/>
              </w:rPr>
              <w:t>По смете минус начисления</w:t>
            </w:r>
          </w:p>
        </w:tc>
      </w:tr>
      <w:tr w:rsidR="00A475F1" w:rsidRPr="001B2F85" w:rsidTr="00C11671">
        <w:tc>
          <w:tcPr>
            <w:tcW w:w="4395" w:type="dxa"/>
          </w:tcPr>
          <w:p w:rsidR="00A475F1" w:rsidRPr="00632303" w:rsidRDefault="00C11671" w:rsidP="00A47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43" w:type="dxa"/>
          </w:tcPr>
          <w:p w:rsidR="00A475F1" w:rsidRPr="00632303" w:rsidRDefault="00C11671" w:rsidP="00C116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20 192 190,31</w:t>
            </w:r>
          </w:p>
        </w:tc>
        <w:tc>
          <w:tcPr>
            <w:tcW w:w="1985" w:type="dxa"/>
          </w:tcPr>
          <w:p w:rsidR="00A475F1" w:rsidRPr="00632303" w:rsidRDefault="00770A8B" w:rsidP="00A475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20 352 891</w:t>
            </w:r>
            <w:r w:rsidR="00C11671">
              <w:rPr>
                <w:b/>
                <w:sz w:val="24"/>
                <w:szCs w:val="24"/>
              </w:rPr>
              <w:t>,03</w:t>
            </w:r>
          </w:p>
        </w:tc>
        <w:tc>
          <w:tcPr>
            <w:tcW w:w="1701" w:type="dxa"/>
          </w:tcPr>
          <w:p w:rsidR="00A475F1" w:rsidRPr="00632303" w:rsidRDefault="00C11671" w:rsidP="00A475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-160</w:t>
            </w:r>
            <w:r w:rsidR="00D61E2E">
              <w:rPr>
                <w:b/>
                <w:sz w:val="24"/>
                <w:szCs w:val="24"/>
              </w:rPr>
              <w:t xml:space="preserve"> </w:t>
            </w:r>
            <w:r w:rsidR="00FD45C7">
              <w:rPr>
                <w:b/>
                <w:sz w:val="24"/>
                <w:szCs w:val="24"/>
              </w:rPr>
              <w:t>700</w:t>
            </w:r>
            <w:r>
              <w:rPr>
                <w:b/>
                <w:sz w:val="24"/>
                <w:szCs w:val="24"/>
              </w:rPr>
              <w:t>,72</w:t>
            </w:r>
          </w:p>
        </w:tc>
      </w:tr>
    </w:tbl>
    <w:p w:rsidR="00A475F1" w:rsidRDefault="00A475F1" w:rsidP="00A475F1">
      <w:pPr>
        <w:jc w:val="both"/>
        <w:rPr>
          <w:sz w:val="24"/>
          <w:szCs w:val="24"/>
        </w:rPr>
      </w:pPr>
    </w:p>
    <w:tbl>
      <w:tblPr>
        <w:tblW w:w="22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843"/>
        <w:gridCol w:w="1985"/>
        <w:gridCol w:w="1701"/>
        <w:gridCol w:w="1928"/>
        <w:gridCol w:w="9404"/>
        <w:gridCol w:w="816"/>
      </w:tblGrid>
      <w:tr w:rsidR="00C11671" w:rsidRPr="00FE56AC" w:rsidTr="00B0050F">
        <w:trPr>
          <w:gridAfter w:val="3"/>
          <w:wAfter w:w="12148" w:type="dxa"/>
          <w:trHeight w:val="211"/>
        </w:trPr>
        <w:tc>
          <w:tcPr>
            <w:tcW w:w="4395" w:type="dxa"/>
          </w:tcPr>
          <w:p w:rsidR="00C11671" w:rsidRPr="00632303" w:rsidRDefault="00C11671" w:rsidP="009D1376">
            <w:pPr>
              <w:rPr>
                <w:b/>
                <w:sz w:val="24"/>
                <w:szCs w:val="24"/>
              </w:rPr>
            </w:pPr>
            <w:r w:rsidRPr="00632303">
              <w:rPr>
                <w:b/>
                <w:sz w:val="24"/>
                <w:szCs w:val="24"/>
              </w:rPr>
              <w:t xml:space="preserve">Поступления от собственников </w:t>
            </w:r>
          </w:p>
        </w:tc>
        <w:tc>
          <w:tcPr>
            <w:tcW w:w="1843" w:type="dxa"/>
          </w:tcPr>
          <w:p w:rsidR="00C11671" w:rsidRPr="00956ADF" w:rsidRDefault="00C11671" w:rsidP="00A475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18 655 674,31</w:t>
            </w:r>
          </w:p>
        </w:tc>
        <w:tc>
          <w:tcPr>
            <w:tcW w:w="1985" w:type="dxa"/>
          </w:tcPr>
          <w:p w:rsidR="00C11671" w:rsidRPr="00956ADF" w:rsidRDefault="00770A8B" w:rsidP="00A475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18 472 474</w:t>
            </w:r>
            <w:r w:rsidR="00C11671">
              <w:rPr>
                <w:b/>
                <w:sz w:val="24"/>
                <w:szCs w:val="24"/>
              </w:rPr>
              <w:t>,74</w:t>
            </w:r>
          </w:p>
        </w:tc>
        <w:tc>
          <w:tcPr>
            <w:tcW w:w="1701" w:type="dxa"/>
            <w:shd w:val="clear" w:color="auto" w:fill="auto"/>
          </w:tcPr>
          <w:p w:rsidR="00C11671" w:rsidRPr="00956ADF" w:rsidRDefault="00C11671" w:rsidP="00A475F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</w:rPr>
            </w:pPr>
            <w:r w:rsidRPr="00956ADF">
              <w:rPr>
                <w:b/>
              </w:rPr>
              <w:t xml:space="preserve"> </w:t>
            </w:r>
            <w:r w:rsidR="00770A8B">
              <w:rPr>
                <w:b/>
                <w:sz w:val="24"/>
                <w:szCs w:val="24"/>
              </w:rPr>
              <w:t>183 1</w:t>
            </w:r>
            <w:r w:rsidR="00D61E2E">
              <w:rPr>
                <w:b/>
                <w:sz w:val="24"/>
                <w:szCs w:val="24"/>
              </w:rPr>
              <w:t>99,57</w:t>
            </w:r>
          </w:p>
        </w:tc>
      </w:tr>
      <w:tr w:rsidR="00C11671" w:rsidRPr="00FE56AC" w:rsidTr="00B0050F">
        <w:trPr>
          <w:gridAfter w:val="3"/>
          <w:wAfter w:w="12148" w:type="dxa"/>
        </w:trPr>
        <w:tc>
          <w:tcPr>
            <w:tcW w:w="4395" w:type="dxa"/>
          </w:tcPr>
          <w:p w:rsidR="00C11671" w:rsidRPr="00FE56AC" w:rsidRDefault="00C11671" w:rsidP="00396E2C">
            <w:pPr>
              <w:jc w:val="both"/>
              <w:rPr>
                <w:sz w:val="24"/>
                <w:szCs w:val="24"/>
              </w:rPr>
            </w:pPr>
            <w:r w:rsidRPr="00FE56AC">
              <w:rPr>
                <w:b/>
                <w:sz w:val="24"/>
                <w:szCs w:val="24"/>
              </w:rPr>
              <w:t>Доходы</w:t>
            </w:r>
            <w:r>
              <w:rPr>
                <w:b/>
                <w:sz w:val="24"/>
                <w:szCs w:val="24"/>
              </w:rPr>
              <w:t xml:space="preserve"> от представления услуг</w:t>
            </w:r>
            <w:r w:rsidRPr="00FE56AC">
              <w:rPr>
                <w:b/>
                <w:sz w:val="24"/>
                <w:szCs w:val="24"/>
              </w:rPr>
              <w:t xml:space="preserve"> </w:t>
            </w:r>
            <w:r w:rsidR="00396E2C">
              <w:rPr>
                <w:sz w:val="24"/>
                <w:szCs w:val="24"/>
              </w:rPr>
              <w:t>(начислено ТСЖ)</w:t>
            </w:r>
            <w:proofErr w:type="gramStart"/>
            <w:r w:rsidR="00396E2C">
              <w:rPr>
                <w:sz w:val="24"/>
                <w:szCs w:val="24"/>
              </w:rPr>
              <w:t xml:space="preserve"> </w:t>
            </w:r>
            <w:r w:rsidRPr="00FE56AC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843" w:type="dxa"/>
          </w:tcPr>
          <w:p w:rsidR="00C11671" w:rsidRPr="00956ADF" w:rsidRDefault="00C11671" w:rsidP="009D1376">
            <w:pPr>
              <w:jc w:val="right"/>
              <w:rPr>
                <w:b/>
                <w:sz w:val="24"/>
                <w:szCs w:val="24"/>
              </w:rPr>
            </w:pPr>
            <w:r w:rsidRPr="00956AD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956A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536 516,00</w:t>
            </w:r>
          </w:p>
        </w:tc>
        <w:tc>
          <w:tcPr>
            <w:tcW w:w="1985" w:type="dxa"/>
          </w:tcPr>
          <w:p w:rsidR="00C11671" w:rsidRPr="00956ADF" w:rsidRDefault="00C11671" w:rsidP="009D13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1 880 416,29</w:t>
            </w:r>
          </w:p>
        </w:tc>
        <w:tc>
          <w:tcPr>
            <w:tcW w:w="1701" w:type="dxa"/>
            <w:shd w:val="clear" w:color="auto" w:fill="auto"/>
          </w:tcPr>
          <w:p w:rsidR="00C11671" w:rsidRPr="00956ADF" w:rsidRDefault="00C11671" w:rsidP="009D1376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</w:rPr>
            </w:pPr>
            <w:r w:rsidRPr="00956ADF"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-343 900,29</w:t>
            </w:r>
          </w:p>
        </w:tc>
      </w:tr>
      <w:tr w:rsidR="00C11671" w:rsidRPr="00FE56AC" w:rsidTr="00B0050F">
        <w:trPr>
          <w:gridAfter w:val="3"/>
          <w:wAfter w:w="12148" w:type="dxa"/>
          <w:trHeight w:val="339"/>
        </w:trPr>
        <w:tc>
          <w:tcPr>
            <w:tcW w:w="4395" w:type="dxa"/>
          </w:tcPr>
          <w:p w:rsidR="00C11671" w:rsidRPr="00FE56AC" w:rsidRDefault="00396E2C" w:rsidP="009D1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провайдерам</w:t>
            </w:r>
          </w:p>
        </w:tc>
        <w:tc>
          <w:tcPr>
            <w:tcW w:w="1843" w:type="dxa"/>
          </w:tcPr>
          <w:p w:rsidR="00C11671" w:rsidRPr="00FE56AC" w:rsidRDefault="00C11671" w:rsidP="00A4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1671" w:rsidRPr="00FE56AC" w:rsidRDefault="00D61E2E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881 230,50</w:t>
            </w:r>
          </w:p>
        </w:tc>
        <w:tc>
          <w:tcPr>
            <w:tcW w:w="1701" w:type="dxa"/>
            <w:shd w:val="clear" w:color="auto" w:fill="auto"/>
          </w:tcPr>
          <w:p w:rsidR="00C11671" w:rsidRPr="00FE56AC" w:rsidRDefault="00C11671" w:rsidP="00A475F1">
            <w:pPr>
              <w:suppressAutoHyphens w:val="0"/>
              <w:spacing w:after="200" w:line="276" w:lineRule="auto"/>
            </w:pPr>
          </w:p>
        </w:tc>
      </w:tr>
      <w:tr w:rsidR="00C11671" w:rsidRPr="00FE56AC" w:rsidTr="00B0050F">
        <w:trPr>
          <w:gridAfter w:val="3"/>
          <w:wAfter w:w="12148" w:type="dxa"/>
          <w:trHeight w:val="458"/>
        </w:trPr>
        <w:tc>
          <w:tcPr>
            <w:tcW w:w="4395" w:type="dxa"/>
          </w:tcPr>
          <w:p w:rsidR="00C11671" w:rsidRPr="00FE56AC" w:rsidRDefault="00396E2C" w:rsidP="009D1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арендаторам</w:t>
            </w:r>
            <w:r w:rsidR="00C11671" w:rsidRPr="00FE56AC"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1843" w:type="dxa"/>
          </w:tcPr>
          <w:p w:rsidR="00C11671" w:rsidRPr="00FE56AC" w:rsidRDefault="00C11671" w:rsidP="00A4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1671" w:rsidRPr="00FE56AC" w:rsidRDefault="00D61E2E" w:rsidP="00D61E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449 500,00</w:t>
            </w:r>
          </w:p>
        </w:tc>
        <w:tc>
          <w:tcPr>
            <w:tcW w:w="1701" w:type="dxa"/>
            <w:shd w:val="clear" w:color="auto" w:fill="auto"/>
          </w:tcPr>
          <w:p w:rsidR="00C11671" w:rsidRPr="00FE56AC" w:rsidRDefault="00C11671" w:rsidP="00A475F1">
            <w:pPr>
              <w:suppressAutoHyphens w:val="0"/>
              <w:spacing w:after="200" w:line="276" w:lineRule="auto"/>
            </w:pPr>
          </w:p>
        </w:tc>
      </w:tr>
      <w:tr w:rsidR="00C11671" w:rsidRPr="00FE56AC" w:rsidTr="00B0050F">
        <w:trPr>
          <w:gridAfter w:val="1"/>
          <w:wAfter w:w="816" w:type="dxa"/>
        </w:trPr>
        <w:tc>
          <w:tcPr>
            <w:tcW w:w="4395" w:type="dxa"/>
          </w:tcPr>
          <w:p w:rsidR="00C11671" w:rsidRPr="00FE56AC" w:rsidRDefault="00C11671" w:rsidP="009D1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-платные услуги, пени от населения</w:t>
            </w:r>
          </w:p>
        </w:tc>
        <w:tc>
          <w:tcPr>
            <w:tcW w:w="1843" w:type="dxa"/>
          </w:tcPr>
          <w:p w:rsidR="00C11671" w:rsidRPr="00FE56AC" w:rsidRDefault="00C11671" w:rsidP="00A4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1671" w:rsidRPr="00FE56AC" w:rsidRDefault="00D61E2E" w:rsidP="00D61E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549 685,79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1671" w:rsidRPr="00FE56AC" w:rsidRDefault="00C11671" w:rsidP="00A475F1">
            <w:pPr>
              <w:suppressAutoHyphens w:val="0"/>
              <w:spacing w:after="200" w:line="276" w:lineRule="auto"/>
            </w:pP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</w:tcPr>
          <w:p w:rsidR="00C11671" w:rsidRPr="00FE56AC" w:rsidRDefault="00C11671" w:rsidP="00A475F1">
            <w:pPr>
              <w:suppressAutoHyphens w:val="0"/>
              <w:spacing w:after="200" w:line="276" w:lineRule="auto"/>
            </w:pPr>
          </w:p>
        </w:tc>
        <w:tc>
          <w:tcPr>
            <w:tcW w:w="9404" w:type="dxa"/>
            <w:shd w:val="clear" w:color="auto" w:fill="auto"/>
          </w:tcPr>
          <w:p w:rsidR="00C11671" w:rsidRPr="00FE56AC" w:rsidRDefault="00C11671" w:rsidP="00A475F1">
            <w:pPr>
              <w:suppressAutoHyphens w:val="0"/>
              <w:spacing w:after="200" w:line="276" w:lineRule="auto"/>
            </w:pPr>
          </w:p>
        </w:tc>
      </w:tr>
      <w:tr w:rsidR="00C72F44" w:rsidRPr="00FE56AC" w:rsidTr="00B0050F">
        <w:trPr>
          <w:gridBefore w:val="5"/>
          <w:wBefore w:w="11852" w:type="dxa"/>
          <w:trHeight w:val="263"/>
        </w:trPr>
        <w:tc>
          <w:tcPr>
            <w:tcW w:w="9404" w:type="dxa"/>
            <w:tcBorders>
              <w:top w:val="nil"/>
              <w:left w:val="nil"/>
              <w:bottom w:val="nil"/>
            </w:tcBorders>
          </w:tcPr>
          <w:p w:rsidR="00C72F44" w:rsidRPr="00FE56AC" w:rsidRDefault="00C72F44" w:rsidP="00A475F1">
            <w:pPr>
              <w:suppressAutoHyphens w:val="0"/>
              <w:spacing w:after="200" w:line="276" w:lineRule="auto"/>
            </w:pPr>
          </w:p>
        </w:tc>
        <w:tc>
          <w:tcPr>
            <w:tcW w:w="816" w:type="dxa"/>
            <w:shd w:val="clear" w:color="auto" w:fill="auto"/>
          </w:tcPr>
          <w:p w:rsidR="00C72F44" w:rsidRPr="00FE56AC" w:rsidRDefault="00C72F44" w:rsidP="00A475F1">
            <w:pPr>
              <w:suppressAutoHyphens w:val="0"/>
              <w:spacing w:after="200" w:line="276" w:lineRule="auto"/>
            </w:pPr>
          </w:p>
        </w:tc>
      </w:tr>
    </w:tbl>
    <w:p w:rsidR="00A475F1" w:rsidRDefault="00A475F1" w:rsidP="00A475F1">
      <w:pPr>
        <w:ind w:firstLine="708"/>
        <w:jc w:val="both"/>
        <w:rPr>
          <w:sz w:val="24"/>
          <w:szCs w:val="24"/>
        </w:rPr>
      </w:pPr>
    </w:p>
    <w:p w:rsidR="00A475F1" w:rsidRDefault="00D61E2E" w:rsidP="0039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Начислено собственникам больше на 160,7 тыс.</w:t>
      </w:r>
      <w:r w:rsidR="00F957E2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396E2C">
        <w:rPr>
          <w:sz w:val="24"/>
          <w:szCs w:val="24"/>
        </w:rPr>
        <w:t xml:space="preserve">, а платных услуг начислено </w:t>
      </w:r>
      <w:r w:rsidR="00A475F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343900,29 руб.</w:t>
      </w:r>
      <w:r>
        <w:rPr>
          <w:sz w:val="24"/>
          <w:szCs w:val="24"/>
        </w:rPr>
        <w:t xml:space="preserve"> </w:t>
      </w:r>
      <w:r w:rsidR="00396E2C">
        <w:rPr>
          <w:sz w:val="24"/>
          <w:szCs w:val="24"/>
        </w:rPr>
        <w:t xml:space="preserve"> больше чем планировали, за счет дополнительных платных услуг.</w:t>
      </w:r>
    </w:p>
    <w:p w:rsidR="002C2640" w:rsidRDefault="002C2640" w:rsidP="002C2640">
      <w:pPr>
        <w:ind w:firstLine="708"/>
        <w:jc w:val="both"/>
        <w:rPr>
          <w:sz w:val="24"/>
          <w:szCs w:val="24"/>
        </w:rPr>
      </w:pPr>
    </w:p>
    <w:p w:rsidR="002C2640" w:rsidRDefault="002C2640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2640" w:rsidRPr="002C2640" w:rsidRDefault="002C2640" w:rsidP="002C2640">
      <w:pPr>
        <w:ind w:firstLine="708"/>
        <w:jc w:val="both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418"/>
        <w:gridCol w:w="1559"/>
        <w:gridCol w:w="1276"/>
        <w:gridCol w:w="1417"/>
      </w:tblGrid>
      <w:tr w:rsidR="00A475F1" w:rsidRPr="001B2F85" w:rsidTr="004469D6">
        <w:trPr>
          <w:trHeight w:val="985"/>
        </w:trPr>
        <w:tc>
          <w:tcPr>
            <w:tcW w:w="3403" w:type="dxa"/>
          </w:tcPr>
          <w:p w:rsidR="00A475F1" w:rsidRPr="001B2F85" w:rsidRDefault="00A475F1" w:rsidP="00A475F1">
            <w:pPr>
              <w:jc w:val="center"/>
              <w:rPr>
                <w:sz w:val="24"/>
                <w:szCs w:val="24"/>
              </w:rPr>
            </w:pPr>
          </w:p>
          <w:p w:rsidR="00A475F1" w:rsidRPr="001B2F85" w:rsidRDefault="00A475F1" w:rsidP="00A475F1">
            <w:pPr>
              <w:jc w:val="center"/>
              <w:rPr>
                <w:b/>
                <w:sz w:val="24"/>
                <w:szCs w:val="24"/>
              </w:rPr>
            </w:pPr>
            <w:r w:rsidRPr="001B2F85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559" w:type="dxa"/>
          </w:tcPr>
          <w:p w:rsidR="00A475F1" w:rsidRPr="001D66BC" w:rsidRDefault="00A475F1" w:rsidP="00A475F1">
            <w:pPr>
              <w:jc w:val="center"/>
              <w:rPr>
                <w:sz w:val="22"/>
                <w:szCs w:val="22"/>
              </w:rPr>
            </w:pPr>
          </w:p>
          <w:p w:rsidR="00A475F1" w:rsidRPr="001D66BC" w:rsidRDefault="00A475F1" w:rsidP="00A475F1">
            <w:pPr>
              <w:jc w:val="center"/>
              <w:rPr>
                <w:sz w:val="22"/>
                <w:szCs w:val="22"/>
              </w:rPr>
            </w:pPr>
            <w:r w:rsidRPr="001D66BC">
              <w:rPr>
                <w:sz w:val="22"/>
                <w:szCs w:val="22"/>
              </w:rPr>
              <w:t>По смете</w:t>
            </w:r>
          </w:p>
        </w:tc>
        <w:tc>
          <w:tcPr>
            <w:tcW w:w="1418" w:type="dxa"/>
          </w:tcPr>
          <w:p w:rsidR="00A475F1" w:rsidRPr="001D66BC" w:rsidRDefault="00A475F1" w:rsidP="00A475F1">
            <w:pPr>
              <w:jc w:val="center"/>
              <w:rPr>
                <w:sz w:val="22"/>
                <w:szCs w:val="22"/>
              </w:rPr>
            </w:pPr>
          </w:p>
          <w:p w:rsidR="00A475F1" w:rsidRPr="001D66BC" w:rsidRDefault="00A475F1" w:rsidP="00A475F1">
            <w:pPr>
              <w:jc w:val="center"/>
              <w:rPr>
                <w:sz w:val="22"/>
                <w:szCs w:val="22"/>
              </w:rPr>
            </w:pPr>
            <w:r w:rsidRPr="001D66BC">
              <w:rPr>
                <w:sz w:val="22"/>
                <w:szCs w:val="22"/>
              </w:rPr>
              <w:t>Начислено</w:t>
            </w:r>
          </w:p>
        </w:tc>
        <w:tc>
          <w:tcPr>
            <w:tcW w:w="1559" w:type="dxa"/>
          </w:tcPr>
          <w:p w:rsidR="00A475F1" w:rsidRPr="001D66BC" w:rsidRDefault="00A475F1" w:rsidP="00A475F1">
            <w:pPr>
              <w:jc w:val="center"/>
              <w:rPr>
                <w:sz w:val="22"/>
                <w:szCs w:val="22"/>
              </w:rPr>
            </w:pPr>
          </w:p>
          <w:p w:rsidR="00A475F1" w:rsidRPr="001D66BC" w:rsidRDefault="00A475F1" w:rsidP="00A475F1">
            <w:pPr>
              <w:jc w:val="center"/>
              <w:rPr>
                <w:sz w:val="22"/>
                <w:szCs w:val="22"/>
              </w:rPr>
            </w:pPr>
            <w:r w:rsidRPr="001D66BC">
              <w:rPr>
                <w:sz w:val="22"/>
                <w:szCs w:val="22"/>
              </w:rPr>
              <w:t xml:space="preserve">Фактические </w:t>
            </w:r>
          </w:p>
          <w:p w:rsidR="00A475F1" w:rsidRPr="001D66BC" w:rsidRDefault="00A475F1" w:rsidP="00A475F1">
            <w:pPr>
              <w:jc w:val="center"/>
              <w:rPr>
                <w:sz w:val="22"/>
                <w:szCs w:val="22"/>
              </w:rPr>
            </w:pPr>
            <w:r w:rsidRPr="001D66BC">
              <w:rPr>
                <w:sz w:val="22"/>
                <w:szCs w:val="22"/>
              </w:rPr>
              <w:t>расходы</w:t>
            </w:r>
          </w:p>
        </w:tc>
        <w:tc>
          <w:tcPr>
            <w:tcW w:w="1276" w:type="dxa"/>
          </w:tcPr>
          <w:p w:rsidR="00A475F1" w:rsidRPr="001D66BC" w:rsidRDefault="00A475F1" w:rsidP="00A475F1">
            <w:pPr>
              <w:jc w:val="center"/>
              <w:rPr>
                <w:sz w:val="22"/>
                <w:szCs w:val="22"/>
              </w:rPr>
            </w:pPr>
            <w:r w:rsidRPr="001D66BC">
              <w:rPr>
                <w:sz w:val="22"/>
                <w:szCs w:val="22"/>
              </w:rPr>
              <w:t>По смете минус начислено</w:t>
            </w:r>
          </w:p>
        </w:tc>
        <w:tc>
          <w:tcPr>
            <w:tcW w:w="1417" w:type="dxa"/>
          </w:tcPr>
          <w:p w:rsidR="00A475F1" w:rsidRPr="001D66BC" w:rsidRDefault="00A475F1" w:rsidP="00A475F1">
            <w:pPr>
              <w:jc w:val="center"/>
              <w:rPr>
                <w:sz w:val="22"/>
                <w:szCs w:val="22"/>
              </w:rPr>
            </w:pPr>
            <w:r w:rsidRPr="001D66BC">
              <w:rPr>
                <w:sz w:val="22"/>
                <w:szCs w:val="22"/>
              </w:rPr>
              <w:t>По смете минус фактические расходы</w:t>
            </w:r>
          </w:p>
        </w:tc>
      </w:tr>
      <w:tr w:rsidR="00A475F1" w:rsidRPr="00197770" w:rsidTr="004469D6">
        <w:tc>
          <w:tcPr>
            <w:tcW w:w="3403" w:type="dxa"/>
          </w:tcPr>
          <w:p w:rsidR="00A475F1" w:rsidRPr="00197770" w:rsidRDefault="002C2640" w:rsidP="00A475F1">
            <w:pPr>
              <w:jc w:val="both"/>
            </w:pPr>
            <w:r w:rsidRPr="00197770">
              <w:t xml:space="preserve">Содержание </w:t>
            </w:r>
            <w:r w:rsidR="00A475F1" w:rsidRPr="00197770">
              <w:t>общего имущества</w:t>
            </w:r>
          </w:p>
        </w:tc>
        <w:tc>
          <w:tcPr>
            <w:tcW w:w="1559" w:type="dxa"/>
          </w:tcPr>
          <w:p w:rsidR="00A475F1" w:rsidRPr="00197770" w:rsidRDefault="002C2640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5 727 314,74</w:t>
            </w:r>
          </w:p>
        </w:tc>
        <w:tc>
          <w:tcPr>
            <w:tcW w:w="1418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5</w:t>
            </w:r>
            <w:r w:rsidR="00197770">
              <w:rPr>
                <w:color w:val="000000"/>
              </w:rPr>
              <w:t> 721 623,27</w:t>
            </w:r>
          </w:p>
        </w:tc>
        <w:tc>
          <w:tcPr>
            <w:tcW w:w="1559" w:type="dxa"/>
          </w:tcPr>
          <w:p w:rsidR="00A475F1" w:rsidRPr="00197770" w:rsidRDefault="004469D6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E676D">
              <w:rPr>
                <w:color w:val="000000"/>
              </w:rPr>
              <w:t> 062 633,33</w:t>
            </w:r>
          </w:p>
        </w:tc>
        <w:tc>
          <w:tcPr>
            <w:tcW w:w="1276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5 691,37</w:t>
            </w:r>
          </w:p>
        </w:tc>
        <w:tc>
          <w:tcPr>
            <w:tcW w:w="1417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9E676D">
              <w:rPr>
                <w:color w:val="000000"/>
              </w:rPr>
              <w:t>4 681,41</w:t>
            </w:r>
          </w:p>
        </w:tc>
      </w:tr>
      <w:tr w:rsidR="00A475F1" w:rsidRPr="00197770" w:rsidTr="004469D6">
        <w:tc>
          <w:tcPr>
            <w:tcW w:w="3403" w:type="dxa"/>
          </w:tcPr>
          <w:p w:rsidR="00A475F1" w:rsidRPr="00197770" w:rsidRDefault="00A475F1" w:rsidP="00A475F1">
            <w:pPr>
              <w:jc w:val="both"/>
            </w:pPr>
            <w:r w:rsidRPr="00197770">
              <w:t>Текущий ремонт общего имущества</w:t>
            </w:r>
          </w:p>
        </w:tc>
        <w:tc>
          <w:tcPr>
            <w:tcW w:w="1559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2</w:t>
            </w:r>
            <w:r w:rsidR="002C2640" w:rsidRPr="00197770">
              <w:rPr>
                <w:color w:val="000000"/>
              </w:rPr>
              <w:t> 813 964,00</w:t>
            </w:r>
          </w:p>
        </w:tc>
        <w:tc>
          <w:tcPr>
            <w:tcW w:w="1418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2</w:t>
            </w:r>
            <w:r w:rsidR="00197770">
              <w:rPr>
                <w:color w:val="000000"/>
              </w:rPr>
              <w:t> 809 691,54</w:t>
            </w:r>
          </w:p>
        </w:tc>
        <w:tc>
          <w:tcPr>
            <w:tcW w:w="1559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2</w:t>
            </w:r>
            <w:r w:rsidR="004469D6">
              <w:rPr>
                <w:color w:val="000000"/>
              </w:rPr>
              <w:t> </w:t>
            </w:r>
            <w:r w:rsidR="008E4E78">
              <w:rPr>
                <w:color w:val="000000"/>
              </w:rPr>
              <w:t>813964,00</w:t>
            </w:r>
          </w:p>
        </w:tc>
        <w:tc>
          <w:tcPr>
            <w:tcW w:w="1276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4 272,46</w:t>
            </w:r>
          </w:p>
        </w:tc>
        <w:tc>
          <w:tcPr>
            <w:tcW w:w="1417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299 320,46</w:t>
            </w:r>
          </w:p>
        </w:tc>
      </w:tr>
      <w:tr w:rsidR="00A475F1" w:rsidRPr="00197770" w:rsidTr="004469D6">
        <w:tc>
          <w:tcPr>
            <w:tcW w:w="3403" w:type="dxa"/>
          </w:tcPr>
          <w:p w:rsidR="00A475F1" w:rsidRPr="00197770" w:rsidRDefault="00A475F1" w:rsidP="00A475F1">
            <w:pPr>
              <w:jc w:val="both"/>
            </w:pPr>
            <w:r w:rsidRPr="00197770">
              <w:t>Обслуживание слаботочных систем контроля</w:t>
            </w:r>
          </w:p>
        </w:tc>
        <w:tc>
          <w:tcPr>
            <w:tcW w:w="1559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50</w:t>
            </w:r>
            <w:r w:rsidR="002C2640" w:rsidRPr="00197770">
              <w:rPr>
                <w:color w:val="000000"/>
              </w:rPr>
              <w:t>9 950,02</w:t>
            </w:r>
          </w:p>
        </w:tc>
        <w:tc>
          <w:tcPr>
            <w:tcW w:w="1418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506</w:t>
            </w:r>
            <w:r w:rsidR="00197770">
              <w:rPr>
                <w:color w:val="000000"/>
              </w:rPr>
              <w:t> 349,62</w:t>
            </w:r>
          </w:p>
        </w:tc>
        <w:tc>
          <w:tcPr>
            <w:tcW w:w="1559" w:type="dxa"/>
          </w:tcPr>
          <w:p w:rsidR="00A475F1" w:rsidRPr="00197770" w:rsidRDefault="004469D6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587 790,08</w:t>
            </w:r>
          </w:p>
        </w:tc>
        <w:tc>
          <w:tcPr>
            <w:tcW w:w="1276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3 600,40</w:t>
            </w:r>
          </w:p>
        </w:tc>
        <w:tc>
          <w:tcPr>
            <w:tcW w:w="1417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-77840,06</w:t>
            </w:r>
          </w:p>
        </w:tc>
      </w:tr>
      <w:tr w:rsidR="00A475F1" w:rsidRPr="00197770" w:rsidTr="004469D6">
        <w:trPr>
          <w:trHeight w:val="494"/>
        </w:trPr>
        <w:tc>
          <w:tcPr>
            <w:tcW w:w="3403" w:type="dxa"/>
          </w:tcPr>
          <w:p w:rsidR="00A475F1" w:rsidRPr="00197770" w:rsidRDefault="00A475F1" w:rsidP="00A475F1">
            <w:pPr>
              <w:jc w:val="both"/>
            </w:pPr>
            <w:r w:rsidRPr="00197770">
              <w:t>Обслуживание и ремонт систем противопожарной защиты (АППЗ)</w:t>
            </w:r>
          </w:p>
        </w:tc>
        <w:tc>
          <w:tcPr>
            <w:tcW w:w="1559" w:type="dxa"/>
          </w:tcPr>
          <w:p w:rsidR="00A475F1" w:rsidRPr="00197770" w:rsidRDefault="002C2640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182 987,42</w:t>
            </w:r>
          </w:p>
        </w:tc>
        <w:tc>
          <w:tcPr>
            <w:tcW w:w="1418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1</w:t>
            </w:r>
            <w:r w:rsidR="00197770">
              <w:rPr>
                <w:color w:val="000000"/>
              </w:rPr>
              <w:t>86 006,14</w:t>
            </w:r>
          </w:p>
        </w:tc>
        <w:tc>
          <w:tcPr>
            <w:tcW w:w="1559" w:type="dxa"/>
          </w:tcPr>
          <w:p w:rsidR="00A475F1" w:rsidRPr="00197770" w:rsidRDefault="004469D6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190 861,00</w:t>
            </w:r>
          </w:p>
        </w:tc>
        <w:tc>
          <w:tcPr>
            <w:tcW w:w="1276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-3 018,72</w:t>
            </w:r>
          </w:p>
        </w:tc>
        <w:tc>
          <w:tcPr>
            <w:tcW w:w="1417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-</w:t>
            </w:r>
            <w:r w:rsidR="00D336EC">
              <w:rPr>
                <w:color w:val="000000"/>
              </w:rPr>
              <w:t>7 873,58</w:t>
            </w:r>
          </w:p>
        </w:tc>
      </w:tr>
      <w:tr w:rsidR="00A475F1" w:rsidRPr="00197770" w:rsidTr="004469D6">
        <w:trPr>
          <w:trHeight w:val="275"/>
        </w:trPr>
        <w:tc>
          <w:tcPr>
            <w:tcW w:w="3403" w:type="dxa"/>
          </w:tcPr>
          <w:p w:rsidR="00A475F1" w:rsidRPr="00197770" w:rsidRDefault="00A475F1" w:rsidP="00A475F1">
            <w:pPr>
              <w:jc w:val="both"/>
            </w:pPr>
            <w:r w:rsidRPr="00197770">
              <w:t>Содержание лифтов</w:t>
            </w:r>
          </w:p>
        </w:tc>
        <w:tc>
          <w:tcPr>
            <w:tcW w:w="1559" w:type="dxa"/>
          </w:tcPr>
          <w:p w:rsidR="00A475F1" w:rsidRPr="00197770" w:rsidRDefault="002C2640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1 004 024,72</w:t>
            </w:r>
          </w:p>
        </w:tc>
        <w:tc>
          <w:tcPr>
            <w:tcW w:w="1418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9</w:t>
            </w:r>
            <w:r w:rsidR="00197770">
              <w:rPr>
                <w:color w:val="000000"/>
              </w:rPr>
              <w:t>92 063,10</w:t>
            </w:r>
          </w:p>
        </w:tc>
        <w:tc>
          <w:tcPr>
            <w:tcW w:w="1559" w:type="dxa"/>
          </w:tcPr>
          <w:p w:rsidR="00A475F1" w:rsidRPr="00197770" w:rsidRDefault="004469D6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797 445,80</w:t>
            </w:r>
          </w:p>
        </w:tc>
        <w:tc>
          <w:tcPr>
            <w:tcW w:w="1276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11 961,62</w:t>
            </w:r>
          </w:p>
        </w:tc>
        <w:tc>
          <w:tcPr>
            <w:tcW w:w="1417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206578,92</w:t>
            </w:r>
          </w:p>
        </w:tc>
      </w:tr>
      <w:tr w:rsidR="00A475F1" w:rsidRPr="00197770" w:rsidTr="004469D6">
        <w:tc>
          <w:tcPr>
            <w:tcW w:w="3403" w:type="dxa"/>
          </w:tcPr>
          <w:p w:rsidR="00A475F1" w:rsidRPr="00197770" w:rsidRDefault="00A475F1" w:rsidP="00A475F1">
            <w:pPr>
              <w:jc w:val="both"/>
            </w:pPr>
            <w:r w:rsidRPr="00197770">
              <w:t>Охранно-диспетчерская служба</w:t>
            </w:r>
          </w:p>
        </w:tc>
        <w:tc>
          <w:tcPr>
            <w:tcW w:w="1559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3</w:t>
            </w:r>
            <w:r w:rsidR="002C2640" w:rsidRPr="00197770">
              <w:rPr>
                <w:color w:val="000000"/>
              </w:rPr>
              <w:t> 237 074,04</w:t>
            </w:r>
          </w:p>
        </w:tc>
        <w:tc>
          <w:tcPr>
            <w:tcW w:w="1418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3</w:t>
            </w:r>
            <w:r w:rsidR="004469D6">
              <w:rPr>
                <w:color w:val="000000"/>
              </w:rPr>
              <w:t> 238 153,93</w:t>
            </w:r>
          </w:p>
        </w:tc>
        <w:tc>
          <w:tcPr>
            <w:tcW w:w="1559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3</w:t>
            </w:r>
            <w:r w:rsidR="004469D6">
              <w:rPr>
                <w:color w:val="000000"/>
              </w:rPr>
              <w:t> </w:t>
            </w:r>
            <w:r w:rsidR="008E4E78">
              <w:rPr>
                <w:color w:val="000000"/>
              </w:rPr>
              <w:t>181389,03</w:t>
            </w:r>
          </w:p>
        </w:tc>
        <w:tc>
          <w:tcPr>
            <w:tcW w:w="1276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-1 079,89</w:t>
            </w:r>
          </w:p>
        </w:tc>
        <w:tc>
          <w:tcPr>
            <w:tcW w:w="1417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31 154,83</w:t>
            </w:r>
          </w:p>
        </w:tc>
      </w:tr>
      <w:tr w:rsidR="00A475F1" w:rsidRPr="00197770" w:rsidTr="004469D6">
        <w:tc>
          <w:tcPr>
            <w:tcW w:w="3403" w:type="dxa"/>
          </w:tcPr>
          <w:p w:rsidR="00A475F1" w:rsidRPr="00197770" w:rsidRDefault="00A475F1" w:rsidP="00A475F1">
            <w:pPr>
              <w:jc w:val="both"/>
            </w:pPr>
            <w:r w:rsidRPr="00197770">
              <w:t>Административно-хозяйственные расходы</w:t>
            </w:r>
          </w:p>
        </w:tc>
        <w:tc>
          <w:tcPr>
            <w:tcW w:w="1559" w:type="dxa"/>
          </w:tcPr>
          <w:p w:rsidR="00A475F1" w:rsidRPr="00197770" w:rsidRDefault="002C2640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1 646 326,44</w:t>
            </w:r>
          </w:p>
        </w:tc>
        <w:tc>
          <w:tcPr>
            <w:tcW w:w="1418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1</w:t>
            </w:r>
            <w:r w:rsidR="004469D6">
              <w:rPr>
                <w:color w:val="000000"/>
              </w:rPr>
              <w:t> 644 508,11</w:t>
            </w:r>
          </w:p>
        </w:tc>
        <w:tc>
          <w:tcPr>
            <w:tcW w:w="1559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1</w:t>
            </w:r>
            <w:r w:rsidR="004469D6">
              <w:rPr>
                <w:color w:val="000000"/>
              </w:rPr>
              <w:t> </w:t>
            </w:r>
            <w:r w:rsidRPr="00197770">
              <w:rPr>
                <w:color w:val="000000"/>
              </w:rPr>
              <w:t>6</w:t>
            </w:r>
            <w:r w:rsidR="008E4E78">
              <w:rPr>
                <w:color w:val="000000"/>
              </w:rPr>
              <w:t>43885,05</w:t>
            </w:r>
          </w:p>
        </w:tc>
        <w:tc>
          <w:tcPr>
            <w:tcW w:w="1276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1 818,33</w:t>
            </w:r>
          </w:p>
        </w:tc>
        <w:tc>
          <w:tcPr>
            <w:tcW w:w="1417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16 683,70</w:t>
            </w:r>
          </w:p>
        </w:tc>
      </w:tr>
      <w:tr w:rsidR="00A475F1" w:rsidRPr="00197770" w:rsidTr="004469D6">
        <w:tc>
          <w:tcPr>
            <w:tcW w:w="3403" w:type="dxa"/>
          </w:tcPr>
          <w:p w:rsidR="00A475F1" w:rsidRPr="00197770" w:rsidRDefault="00A475F1" w:rsidP="00A475F1">
            <w:pPr>
              <w:jc w:val="both"/>
            </w:pPr>
            <w:r w:rsidRPr="00197770">
              <w:t>Целевой фонд на благоустройство</w:t>
            </w:r>
          </w:p>
        </w:tc>
        <w:tc>
          <w:tcPr>
            <w:tcW w:w="1559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6</w:t>
            </w:r>
            <w:r w:rsidR="002C2640" w:rsidRPr="00197770">
              <w:rPr>
                <w:color w:val="000000"/>
              </w:rPr>
              <w:t>25 243,00</w:t>
            </w:r>
          </w:p>
        </w:tc>
        <w:tc>
          <w:tcPr>
            <w:tcW w:w="1418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62</w:t>
            </w:r>
            <w:r w:rsidR="004469D6">
              <w:rPr>
                <w:color w:val="000000"/>
              </w:rPr>
              <w:t>5 454,85</w:t>
            </w:r>
          </w:p>
        </w:tc>
        <w:tc>
          <w:tcPr>
            <w:tcW w:w="1559" w:type="dxa"/>
          </w:tcPr>
          <w:p w:rsidR="00A475F1" w:rsidRPr="00197770" w:rsidRDefault="00407B24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791 </w:t>
            </w:r>
            <w:r w:rsidR="004469D6">
              <w:rPr>
                <w:color w:val="000000"/>
              </w:rPr>
              <w:t>106,75</w:t>
            </w:r>
          </w:p>
        </w:tc>
        <w:tc>
          <w:tcPr>
            <w:tcW w:w="1276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-2</w:t>
            </w:r>
            <w:r w:rsidR="00D336EC">
              <w:rPr>
                <w:color w:val="000000"/>
              </w:rPr>
              <w:t>11,85</w:t>
            </w:r>
          </w:p>
        </w:tc>
        <w:tc>
          <w:tcPr>
            <w:tcW w:w="1417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07B24">
              <w:rPr>
                <w:color w:val="000000"/>
              </w:rPr>
              <w:t>165 863,75</w:t>
            </w:r>
          </w:p>
        </w:tc>
      </w:tr>
      <w:tr w:rsidR="00A475F1" w:rsidRPr="00197770" w:rsidTr="004469D6">
        <w:tc>
          <w:tcPr>
            <w:tcW w:w="3403" w:type="dxa"/>
          </w:tcPr>
          <w:p w:rsidR="00A475F1" w:rsidRPr="00197770" w:rsidRDefault="00A475F1" w:rsidP="00A475F1">
            <w:pPr>
              <w:jc w:val="both"/>
            </w:pPr>
            <w:r w:rsidRPr="00197770">
              <w:t>Содержание придомовой территории</w:t>
            </w:r>
          </w:p>
        </w:tc>
        <w:tc>
          <w:tcPr>
            <w:tcW w:w="1559" w:type="dxa"/>
          </w:tcPr>
          <w:p w:rsidR="00A475F1" w:rsidRPr="00197770" w:rsidRDefault="002C2640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1 068 030,72</w:t>
            </w:r>
          </w:p>
        </w:tc>
        <w:tc>
          <w:tcPr>
            <w:tcW w:w="1418" w:type="dxa"/>
          </w:tcPr>
          <w:p w:rsidR="00A475F1" w:rsidRPr="00197770" w:rsidRDefault="004469D6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1 066 968,67</w:t>
            </w:r>
          </w:p>
        </w:tc>
        <w:tc>
          <w:tcPr>
            <w:tcW w:w="1559" w:type="dxa"/>
          </w:tcPr>
          <w:p w:rsidR="00A475F1" w:rsidRPr="00197770" w:rsidRDefault="004469D6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971 453,82</w:t>
            </w:r>
          </w:p>
        </w:tc>
        <w:tc>
          <w:tcPr>
            <w:tcW w:w="1276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1 062,05</w:t>
            </w:r>
          </w:p>
        </w:tc>
        <w:tc>
          <w:tcPr>
            <w:tcW w:w="1417" w:type="dxa"/>
          </w:tcPr>
          <w:p w:rsidR="00A475F1" w:rsidRPr="00197770" w:rsidRDefault="00407B24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96576,90</w:t>
            </w:r>
          </w:p>
        </w:tc>
      </w:tr>
      <w:tr w:rsidR="00A475F1" w:rsidRPr="00197770" w:rsidTr="004469D6">
        <w:tc>
          <w:tcPr>
            <w:tcW w:w="3403" w:type="dxa"/>
          </w:tcPr>
          <w:p w:rsidR="00A475F1" w:rsidRPr="00197770" w:rsidRDefault="00A475F1" w:rsidP="00A475F1">
            <w:pPr>
              <w:jc w:val="both"/>
            </w:pPr>
            <w:r w:rsidRPr="00197770">
              <w:t>Телетрансляция</w:t>
            </w:r>
          </w:p>
        </w:tc>
        <w:tc>
          <w:tcPr>
            <w:tcW w:w="1559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3</w:t>
            </w:r>
            <w:r w:rsidR="002C2640" w:rsidRPr="00197770">
              <w:rPr>
                <w:color w:val="000000"/>
              </w:rPr>
              <w:t>80 160,00</w:t>
            </w:r>
          </w:p>
        </w:tc>
        <w:tc>
          <w:tcPr>
            <w:tcW w:w="1418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3</w:t>
            </w:r>
            <w:r w:rsidR="004469D6">
              <w:rPr>
                <w:color w:val="000000"/>
              </w:rPr>
              <w:t>80 737,78</w:t>
            </w:r>
          </w:p>
        </w:tc>
        <w:tc>
          <w:tcPr>
            <w:tcW w:w="1559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341</w:t>
            </w:r>
            <w:r w:rsidR="004469D6">
              <w:rPr>
                <w:color w:val="000000"/>
              </w:rPr>
              <w:t> 010,00</w:t>
            </w:r>
          </w:p>
        </w:tc>
        <w:tc>
          <w:tcPr>
            <w:tcW w:w="1276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-577,78</w:t>
            </w:r>
          </w:p>
        </w:tc>
        <w:tc>
          <w:tcPr>
            <w:tcW w:w="1417" w:type="dxa"/>
          </w:tcPr>
          <w:p w:rsidR="00A475F1" w:rsidRPr="00197770" w:rsidRDefault="00407B24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38150,00</w:t>
            </w:r>
          </w:p>
        </w:tc>
      </w:tr>
      <w:tr w:rsidR="00A475F1" w:rsidRPr="00197770" w:rsidTr="004469D6">
        <w:tc>
          <w:tcPr>
            <w:tcW w:w="3403" w:type="dxa"/>
          </w:tcPr>
          <w:p w:rsidR="00A475F1" w:rsidRPr="00197770" w:rsidRDefault="00A475F1" w:rsidP="00A475F1">
            <w:pPr>
              <w:jc w:val="both"/>
            </w:pPr>
            <w:r w:rsidRPr="00197770">
              <w:t>Эксплуатация приборов учета</w:t>
            </w:r>
          </w:p>
        </w:tc>
        <w:tc>
          <w:tcPr>
            <w:tcW w:w="1559" w:type="dxa"/>
          </w:tcPr>
          <w:p w:rsidR="00A475F1" w:rsidRPr="00197770" w:rsidRDefault="002C2640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329 603,77</w:t>
            </w:r>
          </w:p>
        </w:tc>
        <w:tc>
          <w:tcPr>
            <w:tcW w:w="1418" w:type="dxa"/>
          </w:tcPr>
          <w:p w:rsidR="00A475F1" w:rsidRPr="00197770" w:rsidRDefault="004469D6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329 307,62</w:t>
            </w:r>
          </w:p>
        </w:tc>
        <w:tc>
          <w:tcPr>
            <w:tcW w:w="1559" w:type="dxa"/>
          </w:tcPr>
          <w:p w:rsidR="00A475F1" w:rsidRPr="00197770" w:rsidRDefault="004469D6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132 196,34</w:t>
            </w:r>
          </w:p>
        </w:tc>
        <w:tc>
          <w:tcPr>
            <w:tcW w:w="1276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296,15</w:t>
            </w:r>
          </w:p>
        </w:tc>
        <w:tc>
          <w:tcPr>
            <w:tcW w:w="1417" w:type="dxa"/>
          </w:tcPr>
          <w:p w:rsidR="00A475F1" w:rsidRPr="00197770" w:rsidRDefault="00407B24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197 407,43</w:t>
            </w:r>
          </w:p>
        </w:tc>
      </w:tr>
      <w:tr w:rsidR="00A475F1" w:rsidRPr="00197770" w:rsidTr="004469D6">
        <w:trPr>
          <w:trHeight w:val="290"/>
        </w:trPr>
        <w:tc>
          <w:tcPr>
            <w:tcW w:w="3403" w:type="dxa"/>
          </w:tcPr>
          <w:p w:rsidR="00A475F1" w:rsidRPr="00197770" w:rsidRDefault="00A475F1" w:rsidP="00A475F1">
            <w:pPr>
              <w:jc w:val="both"/>
            </w:pPr>
            <w:r w:rsidRPr="00197770">
              <w:t>Ведение расчетного счета</w:t>
            </w:r>
          </w:p>
        </w:tc>
        <w:tc>
          <w:tcPr>
            <w:tcW w:w="1559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6</w:t>
            </w:r>
            <w:r w:rsidR="002C2640" w:rsidRPr="00197770">
              <w:rPr>
                <w:color w:val="000000"/>
              </w:rPr>
              <w:t>6 751,92</w:t>
            </w:r>
          </w:p>
        </w:tc>
        <w:tc>
          <w:tcPr>
            <w:tcW w:w="1418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66</w:t>
            </w:r>
            <w:r w:rsidR="004469D6">
              <w:rPr>
                <w:color w:val="000000"/>
              </w:rPr>
              <w:t> 701,98</w:t>
            </w:r>
          </w:p>
        </w:tc>
        <w:tc>
          <w:tcPr>
            <w:tcW w:w="1559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54</w:t>
            </w:r>
            <w:r w:rsidR="008E4E78">
              <w:rPr>
                <w:color w:val="000000"/>
              </w:rPr>
              <w:t> </w:t>
            </w:r>
            <w:r w:rsidRPr="00197770">
              <w:rPr>
                <w:color w:val="000000"/>
              </w:rPr>
              <w:t>4</w:t>
            </w:r>
            <w:r w:rsidR="008E4E78">
              <w:rPr>
                <w:color w:val="000000"/>
              </w:rPr>
              <w:t>55,36</w:t>
            </w:r>
          </w:p>
        </w:tc>
        <w:tc>
          <w:tcPr>
            <w:tcW w:w="1276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49,94</w:t>
            </w:r>
          </w:p>
        </w:tc>
        <w:tc>
          <w:tcPr>
            <w:tcW w:w="1417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12</w:t>
            </w:r>
            <w:r w:rsidR="00407B24">
              <w:rPr>
                <w:color w:val="000000"/>
              </w:rPr>
              <w:t> 296,56</w:t>
            </w:r>
          </w:p>
        </w:tc>
      </w:tr>
      <w:tr w:rsidR="00A475F1" w:rsidRPr="00197770" w:rsidTr="004469D6">
        <w:trPr>
          <w:trHeight w:val="423"/>
        </w:trPr>
        <w:tc>
          <w:tcPr>
            <w:tcW w:w="3403" w:type="dxa"/>
          </w:tcPr>
          <w:p w:rsidR="00A475F1" w:rsidRPr="00197770" w:rsidRDefault="00A475F1" w:rsidP="00A475F1">
            <w:pPr>
              <w:jc w:val="both"/>
            </w:pPr>
            <w:r w:rsidRPr="00197770">
              <w:t>Резервный фонд</w:t>
            </w:r>
          </w:p>
        </w:tc>
        <w:tc>
          <w:tcPr>
            <w:tcW w:w="1559" w:type="dxa"/>
          </w:tcPr>
          <w:p w:rsidR="00A475F1" w:rsidRPr="00197770" w:rsidRDefault="002C2640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1 064 243,52</w:t>
            </w:r>
          </w:p>
        </w:tc>
        <w:tc>
          <w:tcPr>
            <w:tcW w:w="1418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90</w:t>
            </w:r>
            <w:r w:rsidR="004469D6">
              <w:rPr>
                <w:color w:val="000000"/>
              </w:rPr>
              <w:t>4 908,03</w:t>
            </w:r>
          </w:p>
        </w:tc>
        <w:tc>
          <w:tcPr>
            <w:tcW w:w="1559" w:type="dxa"/>
          </w:tcPr>
          <w:p w:rsidR="00A475F1" w:rsidRPr="00197770" w:rsidRDefault="008E4E78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650395,54</w:t>
            </w:r>
          </w:p>
        </w:tc>
        <w:tc>
          <w:tcPr>
            <w:tcW w:w="1276" w:type="dxa"/>
          </w:tcPr>
          <w:p w:rsidR="00A475F1" w:rsidRPr="00197770" w:rsidRDefault="00D336EC" w:rsidP="008E4E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4E78">
              <w:rPr>
                <w:color w:val="000000"/>
              </w:rPr>
              <w:t>59 3</w:t>
            </w:r>
            <w:r>
              <w:rPr>
                <w:color w:val="000000"/>
              </w:rPr>
              <w:t>35,49</w:t>
            </w:r>
          </w:p>
        </w:tc>
        <w:tc>
          <w:tcPr>
            <w:tcW w:w="1417" w:type="dxa"/>
          </w:tcPr>
          <w:p w:rsidR="00A475F1" w:rsidRPr="00197770" w:rsidRDefault="00407B24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202 834,52</w:t>
            </w:r>
          </w:p>
        </w:tc>
      </w:tr>
      <w:tr w:rsidR="00A475F1" w:rsidRPr="00197770" w:rsidTr="004469D6">
        <w:tc>
          <w:tcPr>
            <w:tcW w:w="3403" w:type="dxa"/>
          </w:tcPr>
          <w:p w:rsidR="00A475F1" w:rsidRPr="00197770" w:rsidRDefault="00A475F1" w:rsidP="00A475F1">
            <w:pPr>
              <w:jc w:val="both"/>
            </w:pPr>
            <w:r w:rsidRPr="00197770">
              <w:t>Доходы от представления услуг</w:t>
            </w:r>
          </w:p>
        </w:tc>
        <w:tc>
          <w:tcPr>
            <w:tcW w:w="1559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1</w:t>
            </w:r>
            <w:r w:rsidR="00197770" w:rsidRPr="00197770">
              <w:rPr>
                <w:color w:val="000000"/>
              </w:rPr>
              <w:t>536516,00</w:t>
            </w:r>
          </w:p>
        </w:tc>
        <w:tc>
          <w:tcPr>
            <w:tcW w:w="1418" w:type="dxa"/>
          </w:tcPr>
          <w:p w:rsidR="00A475F1" w:rsidRPr="00197770" w:rsidRDefault="004469D6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1880 416,29</w:t>
            </w:r>
          </w:p>
        </w:tc>
        <w:tc>
          <w:tcPr>
            <w:tcW w:w="1559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1</w:t>
            </w:r>
            <w:r w:rsidR="008E4E78">
              <w:rPr>
                <w:color w:val="000000"/>
              </w:rPr>
              <w:t> 153 729,70</w:t>
            </w:r>
          </w:p>
        </w:tc>
        <w:tc>
          <w:tcPr>
            <w:tcW w:w="1276" w:type="dxa"/>
          </w:tcPr>
          <w:p w:rsidR="00A475F1" w:rsidRPr="00197770" w:rsidRDefault="00D336EC" w:rsidP="00197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-343 900,29</w:t>
            </w:r>
          </w:p>
        </w:tc>
        <w:tc>
          <w:tcPr>
            <w:tcW w:w="1417" w:type="dxa"/>
          </w:tcPr>
          <w:p w:rsidR="00A475F1" w:rsidRPr="00197770" w:rsidRDefault="00A475F1" w:rsidP="00197770">
            <w:pPr>
              <w:jc w:val="right"/>
              <w:rPr>
                <w:color w:val="000000"/>
              </w:rPr>
            </w:pPr>
            <w:r w:rsidRPr="00197770">
              <w:rPr>
                <w:color w:val="000000"/>
              </w:rPr>
              <w:t>-</w:t>
            </w:r>
            <w:r w:rsidR="00407B24">
              <w:rPr>
                <w:color w:val="000000"/>
              </w:rPr>
              <w:t>233516,42</w:t>
            </w:r>
          </w:p>
        </w:tc>
      </w:tr>
      <w:tr w:rsidR="00A475F1" w:rsidRPr="00197770" w:rsidTr="004469D6">
        <w:trPr>
          <w:trHeight w:val="308"/>
        </w:trPr>
        <w:tc>
          <w:tcPr>
            <w:tcW w:w="3403" w:type="dxa"/>
          </w:tcPr>
          <w:p w:rsidR="00A475F1" w:rsidRPr="00197770" w:rsidRDefault="00A475F1" w:rsidP="00197770">
            <w:pPr>
              <w:jc w:val="center"/>
              <w:rPr>
                <w:b/>
              </w:rPr>
            </w:pPr>
            <w:r w:rsidRPr="00197770">
              <w:rPr>
                <w:b/>
              </w:rPr>
              <w:t>ИТОГО РАСХОДОВ</w:t>
            </w:r>
          </w:p>
        </w:tc>
        <w:tc>
          <w:tcPr>
            <w:tcW w:w="1559" w:type="dxa"/>
          </w:tcPr>
          <w:p w:rsidR="00A475F1" w:rsidRPr="00197770" w:rsidRDefault="00197770" w:rsidP="00197770">
            <w:pPr>
              <w:jc w:val="right"/>
              <w:rPr>
                <w:b/>
                <w:bCs/>
                <w:color w:val="000000"/>
              </w:rPr>
            </w:pPr>
            <w:r w:rsidRPr="00197770">
              <w:rPr>
                <w:b/>
                <w:bCs/>
                <w:color w:val="000000"/>
              </w:rPr>
              <w:t>20 192190,31</w:t>
            </w:r>
          </w:p>
        </w:tc>
        <w:tc>
          <w:tcPr>
            <w:tcW w:w="1418" w:type="dxa"/>
          </w:tcPr>
          <w:p w:rsidR="00A475F1" w:rsidRPr="00197770" w:rsidRDefault="00A475F1" w:rsidP="00197770">
            <w:pPr>
              <w:jc w:val="right"/>
              <w:rPr>
                <w:b/>
                <w:bCs/>
                <w:color w:val="000000"/>
              </w:rPr>
            </w:pPr>
            <w:r w:rsidRPr="00197770">
              <w:rPr>
                <w:b/>
                <w:bCs/>
                <w:color w:val="000000"/>
              </w:rPr>
              <w:t>20</w:t>
            </w:r>
            <w:r w:rsidR="004469D6">
              <w:rPr>
                <w:b/>
                <w:bCs/>
                <w:color w:val="000000"/>
              </w:rPr>
              <w:t> 352 891,03</w:t>
            </w:r>
          </w:p>
        </w:tc>
        <w:tc>
          <w:tcPr>
            <w:tcW w:w="1559" w:type="dxa"/>
          </w:tcPr>
          <w:p w:rsidR="00A475F1" w:rsidRPr="00197770" w:rsidRDefault="004469D6" w:rsidP="001977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9E676D">
              <w:rPr>
                <w:b/>
                <w:bCs/>
                <w:color w:val="000000"/>
              </w:rPr>
              <w:t> 372 315,80</w:t>
            </w:r>
          </w:p>
        </w:tc>
        <w:tc>
          <w:tcPr>
            <w:tcW w:w="1276" w:type="dxa"/>
          </w:tcPr>
          <w:p w:rsidR="00A475F1" w:rsidRPr="00197770" w:rsidRDefault="00D336EC" w:rsidP="001977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-160 700,72</w:t>
            </w:r>
            <w:r w:rsidR="00A475F1" w:rsidRPr="0019777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A475F1" w:rsidRPr="00197770" w:rsidRDefault="009E676D" w:rsidP="001977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1 819 874,51</w:t>
            </w:r>
            <w:r w:rsidR="00A475F1" w:rsidRPr="00197770">
              <w:rPr>
                <w:b/>
                <w:bCs/>
                <w:color w:val="000000"/>
              </w:rPr>
              <w:t xml:space="preserve"> </w:t>
            </w:r>
          </w:p>
        </w:tc>
      </w:tr>
      <w:tr w:rsidR="00197770" w:rsidRPr="00197770" w:rsidTr="004469D6">
        <w:trPr>
          <w:trHeight w:val="267"/>
        </w:trPr>
        <w:tc>
          <w:tcPr>
            <w:tcW w:w="3403" w:type="dxa"/>
          </w:tcPr>
          <w:p w:rsidR="00197770" w:rsidRPr="00197770" w:rsidRDefault="00197770" w:rsidP="00554B14">
            <w:pPr>
              <w:rPr>
                <w:b/>
              </w:rPr>
            </w:pPr>
            <w:r w:rsidRPr="00197770">
              <w:rPr>
                <w:b/>
              </w:rPr>
              <w:t>Накопленные денежные средства за 2019г.</w:t>
            </w:r>
          </w:p>
        </w:tc>
        <w:tc>
          <w:tcPr>
            <w:tcW w:w="1559" w:type="dxa"/>
          </w:tcPr>
          <w:p w:rsidR="00197770" w:rsidRPr="00197770" w:rsidRDefault="00197770" w:rsidP="00197770">
            <w:pPr>
              <w:jc w:val="right"/>
              <w:rPr>
                <w:b/>
                <w:bCs/>
                <w:color w:val="000000"/>
              </w:rPr>
            </w:pPr>
            <w:r w:rsidRPr="00197770">
              <w:rPr>
                <w:b/>
                <w:bCs/>
                <w:color w:val="000000"/>
              </w:rPr>
              <w:t>2 200000,00</w:t>
            </w:r>
          </w:p>
        </w:tc>
        <w:tc>
          <w:tcPr>
            <w:tcW w:w="1418" w:type="dxa"/>
          </w:tcPr>
          <w:p w:rsidR="00197770" w:rsidRPr="00197770" w:rsidRDefault="00197770" w:rsidP="0019777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97770" w:rsidRPr="00197770" w:rsidRDefault="004469D6" w:rsidP="001977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2 200 000.00</w:t>
            </w:r>
          </w:p>
        </w:tc>
        <w:tc>
          <w:tcPr>
            <w:tcW w:w="1276" w:type="dxa"/>
          </w:tcPr>
          <w:p w:rsidR="00197770" w:rsidRPr="00197770" w:rsidRDefault="00197770" w:rsidP="0019777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97770" w:rsidRPr="00197770" w:rsidRDefault="00407B24" w:rsidP="001977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C2640" w:rsidRPr="00197770" w:rsidTr="004469D6">
        <w:trPr>
          <w:trHeight w:val="283"/>
        </w:trPr>
        <w:tc>
          <w:tcPr>
            <w:tcW w:w="3403" w:type="dxa"/>
          </w:tcPr>
          <w:p w:rsidR="002C2640" w:rsidRPr="00197770" w:rsidRDefault="00197770" w:rsidP="00A475F1">
            <w:pPr>
              <w:jc w:val="center"/>
              <w:rPr>
                <w:b/>
              </w:rPr>
            </w:pPr>
            <w:r w:rsidRPr="00197770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2C2640" w:rsidRPr="00197770" w:rsidRDefault="00197770" w:rsidP="00197770">
            <w:pPr>
              <w:jc w:val="right"/>
              <w:rPr>
                <w:b/>
                <w:bCs/>
                <w:color w:val="000000"/>
              </w:rPr>
            </w:pPr>
            <w:r w:rsidRPr="00197770">
              <w:rPr>
                <w:b/>
                <w:bCs/>
                <w:color w:val="000000"/>
              </w:rPr>
              <w:t>22 392 190,31</w:t>
            </w:r>
          </w:p>
        </w:tc>
        <w:tc>
          <w:tcPr>
            <w:tcW w:w="1418" w:type="dxa"/>
          </w:tcPr>
          <w:p w:rsidR="002C2640" w:rsidRPr="00197770" w:rsidRDefault="00352A3A" w:rsidP="00197770">
            <w:pPr>
              <w:jc w:val="right"/>
              <w:rPr>
                <w:b/>
                <w:bCs/>
                <w:color w:val="000000"/>
              </w:rPr>
            </w:pPr>
            <w:r w:rsidRPr="00197770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 352 891,03</w:t>
            </w:r>
          </w:p>
        </w:tc>
        <w:tc>
          <w:tcPr>
            <w:tcW w:w="1559" w:type="dxa"/>
          </w:tcPr>
          <w:p w:rsidR="002C2640" w:rsidRPr="00197770" w:rsidRDefault="004469D6" w:rsidP="001977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407B2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</w:t>
            </w:r>
            <w:r w:rsidR="009E676D">
              <w:rPr>
                <w:b/>
                <w:bCs/>
                <w:color w:val="000000"/>
              </w:rPr>
              <w:t>572 315,80</w:t>
            </w:r>
          </w:p>
        </w:tc>
        <w:tc>
          <w:tcPr>
            <w:tcW w:w="1276" w:type="dxa"/>
          </w:tcPr>
          <w:p w:rsidR="002C2640" w:rsidRPr="00197770" w:rsidRDefault="00D336EC" w:rsidP="001977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-160 700,72</w:t>
            </w:r>
          </w:p>
        </w:tc>
        <w:tc>
          <w:tcPr>
            <w:tcW w:w="1417" w:type="dxa"/>
          </w:tcPr>
          <w:p w:rsidR="002C2640" w:rsidRPr="00197770" w:rsidRDefault="00407B24" w:rsidP="001977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E676D">
              <w:rPr>
                <w:b/>
                <w:bCs/>
                <w:color w:val="000000"/>
              </w:rPr>
              <w:t xml:space="preserve"> 819 874,51</w:t>
            </w:r>
          </w:p>
        </w:tc>
      </w:tr>
    </w:tbl>
    <w:p w:rsidR="00A475F1" w:rsidRPr="00197770" w:rsidRDefault="00A475F1" w:rsidP="00A475F1">
      <w:pPr>
        <w:jc w:val="both"/>
      </w:pPr>
    </w:p>
    <w:p w:rsidR="00A475F1" w:rsidRDefault="00A475F1" w:rsidP="00A475F1">
      <w:pPr>
        <w:jc w:val="both"/>
        <w:rPr>
          <w:sz w:val="24"/>
          <w:szCs w:val="24"/>
        </w:rPr>
      </w:pPr>
    </w:p>
    <w:p w:rsidR="00A475F1" w:rsidRDefault="008E4E78" w:rsidP="00A475F1">
      <w:pPr>
        <w:jc w:val="both"/>
        <w:rPr>
          <w:sz w:val="24"/>
          <w:szCs w:val="24"/>
        </w:rPr>
      </w:pPr>
      <w:r>
        <w:rPr>
          <w:sz w:val="24"/>
          <w:szCs w:val="24"/>
        </w:rPr>
        <w:t>На 01.01.2020</w:t>
      </w:r>
      <w:r w:rsidR="00A475F1">
        <w:rPr>
          <w:sz w:val="24"/>
          <w:szCs w:val="24"/>
        </w:rPr>
        <w:t xml:space="preserve">г. остаток денежных средств на расчетном счете ТСЖ составил </w:t>
      </w:r>
      <w:r w:rsidR="00407B24">
        <w:rPr>
          <w:sz w:val="24"/>
          <w:szCs w:val="24"/>
        </w:rPr>
        <w:t xml:space="preserve">             </w:t>
      </w:r>
      <w:r w:rsidR="00A475F1">
        <w:rPr>
          <w:sz w:val="24"/>
          <w:szCs w:val="24"/>
        </w:rPr>
        <w:t xml:space="preserve"> </w:t>
      </w:r>
      <w:r w:rsidR="00407B24">
        <w:rPr>
          <w:b/>
          <w:sz w:val="24"/>
          <w:szCs w:val="24"/>
        </w:rPr>
        <w:t>2 235 790,28</w:t>
      </w:r>
      <w:r w:rsidR="00A475F1" w:rsidRPr="004719FC">
        <w:rPr>
          <w:b/>
          <w:sz w:val="24"/>
          <w:szCs w:val="24"/>
        </w:rPr>
        <w:t>руб</w:t>
      </w:r>
      <w:r w:rsidR="00A475F1">
        <w:rPr>
          <w:sz w:val="24"/>
          <w:szCs w:val="24"/>
        </w:rPr>
        <w:t>. За счет этих средств, а также за счет средств экономии по статьям сметы были оплачены рабо</w:t>
      </w:r>
      <w:r w:rsidR="00407B24">
        <w:rPr>
          <w:sz w:val="24"/>
          <w:szCs w:val="24"/>
        </w:rPr>
        <w:t>ты по ремонту 1-х этажей с укладкой керамической  плитки в МКД.</w:t>
      </w:r>
    </w:p>
    <w:p w:rsidR="00A475F1" w:rsidRDefault="00A475F1" w:rsidP="00A475F1">
      <w:pPr>
        <w:jc w:val="both"/>
        <w:rPr>
          <w:sz w:val="24"/>
          <w:szCs w:val="24"/>
        </w:rPr>
      </w:pPr>
    </w:p>
    <w:p w:rsidR="00A475F1" w:rsidRDefault="00A475F1" w:rsidP="00A475F1">
      <w:pPr>
        <w:jc w:val="both"/>
        <w:rPr>
          <w:sz w:val="24"/>
          <w:szCs w:val="24"/>
        </w:rPr>
      </w:pPr>
    </w:p>
    <w:p w:rsidR="00A475F1" w:rsidRDefault="00A475F1" w:rsidP="00A475F1">
      <w:pPr>
        <w:ind w:firstLine="708"/>
        <w:jc w:val="both"/>
        <w:rPr>
          <w:sz w:val="24"/>
          <w:szCs w:val="24"/>
        </w:rPr>
      </w:pP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 w:rsidRPr="003B72E1">
        <w:rPr>
          <w:b/>
          <w:sz w:val="24"/>
          <w:szCs w:val="24"/>
        </w:rPr>
        <w:t>Расчеты за комму</w:t>
      </w:r>
      <w:r>
        <w:rPr>
          <w:b/>
          <w:sz w:val="24"/>
          <w:szCs w:val="24"/>
        </w:rPr>
        <w:t>нальные услуги, выв</w:t>
      </w:r>
      <w:r w:rsidR="00EC30B4">
        <w:rPr>
          <w:b/>
          <w:sz w:val="24"/>
          <w:szCs w:val="24"/>
        </w:rPr>
        <w:t>оз ТБО в 2020</w:t>
      </w:r>
      <w:r w:rsidRPr="003B72E1">
        <w:rPr>
          <w:b/>
          <w:sz w:val="24"/>
          <w:szCs w:val="24"/>
        </w:rPr>
        <w:t>г</w:t>
      </w:r>
      <w:r>
        <w:rPr>
          <w:sz w:val="24"/>
          <w:szCs w:val="24"/>
        </w:rPr>
        <w:t>.: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701"/>
        <w:gridCol w:w="1559"/>
        <w:gridCol w:w="1704"/>
        <w:gridCol w:w="1556"/>
      </w:tblGrid>
      <w:tr w:rsidR="00A475F1" w:rsidRPr="001B2F85" w:rsidTr="00A475F1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5F1" w:rsidRPr="00DE6E98" w:rsidRDefault="00A475F1" w:rsidP="00A475F1">
            <w:pPr>
              <w:jc w:val="center"/>
              <w:rPr>
                <w:sz w:val="22"/>
                <w:szCs w:val="22"/>
              </w:rPr>
            </w:pPr>
            <w:r w:rsidRPr="00DE6E98">
              <w:rPr>
                <w:sz w:val="22"/>
                <w:szCs w:val="22"/>
              </w:rPr>
              <w:t>Коммунальные услуги</w:t>
            </w:r>
            <w:r>
              <w:rPr>
                <w:sz w:val="22"/>
                <w:szCs w:val="22"/>
              </w:rPr>
              <w:t>, вывоз ТБО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5F1" w:rsidRPr="00DE6E98" w:rsidRDefault="00A475F1" w:rsidP="00A475F1">
            <w:pPr>
              <w:jc w:val="center"/>
              <w:rPr>
                <w:sz w:val="22"/>
                <w:szCs w:val="22"/>
              </w:rPr>
            </w:pPr>
            <w:r w:rsidRPr="00DE6E98">
              <w:rPr>
                <w:sz w:val="22"/>
                <w:szCs w:val="22"/>
              </w:rPr>
              <w:t xml:space="preserve">По актам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75F1" w:rsidRPr="00DE6E98" w:rsidRDefault="00A475F1" w:rsidP="00A475F1">
            <w:pPr>
              <w:jc w:val="center"/>
              <w:rPr>
                <w:sz w:val="22"/>
                <w:szCs w:val="22"/>
              </w:rPr>
            </w:pPr>
            <w:r w:rsidRPr="00DE6E98">
              <w:rPr>
                <w:sz w:val="22"/>
                <w:szCs w:val="22"/>
              </w:rPr>
              <w:t>Начислено собственникам, съемщикам</w:t>
            </w:r>
          </w:p>
        </w:tc>
        <w:tc>
          <w:tcPr>
            <w:tcW w:w="1559" w:type="dxa"/>
          </w:tcPr>
          <w:p w:rsidR="00A475F1" w:rsidRPr="00DE6E98" w:rsidRDefault="00A475F1" w:rsidP="00A475F1">
            <w:pPr>
              <w:jc w:val="center"/>
              <w:rPr>
                <w:sz w:val="22"/>
                <w:szCs w:val="22"/>
              </w:rPr>
            </w:pPr>
            <w:r w:rsidRPr="00DE6E98">
              <w:rPr>
                <w:sz w:val="22"/>
                <w:szCs w:val="22"/>
              </w:rPr>
              <w:t xml:space="preserve">Поступило на </w:t>
            </w:r>
            <w:proofErr w:type="gramStart"/>
            <w:r w:rsidRPr="00DE6E98">
              <w:rPr>
                <w:sz w:val="22"/>
                <w:szCs w:val="22"/>
              </w:rPr>
              <w:t>р</w:t>
            </w:r>
            <w:proofErr w:type="gramEnd"/>
            <w:r w:rsidRPr="00DE6E98">
              <w:rPr>
                <w:sz w:val="22"/>
                <w:szCs w:val="22"/>
              </w:rPr>
              <w:t xml:space="preserve">/ счет ТСЖ </w:t>
            </w:r>
          </w:p>
        </w:tc>
        <w:tc>
          <w:tcPr>
            <w:tcW w:w="1704" w:type="dxa"/>
          </w:tcPr>
          <w:p w:rsidR="00A475F1" w:rsidRPr="00DE6E98" w:rsidRDefault="00A475F1" w:rsidP="00A475F1">
            <w:pPr>
              <w:jc w:val="center"/>
              <w:rPr>
                <w:sz w:val="22"/>
                <w:szCs w:val="22"/>
              </w:rPr>
            </w:pPr>
            <w:r w:rsidRPr="00DE6E98">
              <w:rPr>
                <w:sz w:val="22"/>
                <w:szCs w:val="22"/>
              </w:rPr>
              <w:t>Оплата поставщикам</w:t>
            </w:r>
          </w:p>
        </w:tc>
        <w:tc>
          <w:tcPr>
            <w:tcW w:w="1556" w:type="dxa"/>
          </w:tcPr>
          <w:p w:rsidR="00A475F1" w:rsidRPr="00DE6E98" w:rsidRDefault="00A475F1" w:rsidP="00A475F1">
            <w:pPr>
              <w:jc w:val="center"/>
              <w:rPr>
                <w:sz w:val="22"/>
                <w:szCs w:val="22"/>
              </w:rPr>
            </w:pPr>
            <w:r w:rsidRPr="00DE6E98">
              <w:rPr>
                <w:sz w:val="22"/>
                <w:szCs w:val="22"/>
              </w:rPr>
              <w:t>По актам минус начислено</w:t>
            </w:r>
          </w:p>
        </w:tc>
      </w:tr>
      <w:tr w:rsidR="00A475F1" w:rsidRPr="001B2F85" w:rsidTr="00A475F1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5F1" w:rsidRPr="00DE6E98" w:rsidRDefault="00A475F1" w:rsidP="00A475F1">
            <w:pPr>
              <w:rPr>
                <w:sz w:val="22"/>
                <w:szCs w:val="22"/>
              </w:rPr>
            </w:pPr>
            <w:r w:rsidRPr="00DE6E98">
              <w:rPr>
                <w:sz w:val="22"/>
                <w:szCs w:val="22"/>
              </w:rPr>
              <w:t>Отопление, горячая вода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5F1" w:rsidRDefault="00554B14" w:rsidP="00A47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8 615 548,80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75F1" w:rsidRDefault="008E4E78" w:rsidP="008E4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8 831 501,90</w:t>
            </w:r>
          </w:p>
        </w:tc>
        <w:tc>
          <w:tcPr>
            <w:tcW w:w="1559" w:type="dxa"/>
          </w:tcPr>
          <w:p w:rsidR="00A475F1" w:rsidRDefault="008E4E78" w:rsidP="00A475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8 769 000,82</w:t>
            </w:r>
          </w:p>
        </w:tc>
        <w:tc>
          <w:tcPr>
            <w:tcW w:w="1704" w:type="dxa"/>
          </w:tcPr>
          <w:p w:rsidR="00A475F1" w:rsidRDefault="00601E87" w:rsidP="00A475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8 977 540,15</w:t>
            </w:r>
          </w:p>
        </w:tc>
        <w:tc>
          <w:tcPr>
            <w:tcW w:w="1556" w:type="dxa"/>
          </w:tcPr>
          <w:p w:rsidR="00A475F1" w:rsidRDefault="00BE6A86" w:rsidP="00A475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-215</w:t>
            </w:r>
            <w:r w:rsidR="00601E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953,10</w:t>
            </w:r>
          </w:p>
        </w:tc>
      </w:tr>
      <w:tr w:rsidR="00A475F1" w:rsidRPr="001B2F85" w:rsidTr="00A475F1">
        <w:trPr>
          <w:trHeight w:val="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5F1" w:rsidRPr="00DE6E98" w:rsidRDefault="00A475F1" w:rsidP="00A475F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5F1" w:rsidRDefault="00A475F1" w:rsidP="00A4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75F1" w:rsidRDefault="00A475F1" w:rsidP="00BE6A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475F1" w:rsidRDefault="00A475F1" w:rsidP="00BE6A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</w:tcPr>
          <w:p w:rsidR="00A475F1" w:rsidRDefault="00A475F1" w:rsidP="00BE6A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</w:tcPr>
          <w:p w:rsidR="00A475F1" w:rsidRDefault="00A475F1" w:rsidP="00BE6A86">
            <w:pPr>
              <w:rPr>
                <w:color w:val="000000"/>
                <w:sz w:val="22"/>
                <w:szCs w:val="22"/>
              </w:rPr>
            </w:pPr>
          </w:p>
        </w:tc>
      </w:tr>
      <w:tr w:rsidR="00601E87" w:rsidRPr="001B2F85" w:rsidTr="00A475F1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87" w:rsidRPr="00DE6E98" w:rsidRDefault="00601E87" w:rsidP="00A475F1">
            <w:pPr>
              <w:rPr>
                <w:b/>
                <w:i/>
                <w:sz w:val="22"/>
                <w:szCs w:val="22"/>
              </w:rPr>
            </w:pPr>
            <w:r w:rsidRPr="00DE6E98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01E87" w:rsidRDefault="00601E87" w:rsidP="00B76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8 615 548,80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1E87" w:rsidRDefault="00601E87" w:rsidP="00B76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8 831 501,90</w:t>
            </w:r>
          </w:p>
        </w:tc>
        <w:tc>
          <w:tcPr>
            <w:tcW w:w="1559" w:type="dxa"/>
          </w:tcPr>
          <w:p w:rsidR="00601E87" w:rsidRDefault="00601E87" w:rsidP="00B760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8 769 000,82</w:t>
            </w:r>
          </w:p>
        </w:tc>
        <w:tc>
          <w:tcPr>
            <w:tcW w:w="1704" w:type="dxa"/>
          </w:tcPr>
          <w:p w:rsidR="00601E87" w:rsidRDefault="00601E87" w:rsidP="00B760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8 977 540,15</w:t>
            </w:r>
          </w:p>
        </w:tc>
        <w:tc>
          <w:tcPr>
            <w:tcW w:w="1556" w:type="dxa"/>
          </w:tcPr>
          <w:p w:rsidR="00601E87" w:rsidRDefault="00601E87" w:rsidP="00B760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-215 953,10</w:t>
            </w:r>
          </w:p>
        </w:tc>
      </w:tr>
      <w:tr w:rsidR="00A475F1" w:rsidRPr="001B2F85" w:rsidTr="00A475F1">
        <w:trPr>
          <w:trHeight w:val="1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5F1" w:rsidRPr="00DE6E98" w:rsidRDefault="00A475F1" w:rsidP="00A475F1">
            <w:pPr>
              <w:rPr>
                <w:sz w:val="22"/>
                <w:szCs w:val="22"/>
              </w:rPr>
            </w:pPr>
            <w:r w:rsidRPr="00DE6E9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опление (змеевики)  в летнее время-</w:t>
            </w:r>
            <w:r w:rsidRPr="00DE6E98">
              <w:rPr>
                <w:sz w:val="22"/>
                <w:szCs w:val="22"/>
              </w:rPr>
              <w:t xml:space="preserve"> оплата</w:t>
            </w:r>
            <w:r>
              <w:rPr>
                <w:sz w:val="22"/>
                <w:szCs w:val="22"/>
              </w:rPr>
              <w:t xml:space="preserve"> поставщикам</w:t>
            </w:r>
            <w:r w:rsidRPr="00DE6E98">
              <w:rPr>
                <w:sz w:val="22"/>
                <w:szCs w:val="22"/>
              </w:rPr>
              <w:t xml:space="preserve"> из статьи «резервный фонд»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475F1" w:rsidRDefault="00554B14" w:rsidP="00A47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475F1" w:rsidRDefault="00554B14" w:rsidP="00A47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A475F1" w:rsidRDefault="00554B14" w:rsidP="00A47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4" w:type="dxa"/>
            <w:vAlign w:val="center"/>
          </w:tcPr>
          <w:p w:rsidR="00A475F1" w:rsidRDefault="00554B14" w:rsidP="00A47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6" w:type="dxa"/>
            <w:vAlign w:val="center"/>
          </w:tcPr>
          <w:p w:rsidR="00A475F1" w:rsidRDefault="00554B14" w:rsidP="00A47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A475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5F1" w:rsidRPr="001B2F85" w:rsidTr="00A475F1">
        <w:trPr>
          <w:trHeight w:val="1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5F1" w:rsidRPr="00DE6E98" w:rsidRDefault="00A475F1" w:rsidP="00A47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Вывоз ТБО – </w:t>
            </w:r>
            <w:r w:rsidRPr="00DE6E98">
              <w:rPr>
                <w:sz w:val="22"/>
                <w:szCs w:val="22"/>
              </w:rPr>
              <w:t>оплата</w:t>
            </w:r>
            <w:r>
              <w:rPr>
                <w:sz w:val="22"/>
                <w:szCs w:val="22"/>
              </w:rPr>
              <w:t xml:space="preserve"> поставщикам</w:t>
            </w:r>
            <w:r w:rsidRPr="00DE6E98">
              <w:rPr>
                <w:sz w:val="22"/>
                <w:szCs w:val="22"/>
              </w:rPr>
              <w:t xml:space="preserve"> из статьи « Содержание общего имущества»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475F1" w:rsidRDefault="00554B14" w:rsidP="00A47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917 700,00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475F1" w:rsidRDefault="009A1218" w:rsidP="00A47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917 700,00</w:t>
            </w:r>
          </w:p>
        </w:tc>
        <w:tc>
          <w:tcPr>
            <w:tcW w:w="1559" w:type="dxa"/>
            <w:vAlign w:val="center"/>
          </w:tcPr>
          <w:p w:rsidR="00A475F1" w:rsidRDefault="009A1218" w:rsidP="00A47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917 700,00</w:t>
            </w:r>
          </w:p>
        </w:tc>
        <w:tc>
          <w:tcPr>
            <w:tcW w:w="1704" w:type="dxa"/>
            <w:vAlign w:val="center"/>
          </w:tcPr>
          <w:p w:rsidR="00A475F1" w:rsidRDefault="009A1218" w:rsidP="00A47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953 300,00</w:t>
            </w:r>
          </w:p>
        </w:tc>
        <w:tc>
          <w:tcPr>
            <w:tcW w:w="1556" w:type="dxa"/>
            <w:vAlign w:val="center"/>
          </w:tcPr>
          <w:p w:rsidR="00A475F1" w:rsidRPr="009A1218" w:rsidRDefault="00A475F1" w:rsidP="00A475F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A1218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A1218" w:rsidRPr="009A1218"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9A1218" w:rsidRPr="001B2F85" w:rsidTr="004168DD">
        <w:trPr>
          <w:trHeight w:val="192"/>
        </w:trPr>
        <w:tc>
          <w:tcPr>
            <w:tcW w:w="2552" w:type="dxa"/>
            <w:shd w:val="clear" w:color="auto" w:fill="auto"/>
          </w:tcPr>
          <w:p w:rsidR="009A1218" w:rsidRPr="000F7C2F" w:rsidRDefault="009A1218" w:rsidP="00A475F1">
            <w:pPr>
              <w:rPr>
                <w:b/>
                <w:i/>
                <w:sz w:val="22"/>
                <w:szCs w:val="22"/>
              </w:rPr>
            </w:pPr>
            <w:r w:rsidRPr="000F7C2F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9A1218" w:rsidRPr="009A1218" w:rsidRDefault="009A1218" w:rsidP="004168D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A1218">
              <w:rPr>
                <w:b/>
                <w:i/>
                <w:color w:val="000000"/>
                <w:sz w:val="22"/>
                <w:szCs w:val="22"/>
              </w:rPr>
              <w:t>917 700,00</w:t>
            </w:r>
          </w:p>
        </w:tc>
        <w:tc>
          <w:tcPr>
            <w:tcW w:w="1701" w:type="dxa"/>
            <w:vAlign w:val="center"/>
          </w:tcPr>
          <w:p w:rsidR="009A1218" w:rsidRPr="009A1218" w:rsidRDefault="009A1218" w:rsidP="004168D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A1218">
              <w:rPr>
                <w:b/>
                <w:i/>
                <w:color w:val="000000"/>
                <w:sz w:val="22"/>
                <w:szCs w:val="22"/>
              </w:rPr>
              <w:t>917 700,00</w:t>
            </w:r>
          </w:p>
        </w:tc>
        <w:tc>
          <w:tcPr>
            <w:tcW w:w="1559" w:type="dxa"/>
            <w:vAlign w:val="center"/>
          </w:tcPr>
          <w:p w:rsidR="009A1218" w:rsidRPr="009A1218" w:rsidRDefault="009A1218" w:rsidP="004168D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A1218">
              <w:rPr>
                <w:b/>
                <w:i/>
                <w:color w:val="000000"/>
                <w:sz w:val="22"/>
                <w:szCs w:val="22"/>
              </w:rPr>
              <w:t>917 700,00</w:t>
            </w:r>
          </w:p>
        </w:tc>
        <w:tc>
          <w:tcPr>
            <w:tcW w:w="1704" w:type="dxa"/>
            <w:vAlign w:val="center"/>
          </w:tcPr>
          <w:p w:rsidR="009A1218" w:rsidRPr="009A1218" w:rsidRDefault="009A1218" w:rsidP="004168D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A1218">
              <w:rPr>
                <w:b/>
                <w:i/>
                <w:color w:val="000000"/>
                <w:sz w:val="22"/>
                <w:szCs w:val="22"/>
              </w:rPr>
              <w:t>953 300,00</w:t>
            </w:r>
          </w:p>
        </w:tc>
        <w:tc>
          <w:tcPr>
            <w:tcW w:w="1556" w:type="dxa"/>
            <w:vAlign w:val="center"/>
          </w:tcPr>
          <w:p w:rsidR="009A1218" w:rsidRPr="009A1218" w:rsidRDefault="009A1218" w:rsidP="004168D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121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0,00</w:t>
            </w:r>
          </w:p>
        </w:tc>
      </w:tr>
      <w:tr w:rsidR="00601E87" w:rsidRPr="001B2F85" w:rsidTr="00A475F1">
        <w:trPr>
          <w:trHeight w:val="349"/>
        </w:trPr>
        <w:tc>
          <w:tcPr>
            <w:tcW w:w="2552" w:type="dxa"/>
            <w:shd w:val="clear" w:color="auto" w:fill="auto"/>
          </w:tcPr>
          <w:p w:rsidR="00601E87" w:rsidRDefault="00601E87" w:rsidP="00A475F1">
            <w:pPr>
              <w:rPr>
                <w:sz w:val="22"/>
                <w:szCs w:val="22"/>
              </w:rPr>
            </w:pPr>
            <w:r w:rsidRPr="00DE6E98">
              <w:rPr>
                <w:sz w:val="22"/>
                <w:szCs w:val="22"/>
              </w:rPr>
              <w:t>Отопление, горячая вода</w:t>
            </w:r>
          </w:p>
        </w:tc>
        <w:tc>
          <w:tcPr>
            <w:tcW w:w="1560" w:type="dxa"/>
          </w:tcPr>
          <w:p w:rsidR="00601E87" w:rsidRDefault="00601E87" w:rsidP="00B76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8 615 548,80</w:t>
            </w:r>
          </w:p>
        </w:tc>
        <w:tc>
          <w:tcPr>
            <w:tcW w:w="1701" w:type="dxa"/>
          </w:tcPr>
          <w:p w:rsidR="00601E87" w:rsidRDefault="00601E87" w:rsidP="00B76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8 831 501,90</w:t>
            </w:r>
          </w:p>
        </w:tc>
        <w:tc>
          <w:tcPr>
            <w:tcW w:w="1559" w:type="dxa"/>
          </w:tcPr>
          <w:p w:rsidR="00601E87" w:rsidRDefault="00601E87" w:rsidP="00B760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8 769 000,82</w:t>
            </w:r>
          </w:p>
        </w:tc>
        <w:tc>
          <w:tcPr>
            <w:tcW w:w="1704" w:type="dxa"/>
          </w:tcPr>
          <w:p w:rsidR="00601E87" w:rsidRDefault="00601E87" w:rsidP="00B760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8 977 540,15</w:t>
            </w:r>
          </w:p>
        </w:tc>
        <w:tc>
          <w:tcPr>
            <w:tcW w:w="1556" w:type="dxa"/>
          </w:tcPr>
          <w:p w:rsidR="00601E87" w:rsidRDefault="00601E87" w:rsidP="00B760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-215 953,10</w:t>
            </w:r>
          </w:p>
        </w:tc>
      </w:tr>
      <w:tr w:rsidR="00A475F1" w:rsidRPr="001B2F85" w:rsidTr="00A475F1">
        <w:trPr>
          <w:trHeight w:val="297"/>
        </w:trPr>
        <w:tc>
          <w:tcPr>
            <w:tcW w:w="2552" w:type="dxa"/>
            <w:shd w:val="clear" w:color="auto" w:fill="auto"/>
          </w:tcPr>
          <w:p w:rsidR="00A475F1" w:rsidRPr="00DE6E98" w:rsidRDefault="00A475F1" w:rsidP="00A475F1">
            <w:pPr>
              <w:rPr>
                <w:sz w:val="22"/>
                <w:szCs w:val="22"/>
              </w:rPr>
            </w:pPr>
            <w:r w:rsidRPr="00DE6E98">
              <w:rPr>
                <w:sz w:val="22"/>
                <w:szCs w:val="22"/>
              </w:rPr>
              <w:t>Х/вода, водоотведение</w:t>
            </w:r>
          </w:p>
        </w:tc>
        <w:tc>
          <w:tcPr>
            <w:tcW w:w="1560" w:type="dxa"/>
          </w:tcPr>
          <w:p w:rsidR="00A475F1" w:rsidRDefault="009A1218" w:rsidP="00A475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3 593 102,46</w:t>
            </w:r>
          </w:p>
        </w:tc>
        <w:tc>
          <w:tcPr>
            <w:tcW w:w="1701" w:type="dxa"/>
          </w:tcPr>
          <w:p w:rsidR="00A475F1" w:rsidRDefault="009A1218" w:rsidP="009A12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3  561 814,14</w:t>
            </w:r>
          </w:p>
        </w:tc>
        <w:tc>
          <w:tcPr>
            <w:tcW w:w="1559" w:type="dxa"/>
          </w:tcPr>
          <w:p w:rsidR="00A475F1" w:rsidRDefault="00BE6A86" w:rsidP="00A475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01E8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  <w:r w:rsidR="00601E87">
              <w:rPr>
                <w:color w:val="000000"/>
                <w:sz w:val="22"/>
                <w:szCs w:val="22"/>
              </w:rPr>
              <w:t>28 564,16</w:t>
            </w:r>
          </w:p>
        </w:tc>
        <w:tc>
          <w:tcPr>
            <w:tcW w:w="1704" w:type="dxa"/>
          </w:tcPr>
          <w:p w:rsidR="00A475F1" w:rsidRDefault="00BE6A86" w:rsidP="00A475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3 587 479,54</w:t>
            </w:r>
          </w:p>
        </w:tc>
        <w:tc>
          <w:tcPr>
            <w:tcW w:w="1556" w:type="dxa"/>
          </w:tcPr>
          <w:p w:rsidR="00A475F1" w:rsidRDefault="00BE6A86" w:rsidP="00601E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601E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288,32</w:t>
            </w:r>
          </w:p>
        </w:tc>
      </w:tr>
      <w:tr w:rsidR="00A475F1" w:rsidRPr="001B2F85" w:rsidTr="00A475F1">
        <w:trPr>
          <w:trHeight w:val="240"/>
        </w:trPr>
        <w:tc>
          <w:tcPr>
            <w:tcW w:w="2552" w:type="dxa"/>
            <w:shd w:val="clear" w:color="auto" w:fill="auto"/>
          </w:tcPr>
          <w:p w:rsidR="00A475F1" w:rsidRPr="000F7C2F" w:rsidRDefault="00A475F1" w:rsidP="00A475F1">
            <w:pPr>
              <w:rPr>
                <w:sz w:val="22"/>
                <w:szCs w:val="22"/>
              </w:rPr>
            </w:pPr>
            <w:r w:rsidRPr="000F7C2F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560" w:type="dxa"/>
          </w:tcPr>
          <w:p w:rsidR="00A475F1" w:rsidRDefault="009A1218" w:rsidP="00A475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600 247,88</w:t>
            </w:r>
          </w:p>
        </w:tc>
        <w:tc>
          <w:tcPr>
            <w:tcW w:w="1701" w:type="dxa"/>
          </w:tcPr>
          <w:p w:rsidR="00A475F1" w:rsidRDefault="009A1218" w:rsidP="00A475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598 971,85</w:t>
            </w:r>
          </w:p>
        </w:tc>
        <w:tc>
          <w:tcPr>
            <w:tcW w:w="1559" w:type="dxa"/>
          </w:tcPr>
          <w:p w:rsidR="00A475F1" w:rsidRDefault="00BE6A86" w:rsidP="00A475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590 747,13</w:t>
            </w:r>
          </w:p>
        </w:tc>
        <w:tc>
          <w:tcPr>
            <w:tcW w:w="1704" w:type="dxa"/>
          </w:tcPr>
          <w:p w:rsidR="00A475F1" w:rsidRDefault="00BE6A86" w:rsidP="00A475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578 587,94</w:t>
            </w:r>
          </w:p>
        </w:tc>
        <w:tc>
          <w:tcPr>
            <w:tcW w:w="1556" w:type="dxa"/>
          </w:tcPr>
          <w:p w:rsidR="00A475F1" w:rsidRDefault="00BE6A86" w:rsidP="00A475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01E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276,03</w:t>
            </w:r>
          </w:p>
        </w:tc>
      </w:tr>
      <w:tr w:rsidR="009A1218" w:rsidRPr="001B2F85" w:rsidTr="004168DD">
        <w:trPr>
          <w:trHeight w:val="153"/>
        </w:trPr>
        <w:tc>
          <w:tcPr>
            <w:tcW w:w="2552" w:type="dxa"/>
            <w:shd w:val="clear" w:color="auto" w:fill="auto"/>
          </w:tcPr>
          <w:p w:rsidR="009A1218" w:rsidRPr="000F7C2F" w:rsidRDefault="009A1218" w:rsidP="00A47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ТБО</w:t>
            </w:r>
          </w:p>
        </w:tc>
        <w:tc>
          <w:tcPr>
            <w:tcW w:w="1560" w:type="dxa"/>
            <w:vAlign w:val="center"/>
          </w:tcPr>
          <w:p w:rsidR="009A1218" w:rsidRDefault="009A1218" w:rsidP="009A12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917 700,00</w:t>
            </w:r>
          </w:p>
        </w:tc>
        <w:tc>
          <w:tcPr>
            <w:tcW w:w="1701" w:type="dxa"/>
            <w:vAlign w:val="center"/>
          </w:tcPr>
          <w:p w:rsidR="009A1218" w:rsidRDefault="009A1218" w:rsidP="009A12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917 700,00</w:t>
            </w:r>
          </w:p>
        </w:tc>
        <w:tc>
          <w:tcPr>
            <w:tcW w:w="1559" w:type="dxa"/>
            <w:vAlign w:val="center"/>
          </w:tcPr>
          <w:p w:rsidR="009A1218" w:rsidRDefault="009A1218" w:rsidP="009A12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917 700,00</w:t>
            </w:r>
          </w:p>
        </w:tc>
        <w:tc>
          <w:tcPr>
            <w:tcW w:w="1704" w:type="dxa"/>
            <w:vAlign w:val="center"/>
          </w:tcPr>
          <w:p w:rsidR="009A1218" w:rsidRDefault="009A1218" w:rsidP="009A12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953 300,00</w:t>
            </w:r>
          </w:p>
        </w:tc>
        <w:tc>
          <w:tcPr>
            <w:tcW w:w="1556" w:type="dxa"/>
            <w:vAlign w:val="center"/>
          </w:tcPr>
          <w:p w:rsidR="009A1218" w:rsidRPr="009A1218" w:rsidRDefault="009A1218" w:rsidP="009A121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9A1218">
              <w:rPr>
                <w:bCs/>
                <w:iCs/>
                <w:color w:val="000000"/>
                <w:sz w:val="22"/>
                <w:szCs w:val="22"/>
              </w:rPr>
              <w:t> 0,00</w:t>
            </w:r>
          </w:p>
        </w:tc>
      </w:tr>
      <w:tr w:rsidR="00A475F1" w:rsidRPr="003B72E1" w:rsidTr="00A475F1">
        <w:trPr>
          <w:trHeight w:val="144"/>
        </w:trPr>
        <w:tc>
          <w:tcPr>
            <w:tcW w:w="2552" w:type="dxa"/>
            <w:shd w:val="clear" w:color="auto" w:fill="auto"/>
          </w:tcPr>
          <w:p w:rsidR="00A475F1" w:rsidRPr="00BE6A86" w:rsidRDefault="00A475F1" w:rsidP="00A475F1">
            <w:pPr>
              <w:rPr>
                <w:b/>
                <w:sz w:val="22"/>
                <w:szCs w:val="22"/>
              </w:rPr>
            </w:pPr>
            <w:r w:rsidRPr="00BE6A8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A475F1" w:rsidRPr="00BE6A86" w:rsidRDefault="009A1218" w:rsidP="00A475F1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E6A86">
              <w:rPr>
                <w:b/>
                <w:bCs/>
                <w:iCs/>
                <w:color w:val="000000"/>
                <w:sz w:val="22"/>
                <w:szCs w:val="22"/>
              </w:rPr>
              <w:t>13 726 599,14</w:t>
            </w:r>
          </w:p>
        </w:tc>
        <w:tc>
          <w:tcPr>
            <w:tcW w:w="1701" w:type="dxa"/>
          </w:tcPr>
          <w:p w:rsidR="00A475F1" w:rsidRPr="00BE6A86" w:rsidRDefault="009A1218" w:rsidP="00A475F1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E6A86">
              <w:rPr>
                <w:b/>
                <w:bCs/>
                <w:iCs/>
                <w:color w:val="000000"/>
                <w:sz w:val="22"/>
                <w:szCs w:val="22"/>
              </w:rPr>
              <w:t>13 909 987,89</w:t>
            </w:r>
          </w:p>
        </w:tc>
        <w:tc>
          <w:tcPr>
            <w:tcW w:w="1559" w:type="dxa"/>
          </w:tcPr>
          <w:p w:rsidR="00A475F1" w:rsidRPr="00BE6A86" w:rsidRDefault="00BE6A86" w:rsidP="00A475F1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E6A86">
              <w:rPr>
                <w:b/>
                <w:bCs/>
                <w:iCs/>
                <w:color w:val="000000"/>
                <w:sz w:val="22"/>
                <w:szCs w:val="22"/>
              </w:rPr>
              <w:t>13</w:t>
            </w:r>
            <w:r w:rsidR="00601E87">
              <w:rPr>
                <w:b/>
                <w:bCs/>
                <w:iCs/>
                <w:color w:val="000000"/>
                <w:sz w:val="22"/>
                <w:szCs w:val="22"/>
              </w:rPr>
              <w:t> 806 012,11</w:t>
            </w:r>
          </w:p>
        </w:tc>
        <w:tc>
          <w:tcPr>
            <w:tcW w:w="1704" w:type="dxa"/>
          </w:tcPr>
          <w:p w:rsidR="00A475F1" w:rsidRPr="00BE6A86" w:rsidRDefault="00A475F1" w:rsidP="00A475F1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E6A86">
              <w:rPr>
                <w:b/>
                <w:bCs/>
                <w:iCs/>
                <w:color w:val="000000"/>
                <w:sz w:val="22"/>
                <w:szCs w:val="22"/>
              </w:rPr>
              <w:t>14</w:t>
            </w:r>
            <w:r w:rsidR="00601E87">
              <w:rPr>
                <w:b/>
                <w:bCs/>
                <w:iCs/>
                <w:color w:val="000000"/>
                <w:sz w:val="22"/>
                <w:szCs w:val="22"/>
              </w:rPr>
              <w:t> 096 907,63</w:t>
            </w:r>
          </w:p>
        </w:tc>
        <w:tc>
          <w:tcPr>
            <w:tcW w:w="1556" w:type="dxa"/>
          </w:tcPr>
          <w:p w:rsidR="00A475F1" w:rsidRPr="00BE6A86" w:rsidRDefault="00BE6A86" w:rsidP="00A475F1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E6A86">
              <w:rPr>
                <w:b/>
                <w:bCs/>
                <w:iCs/>
                <w:color w:val="000000"/>
                <w:sz w:val="22"/>
                <w:szCs w:val="22"/>
              </w:rPr>
              <w:t>-183388,75</w:t>
            </w:r>
          </w:p>
        </w:tc>
      </w:tr>
    </w:tbl>
    <w:p w:rsidR="00A475F1" w:rsidRPr="00D10550" w:rsidRDefault="00A475F1" w:rsidP="00A475F1">
      <w:pPr>
        <w:ind w:firstLine="708"/>
        <w:jc w:val="both"/>
        <w:rPr>
          <w:sz w:val="24"/>
          <w:szCs w:val="24"/>
        </w:rPr>
      </w:pPr>
      <w:r w:rsidRPr="00D10550">
        <w:rPr>
          <w:sz w:val="24"/>
          <w:szCs w:val="24"/>
        </w:rPr>
        <w:lastRenderedPageBreak/>
        <w:t>Оплата постав</w:t>
      </w:r>
      <w:r>
        <w:rPr>
          <w:sz w:val="24"/>
          <w:szCs w:val="24"/>
        </w:rPr>
        <w:t>щику за</w:t>
      </w:r>
      <w:r w:rsidRPr="00D10550">
        <w:rPr>
          <w:sz w:val="24"/>
          <w:szCs w:val="24"/>
        </w:rPr>
        <w:t xml:space="preserve"> от</w:t>
      </w:r>
      <w:r>
        <w:rPr>
          <w:sz w:val="24"/>
          <w:szCs w:val="24"/>
        </w:rPr>
        <w:t>опление</w:t>
      </w:r>
      <w:r w:rsidRPr="00D10550">
        <w:rPr>
          <w:sz w:val="24"/>
          <w:szCs w:val="24"/>
        </w:rPr>
        <w:t xml:space="preserve"> (змеевики)  в летнее время</w:t>
      </w:r>
      <w:r w:rsidR="00BE6A86">
        <w:rPr>
          <w:sz w:val="24"/>
          <w:szCs w:val="24"/>
        </w:rPr>
        <w:t xml:space="preserve"> </w:t>
      </w:r>
      <w:r w:rsidR="00BE6A86" w:rsidRPr="00FF4A73">
        <w:rPr>
          <w:b/>
          <w:sz w:val="24"/>
          <w:szCs w:val="24"/>
        </w:rPr>
        <w:t xml:space="preserve">не </w:t>
      </w:r>
      <w:r w:rsidRPr="00FF4A73">
        <w:rPr>
          <w:b/>
          <w:sz w:val="24"/>
          <w:szCs w:val="24"/>
        </w:rPr>
        <w:t xml:space="preserve"> производилась</w:t>
      </w:r>
      <w:r w:rsidRPr="00D10550">
        <w:rPr>
          <w:sz w:val="24"/>
          <w:szCs w:val="24"/>
        </w:rPr>
        <w:t xml:space="preserve">  из статьи «резервный фонд» в соответствии с  Положением о резервном фонде п.2.7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отопление и горячую воду начислено собственникам, съемщикам больше </w:t>
      </w:r>
      <w:proofErr w:type="gramStart"/>
      <w:r>
        <w:rPr>
          <w:sz w:val="24"/>
          <w:szCs w:val="24"/>
        </w:rPr>
        <w:t>на</w:t>
      </w:r>
      <w:proofErr w:type="gramEnd"/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 w:rsidRPr="00263913">
        <w:rPr>
          <w:b/>
          <w:sz w:val="24"/>
          <w:szCs w:val="24"/>
        </w:rPr>
        <w:t xml:space="preserve"> </w:t>
      </w:r>
      <w:r w:rsidR="00BE6A86">
        <w:rPr>
          <w:b/>
          <w:color w:val="000000"/>
          <w:sz w:val="22"/>
          <w:szCs w:val="22"/>
        </w:rPr>
        <w:t xml:space="preserve">215 953,10 </w:t>
      </w:r>
      <w:r w:rsidRPr="00263913">
        <w:rPr>
          <w:sz w:val="24"/>
          <w:szCs w:val="24"/>
        </w:rPr>
        <w:t>руб</w:t>
      </w:r>
      <w:r w:rsidRPr="00487D4F">
        <w:rPr>
          <w:b/>
          <w:sz w:val="24"/>
          <w:szCs w:val="24"/>
        </w:rPr>
        <w:t>.</w:t>
      </w:r>
      <w:r w:rsidR="009C741F">
        <w:rPr>
          <w:b/>
          <w:sz w:val="24"/>
          <w:szCs w:val="24"/>
        </w:rPr>
        <w:t xml:space="preserve">, </w:t>
      </w:r>
      <w:r w:rsidR="009C741F" w:rsidRPr="009C741F">
        <w:rPr>
          <w:sz w:val="24"/>
          <w:szCs w:val="24"/>
        </w:rPr>
        <w:t>за счет начислений за горячую воду  по нормативам</w:t>
      </w:r>
      <w:r w:rsidR="009C741F">
        <w:rPr>
          <w:sz w:val="24"/>
          <w:szCs w:val="24"/>
        </w:rPr>
        <w:t>.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601E87">
        <w:rPr>
          <w:sz w:val="24"/>
          <w:szCs w:val="24"/>
        </w:rPr>
        <w:t xml:space="preserve">х/воду и водоотведение </w:t>
      </w:r>
      <w:r>
        <w:rPr>
          <w:sz w:val="24"/>
          <w:szCs w:val="24"/>
        </w:rPr>
        <w:t xml:space="preserve"> </w:t>
      </w:r>
      <w:r w:rsidR="00BE6A86">
        <w:rPr>
          <w:sz w:val="24"/>
          <w:szCs w:val="24"/>
        </w:rPr>
        <w:t xml:space="preserve"> собственникам, съемщикам не </w:t>
      </w:r>
      <w:proofErr w:type="gramStart"/>
      <w:r w:rsidR="00BE6A86">
        <w:rPr>
          <w:sz w:val="24"/>
          <w:szCs w:val="24"/>
        </w:rPr>
        <w:t>до</w:t>
      </w:r>
      <w:proofErr w:type="gramEnd"/>
      <w:r w:rsidR="00BE6A86">
        <w:rPr>
          <w:sz w:val="24"/>
          <w:szCs w:val="24"/>
        </w:rPr>
        <w:t xml:space="preserve"> начислено 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 w:rsidRPr="00263913">
        <w:rPr>
          <w:b/>
          <w:sz w:val="24"/>
          <w:szCs w:val="24"/>
        </w:rPr>
        <w:t xml:space="preserve"> </w:t>
      </w:r>
      <w:r w:rsidR="00BE6A86">
        <w:rPr>
          <w:b/>
          <w:color w:val="000000"/>
          <w:sz w:val="22"/>
          <w:szCs w:val="22"/>
        </w:rPr>
        <w:t>3</w:t>
      </w:r>
      <w:r w:rsidR="00601E87">
        <w:rPr>
          <w:b/>
          <w:color w:val="000000"/>
          <w:sz w:val="22"/>
          <w:szCs w:val="22"/>
        </w:rPr>
        <w:t>1 288,32</w:t>
      </w:r>
      <w:r w:rsidRPr="00263913">
        <w:rPr>
          <w:b/>
          <w:sz w:val="24"/>
          <w:szCs w:val="24"/>
        </w:rPr>
        <w:t>руб</w:t>
      </w:r>
      <w:r w:rsidRPr="00487D4F">
        <w:rPr>
          <w:b/>
          <w:sz w:val="24"/>
          <w:szCs w:val="24"/>
        </w:rPr>
        <w:t>.</w:t>
      </w:r>
    </w:p>
    <w:p w:rsidR="00A475F1" w:rsidRDefault="00A475F1" w:rsidP="00BE6A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электроэнергию не до начислено на </w:t>
      </w:r>
      <w:r w:rsidRPr="00263913">
        <w:rPr>
          <w:b/>
          <w:color w:val="000000"/>
          <w:sz w:val="22"/>
          <w:szCs w:val="22"/>
        </w:rPr>
        <w:t>1</w:t>
      </w:r>
      <w:r w:rsidR="00BE6A86">
        <w:rPr>
          <w:b/>
          <w:color w:val="000000"/>
          <w:sz w:val="22"/>
          <w:szCs w:val="22"/>
        </w:rPr>
        <w:t> 276,03</w:t>
      </w:r>
      <w:r w:rsidRPr="00263913">
        <w:rPr>
          <w:b/>
          <w:sz w:val="24"/>
          <w:szCs w:val="24"/>
        </w:rPr>
        <w:t>руб</w:t>
      </w:r>
      <w:r>
        <w:rPr>
          <w:sz w:val="24"/>
          <w:szCs w:val="24"/>
        </w:rPr>
        <w:t>.</w:t>
      </w:r>
    </w:p>
    <w:p w:rsidR="00BE6A86" w:rsidRDefault="00BE6A86" w:rsidP="00A475F1">
      <w:pPr>
        <w:ind w:firstLine="708"/>
        <w:jc w:val="both"/>
        <w:rPr>
          <w:sz w:val="24"/>
          <w:szCs w:val="24"/>
        </w:rPr>
      </w:pP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Анализируя фактические доходы  и расходы по смете можно прийти к выво</w:t>
      </w:r>
      <w:r w:rsidR="00601E87">
        <w:rPr>
          <w:sz w:val="24"/>
          <w:szCs w:val="24"/>
        </w:rPr>
        <w:t>ду, что план работ по ТСЖ в 2020</w:t>
      </w:r>
      <w:r>
        <w:rPr>
          <w:sz w:val="24"/>
          <w:szCs w:val="24"/>
        </w:rPr>
        <w:t>г. выполнен.</w:t>
      </w:r>
    </w:p>
    <w:p w:rsidR="00DB0EFA" w:rsidRDefault="00DB0EFA" w:rsidP="00A475F1">
      <w:pPr>
        <w:ind w:firstLine="708"/>
        <w:jc w:val="both"/>
        <w:rPr>
          <w:sz w:val="24"/>
          <w:szCs w:val="24"/>
        </w:rPr>
      </w:pPr>
    </w:p>
    <w:p w:rsidR="00A475F1" w:rsidRDefault="00A475F1" w:rsidP="00A475F1">
      <w:pPr>
        <w:ind w:firstLine="708"/>
        <w:jc w:val="both"/>
        <w:rPr>
          <w:b/>
          <w:sz w:val="24"/>
          <w:szCs w:val="24"/>
        </w:rPr>
      </w:pPr>
      <w:r w:rsidRPr="00B04A75">
        <w:rPr>
          <w:b/>
          <w:sz w:val="24"/>
          <w:szCs w:val="24"/>
        </w:rPr>
        <w:t>Основные раб</w:t>
      </w:r>
      <w:r>
        <w:rPr>
          <w:b/>
          <w:sz w:val="24"/>
          <w:szCs w:val="24"/>
        </w:rPr>
        <w:t>оты, выполненные ТСЖ в 2017г. ,</w:t>
      </w:r>
      <w:r w:rsidRPr="00B04A75">
        <w:rPr>
          <w:b/>
          <w:sz w:val="24"/>
          <w:szCs w:val="24"/>
        </w:rPr>
        <w:t xml:space="preserve"> 2018г.</w:t>
      </w:r>
      <w:r>
        <w:rPr>
          <w:b/>
          <w:sz w:val="24"/>
          <w:szCs w:val="24"/>
        </w:rPr>
        <w:t>, 2019г.,2020г.</w:t>
      </w:r>
    </w:p>
    <w:p w:rsidR="00FF4A73" w:rsidRPr="0005792A" w:rsidRDefault="00FF4A73" w:rsidP="00A475F1">
      <w:pPr>
        <w:ind w:firstLine="708"/>
        <w:jc w:val="both"/>
        <w:rPr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182"/>
        <w:gridCol w:w="1704"/>
        <w:gridCol w:w="1584"/>
        <w:gridCol w:w="1596"/>
      </w:tblGrid>
      <w:tr w:rsidR="00A475F1" w:rsidRPr="00FE56AC" w:rsidTr="00F362DC">
        <w:tc>
          <w:tcPr>
            <w:tcW w:w="566" w:type="dxa"/>
          </w:tcPr>
          <w:p w:rsidR="00A475F1" w:rsidRPr="00FE56AC" w:rsidRDefault="00A475F1" w:rsidP="00A475F1">
            <w:pPr>
              <w:jc w:val="both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 xml:space="preserve">№         </w:t>
            </w:r>
            <w:proofErr w:type="gramStart"/>
            <w:r w:rsidRPr="00FE56AC">
              <w:rPr>
                <w:sz w:val="24"/>
                <w:szCs w:val="24"/>
              </w:rPr>
              <w:t>п</w:t>
            </w:r>
            <w:proofErr w:type="gramEnd"/>
            <w:r w:rsidRPr="00FE56AC">
              <w:rPr>
                <w:sz w:val="24"/>
                <w:szCs w:val="24"/>
              </w:rPr>
              <w:t>/п</w:t>
            </w:r>
          </w:p>
        </w:tc>
        <w:tc>
          <w:tcPr>
            <w:tcW w:w="5182" w:type="dxa"/>
          </w:tcPr>
          <w:p w:rsidR="00A475F1" w:rsidRDefault="00A475F1" w:rsidP="00A475F1">
            <w:pPr>
              <w:jc w:val="center"/>
              <w:rPr>
                <w:sz w:val="24"/>
                <w:szCs w:val="24"/>
              </w:rPr>
            </w:pPr>
          </w:p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704" w:type="dxa"/>
          </w:tcPr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2017-2019гг.</w:t>
            </w:r>
          </w:p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руб.</w:t>
            </w:r>
          </w:p>
        </w:tc>
        <w:tc>
          <w:tcPr>
            <w:tcW w:w="1584" w:type="dxa"/>
          </w:tcPr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FE56AC">
              <w:rPr>
                <w:sz w:val="24"/>
                <w:szCs w:val="24"/>
              </w:rPr>
              <w:t>г.</w:t>
            </w:r>
          </w:p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руб.</w:t>
            </w:r>
          </w:p>
        </w:tc>
        <w:tc>
          <w:tcPr>
            <w:tcW w:w="1596" w:type="dxa"/>
          </w:tcPr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Всего</w:t>
            </w:r>
          </w:p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руб.</w:t>
            </w:r>
          </w:p>
        </w:tc>
      </w:tr>
      <w:tr w:rsidR="00A475F1" w:rsidRPr="00FE56AC" w:rsidTr="00F362DC">
        <w:trPr>
          <w:trHeight w:val="202"/>
        </w:trPr>
        <w:tc>
          <w:tcPr>
            <w:tcW w:w="566" w:type="dxa"/>
          </w:tcPr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A475F1" w:rsidRPr="00FE56AC" w:rsidRDefault="00A475F1" w:rsidP="00A475F1">
            <w:pPr>
              <w:jc w:val="center"/>
              <w:rPr>
                <w:b/>
                <w:sz w:val="24"/>
                <w:szCs w:val="24"/>
              </w:rPr>
            </w:pPr>
            <w:r w:rsidRPr="00FE56AC">
              <w:rPr>
                <w:b/>
                <w:sz w:val="24"/>
                <w:szCs w:val="24"/>
              </w:rPr>
              <w:t>Ремонт МКД</w:t>
            </w:r>
          </w:p>
        </w:tc>
        <w:tc>
          <w:tcPr>
            <w:tcW w:w="1704" w:type="dxa"/>
          </w:tcPr>
          <w:p w:rsidR="00A475F1" w:rsidRPr="00567488" w:rsidRDefault="00D3240F" w:rsidP="00A475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10 066 692,28</w:t>
            </w:r>
          </w:p>
        </w:tc>
        <w:tc>
          <w:tcPr>
            <w:tcW w:w="1584" w:type="dxa"/>
          </w:tcPr>
          <w:p w:rsidR="00A475F1" w:rsidRPr="00567488" w:rsidRDefault="00D3240F" w:rsidP="00A475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6 082 683,00</w:t>
            </w:r>
          </w:p>
        </w:tc>
        <w:tc>
          <w:tcPr>
            <w:tcW w:w="1596" w:type="dxa"/>
          </w:tcPr>
          <w:p w:rsidR="00A475F1" w:rsidRPr="00567488" w:rsidRDefault="00D3240F" w:rsidP="00A475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16 149 375,28</w:t>
            </w:r>
          </w:p>
        </w:tc>
      </w:tr>
      <w:tr w:rsidR="00A475F1" w:rsidRPr="00FE56AC" w:rsidTr="00F362DC">
        <w:trPr>
          <w:trHeight w:val="441"/>
        </w:trPr>
        <w:tc>
          <w:tcPr>
            <w:tcW w:w="566" w:type="dxa"/>
          </w:tcPr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1</w:t>
            </w:r>
          </w:p>
        </w:tc>
        <w:tc>
          <w:tcPr>
            <w:tcW w:w="5182" w:type="dxa"/>
          </w:tcPr>
          <w:p w:rsidR="00A475F1" w:rsidRPr="00FE56AC" w:rsidRDefault="00A475F1" w:rsidP="00A475F1">
            <w:pPr>
              <w:jc w:val="both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 xml:space="preserve">Укладка напольной плитки в холлах на этажах </w:t>
            </w:r>
            <w:r w:rsidR="00D3240F">
              <w:rPr>
                <w:sz w:val="24"/>
                <w:szCs w:val="24"/>
              </w:rPr>
              <w:t>(2017г.-2018г)</w:t>
            </w:r>
          </w:p>
        </w:tc>
        <w:tc>
          <w:tcPr>
            <w:tcW w:w="1704" w:type="dxa"/>
          </w:tcPr>
          <w:p w:rsidR="00A475F1" w:rsidRPr="00FE56AC" w:rsidRDefault="00D3240F" w:rsidP="00D324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4 863 236,63</w:t>
            </w:r>
          </w:p>
        </w:tc>
        <w:tc>
          <w:tcPr>
            <w:tcW w:w="158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</w:p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475F1" w:rsidRPr="00FE56AC" w:rsidRDefault="00A475F1" w:rsidP="00D3240F">
            <w:pPr>
              <w:jc w:val="right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4 863236,63</w:t>
            </w:r>
          </w:p>
        </w:tc>
      </w:tr>
      <w:tr w:rsidR="00D3240F" w:rsidRPr="00FE56AC" w:rsidTr="00F362DC">
        <w:trPr>
          <w:trHeight w:val="100"/>
        </w:trPr>
        <w:tc>
          <w:tcPr>
            <w:tcW w:w="566" w:type="dxa"/>
          </w:tcPr>
          <w:p w:rsidR="00D3240F" w:rsidRPr="00FE56AC" w:rsidRDefault="00D3240F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2" w:type="dxa"/>
          </w:tcPr>
          <w:p w:rsidR="00D3240F" w:rsidRPr="00D3240F" w:rsidRDefault="00D3240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3240F">
              <w:rPr>
                <w:rFonts w:cs="Times New Roman"/>
                <w:color w:val="000000"/>
                <w:sz w:val="24"/>
                <w:szCs w:val="24"/>
              </w:rPr>
              <w:t>Ремонт 1-х этажей в МКД с укладкой керамической плитки (2020г.)</w:t>
            </w:r>
          </w:p>
        </w:tc>
        <w:tc>
          <w:tcPr>
            <w:tcW w:w="1704" w:type="dxa"/>
          </w:tcPr>
          <w:p w:rsidR="00D3240F" w:rsidRPr="00FE56AC" w:rsidRDefault="00D3240F" w:rsidP="00A47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D3240F" w:rsidRDefault="00D3240F" w:rsidP="00D3240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240F">
              <w:rPr>
                <w:rFonts w:cs="Times New Roman"/>
                <w:color w:val="000000"/>
                <w:sz w:val="24"/>
                <w:szCs w:val="24"/>
              </w:rPr>
              <w:t>5 466 910,00</w:t>
            </w:r>
          </w:p>
          <w:p w:rsidR="00D3240F" w:rsidRPr="00D3240F" w:rsidRDefault="00D3240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D3240F" w:rsidRDefault="00D3240F" w:rsidP="004168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240F">
              <w:rPr>
                <w:rFonts w:cs="Times New Roman"/>
                <w:color w:val="000000"/>
                <w:sz w:val="24"/>
                <w:szCs w:val="24"/>
              </w:rPr>
              <w:t>5 466 910,00</w:t>
            </w:r>
          </w:p>
          <w:p w:rsidR="00D3240F" w:rsidRPr="00D3240F" w:rsidRDefault="00D3240F" w:rsidP="004168D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3240F" w:rsidRPr="00FE56AC" w:rsidTr="00F362DC">
        <w:trPr>
          <w:trHeight w:val="142"/>
        </w:trPr>
        <w:tc>
          <w:tcPr>
            <w:tcW w:w="566" w:type="dxa"/>
          </w:tcPr>
          <w:p w:rsidR="00D3240F" w:rsidRPr="00FE56AC" w:rsidRDefault="00D3240F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82" w:type="dxa"/>
          </w:tcPr>
          <w:p w:rsidR="00D3240F" w:rsidRPr="00D3240F" w:rsidRDefault="00D3240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3240F">
              <w:rPr>
                <w:rFonts w:cs="Times New Roman"/>
                <w:color w:val="000000"/>
                <w:sz w:val="24"/>
                <w:szCs w:val="24"/>
              </w:rPr>
              <w:t>Зачистка , грунтовка, покраска переходных балконов в парадной № 3 по ул</w:t>
            </w:r>
            <w:proofErr w:type="gramStart"/>
            <w:r w:rsidRPr="00D3240F">
              <w:rPr>
                <w:rFonts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3240F">
              <w:rPr>
                <w:rFonts w:cs="Times New Roman"/>
                <w:color w:val="000000"/>
                <w:sz w:val="24"/>
                <w:szCs w:val="24"/>
              </w:rPr>
              <w:t>ельмана.,49, по пр.Большевиков.43 (2020г.)</w:t>
            </w:r>
          </w:p>
        </w:tc>
        <w:tc>
          <w:tcPr>
            <w:tcW w:w="1704" w:type="dxa"/>
          </w:tcPr>
          <w:p w:rsidR="00D3240F" w:rsidRPr="00FE56AC" w:rsidRDefault="00D3240F" w:rsidP="00A47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D3240F" w:rsidRPr="00D3240F" w:rsidRDefault="00F86B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142</w:t>
            </w:r>
            <w:r w:rsidR="002B380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164,00</w:t>
            </w:r>
          </w:p>
        </w:tc>
        <w:tc>
          <w:tcPr>
            <w:tcW w:w="1596" w:type="dxa"/>
            <w:vAlign w:val="center"/>
          </w:tcPr>
          <w:p w:rsidR="00D3240F" w:rsidRPr="00D3240F" w:rsidRDefault="00D3240F" w:rsidP="004168D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3240F">
              <w:rPr>
                <w:rFonts w:cs="Times New Roman"/>
                <w:color w:val="000000"/>
                <w:sz w:val="24"/>
                <w:szCs w:val="24"/>
              </w:rPr>
              <w:t>196 389,00</w:t>
            </w:r>
          </w:p>
        </w:tc>
      </w:tr>
      <w:tr w:rsidR="00D3240F" w:rsidRPr="00FE56AC" w:rsidTr="00F362DC">
        <w:trPr>
          <w:trHeight w:val="126"/>
        </w:trPr>
        <w:tc>
          <w:tcPr>
            <w:tcW w:w="566" w:type="dxa"/>
          </w:tcPr>
          <w:p w:rsidR="00D3240F" w:rsidRPr="00FE56AC" w:rsidRDefault="00D3240F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2" w:type="dxa"/>
          </w:tcPr>
          <w:p w:rsidR="00D3240F" w:rsidRPr="00D3240F" w:rsidRDefault="00D3240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3240F">
              <w:rPr>
                <w:rFonts w:cs="Times New Roman"/>
                <w:color w:val="000000"/>
                <w:sz w:val="24"/>
                <w:szCs w:val="24"/>
              </w:rPr>
              <w:t>Зачистка и герметизация входных козырьков в МКД (14шт) (2020г.)</w:t>
            </w:r>
          </w:p>
        </w:tc>
        <w:tc>
          <w:tcPr>
            <w:tcW w:w="1704" w:type="dxa"/>
          </w:tcPr>
          <w:p w:rsidR="00D3240F" w:rsidRPr="00FE56AC" w:rsidRDefault="00D3240F" w:rsidP="00A47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D3240F" w:rsidRPr="00D3240F" w:rsidRDefault="00D3240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3240F">
              <w:rPr>
                <w:rFonts w:cs="Times New Roman"/>
                <w:color w:val="000000"/>
                <w:sz w:val="24"/>
                <w:szCs w:val="24"/>
              </w:rPr>
              <w:t>33 460,00</w:t>
            </w:r>
          </w:p>
        </w:tc>
        <w:tc>
          <w:tcPr>
            <w:tcW w:w="1596" w:type="dxa"/>
            <w:vAlign w:val="center"/>
          </w:tcPr>
          <w:p w:rsidR="00D3240F" w:rsidRPr="00D3240F" w:rsidRDefault="00D3240F" w:rsidP="004168D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3240F">
              <w:rPr>
                <w:rFonts w:cs="Times New Roman"/>
                <w:color w:val="000000"/>
                <w:sz w:val="24"/>
                <w:szCs w:val="24"/>
              </w:rPr>
              <w:t>33 460,00</w:t>
            </w:r>
          </w:p>
        </w:tc>
      </w:tr>
      <w:tr w:rsidR="00D3240F" w:rsidRPr="00FE56AC" w:rsidTr="00F362DC">
        <w:tc>
          <w:tcPr>
            <w:tcW w:w="566" w:type="dxa"/>
          </w:tcPr>
          <w:p w:rsidR="00D3240F" w:rsidRPr="00FE56AC" w:rsidRDefault="00D3240F" w:rsidP="00A475F1">
            <w:pPr>
              <w:jc w:val="center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2</w:t>
            </w:r>
          </w:p>
        </w:tc>
        <w:tc>
          <w:tcPr>
            <w:tcW w:w="5182" w:type="dxa"/>
          </w:tcPr>
          <w:p w:rsidR="00D3240F" w:rsidRPr="00FE56AC" w:rsidRDefault="00D3240F" w:rsidP="00A475F1">
            <w:pPr>
              <w:jc w:val="both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Ремонт покрытий на крышах</w:t>
            </w:r>
          </w:p>
        </w:tc>
        <w:tc>
          <w:tcPr>
            <w:tcW w:w="1704" w:type="dxa"/>
            <w:vAlign w:val="center"/>
          </w:tcPr>
          <w:p w:rsidR="00D3240F" w:rsidRPr="00D3240F" w:rsidRDefault="00D3240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3240F">
              <w:rPr>
                <w:rFonts w:cs="Times New Roman"/>
                <w:color w:val="000000"/>
                <w:sz w:val="24"/>
                <w:szCs w:val="24"/>
              </w:rPr>
              <w:t>447</w:t>
            </w:r>
            <w:r w:rsidR="002B380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3240F">
              <w:rPr>
                <w:rFonts w:cs="Times New Roman"/>
                <w:color w:val="000000"/>
                <w:sz w:val="24"/>
                <w:szCs w:val="24"/>
              </w:rPr>
              <w:t>008,00</w:t>
            </w:r>
          </w:p>
        </w:tc>
        <w:tc>
          <w:tcPr>
            <w:tcW w:w="1584" w:type="dxa"/>
          </w:tcPr>
          <w:p w:rsidR="00D3240F" w:rsidRPr="00FE56AC" w:rsidRDefault="00D3240F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640,00</w:t>
            </w:r>
          </w:p>
        </w:tc>
        <w:tc>
          <w:tcPr>
            <w:tcW w:w="1596" w:type="dxa"/>
          </w:tcPr>
          <w:p w:rsidR="00D3240F" w:rsidRPr="00FE56AC" w:rsidRDefault="004331BC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648,00</w:t>
            </w:r>
          </w:p>
        </w:tc>
      </w:tr>
      <w:tr w:rsidR="00D3240F" w:rsidRPr="00FE56AC" w:rsidTr="00F362DC">
        <w:tc>
          <w:tcPr>
            <w:tcW w:w="566" w:type="dxa"/>
          </w:tcPr>
          <w:p w:rsidR="00D3240F" w:rsidRPr="00FE56AC" w:rsidRDefault="00D3240F" w:rsidP="00A475F1">
            <w:pPr>
              <w:jc w:val="center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3</w:t>
            </w:r>
          </w:p>
        </w:tc>
        <w:tc>
          <w:tcPr>
            <w:tcW w:w="5182" w:type="dxa"/>
          </w:tcPr>
          <w:p w:rsidR="00D3240F" w:rsidRPr="00FE56AC" w:rsidRDefault="00D3240F" w:rsidP="00A475F1">
            <w:pPr>
              <w:jc w:val="both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Герметизация межпанельных швов</w:t>
            </w:r>
          </w:p>
        </w:tc>
        <w:tc>
          <w:tcPr>
            <w:tcW w:w="1704" w:type="dxa"/>
            <w:vAlign w:val="center"/>
          </w:tcPr>
          <w:p w:rsidR="00D3240F" w:rsidRPr="00D3240F" w:rsidRDefault="00D3240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3240F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2B380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3240F">
              <w:rPr>
                <w:rFonts w:cs="Times New Roman"/>
                <w:color w:val="000000"/>
                <w:sz w:val="24"/>
                <w:szCs w:val="24"/>
              </w:rPr>
              <w:t>688</w:t>
            </w:r>
            <w:r w:rsidR="002B380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3240F">
              <w:rPr>
                <w:rFonts w:cs="Times New Roman"/>
                <w:color w:val="000000"/>
                <w:sz w:val="24"/>
                <w:szCs w:val="24"/>
              </w:rPr>
              <w:t>025,00</w:t>
            </w:r>
          </w:p>
        </w:tc>
        <w:tc>
          <w:tcPr>
            <w:tcW w:w="1584" w:type="dxa"/>
          </w:tcPr>
          <w:p w:rsidR="00D3240F" w:rsidRPr="00FE56AC" w:rsidRDefault="002B3804" w:rsidP="00D324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113 975,00</w:t>
            </w:r>
          </w:p>
        </w:tc>
        <w:tc>
          <w:tcPr>
            <w:tcW w:w="1596" w:type="dxa"/>
          </w:tcPr>
          <w:p w:rsidR="00D3240F" w:rsidRPr="00FE56AC" w:rsidRDefault="00D3240F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3804">
              <w:rPr>
                <w:sz w:val="24"/>
                <w:szCs w:val="24"/>
              </w:rPr>
              <w:t> 802 000,00</w:t>
            </w:r>
          </w:p>
        </w:tc>
      </w:tr>
      <w:tr w:rsidR="00A475F1" w:rsidRPr="00FE56AC" w:rsidTr="00F362DC">
        <w:tc>
          <w:tcPr>
            <w:tcW w:w="566" w:type="dxa"/>
          </w:tcPr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4</w:t>
            </w:r>
          </w:p>
        </w:tc>
        <w:tc>
          <w:tcPr>
            <w:tcW w:w="5182" w:type="dxa"/>
          </w:tcPr>
          <w:p w:rsidR="00A475F1" w:rsidRPr="00FE56AC" w:rsidRDefault="00A475F1" w:rsidP="00A475F1">
            <w:pPr>
              <w:jc w:val="both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1704" w:type="dxa"/>
          </w:tcPr>
          <w:p w:rsidR="00A475F1" w:rsidRPr="00FE56AC" w:rsidRDefault="004331BC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58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400,00</w:t>
            </w:r>
          </w:p>
        </w:tc>
      </w:tr>
      <w:tr w:rsidR="00A475F1" w:rsidRPr="00FE56AC" w:rsidTr="00F362DC">
        <w:trPr>
          <w:trHeight w:val="298"/>
        </w:trPr>
        <w:tc>
          <w:tcPr>
            <w:tcW w:w="566" w:type="dxa"/>
          </w:tcPr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5</w:t>
            </w:r>
          </w:p>
        </w:tc>
        <w:tc>
          <w:tcPr>
            <w:tcW w:w="5182" w:type="dxa"/>
          </w:tcPr>
          <w:p w:rsidR="00A475F1" w:rsidRPr="00FE56AC" w:rsidRDefault="00A475F1" w:rsidP="00A475F1">
            <w:pPr>
              <w:jc w:val="both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Ремонт систем видеонаблюдения</w:t>
            </w:r>
          </w:p>
        </w:tc>
        <w:tc>
          <w:tcPr>
            <w:tcW w:w="170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270,06</w:t>
            </w:r>
          </w:p>
        </w:tc>
        <w:tc>
          <w:tcPr>
            <w:tcW w:w="158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270,00</w:t>
            </w:r>
          </w:p>
        </w:tc>
      </w:tr>
      <w:tr w:rsidR="00A475F1" w:rsidRPr="00FE56AC" w:rsidTr="00F362DC">
        <w:trPr>
          <w:trHeight w:val="271"/>
        </w:trPr>
        <w:tc>
          <w:tcPr>
            <w:tcW w:w="566" w:type="dxa"/>
          </w:tcPr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6</w:t>
            </w:r>
          </w:p>
        </w:tc>
        <w:tc>
          <w:tcPr>
            <w:tcW w:w="5182" w:type="dxa"/>
          </w:tcPr>
          <w:p w:rsidR="00A475F1" w:rsidRPr="00FE56AC" w:rsidRDefault="00A475F1" w:rsidP="00A475F1">
            <w:pPr>
              <w:jc w:val="both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 xml:space="preserve">Установка видеокамер в лифтах по Б.43, кондиционера в помещении </w:t>
            </w:r>
            <w:proofErr w:type="gramStart"/>
            <w:r w:rsidRPr="00FE56AC">
              <w:rPr>
                <w:sz w:val="24"/>
                <w:szCs w:val="24"/>
              </w:rPr>
              <w:t>серверной</w:t>
            </w:r>
            <w:proofErr w:type="gramEnd"/>
            <w:r w:rsidR="004331BC">
              <w:rPr>
                <w:sz w:val="24"/>
                <w:szCs w:val="24"/>
              </w:rPr>
              <w:t xml:space="preserve"> (2017г.)</w:t>
            </w:r>
          </w:p>
        </w:tc>
        <w:tc>
          <w:tcPr>
            <w:tcW w:w="170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87</w:t>
            </w:r>
            <w:r w:rsidR="002B3804">
              <w:rPr>
                <w:sz w:val="24"/>
                <w:szCs w:val="24"/>
              </w:rPr>
              <w:t xml:space="preserve"> </w:t>
            </w:r>
            <w:r w:rsidRPr="00FE56AC">
              <w:rPr>
                <w:sz w:val="24"/>
                <w:szCs w:val="24"/>
              </w:rPr>
              <w:t>021,35</w:t>
            </w:r>
          </w:p>
        </w:tc>
        <w:tc>
          <w:tcPr>
            <w:tcW w:w="158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87</w:t>
            </w:r>
            <w:r w:rsidR="002B3804">
              <w:rPr>
                <w:sz w:val="24"/>
                <w:szCs w:val="24"/>
              </w:rPr>
              <w:t xml:space="preserve"> </w:t>
            </w:r>
            <w:r w:rsidRPr="00FE56AC">
              <w:rPr>
                <w:sz w:val="24"/>
                <w:szCs w:val="24"/>
              </w:rPr>
              <w:t>021,35</w:t>
            </w:r>
          </w:p>
        </w:tc>
      </w:tr>
      <w:tr w:rsidR="00A475F1" w:rsidRPr="00FE56AC" w:rsidTr="00F362DC">
        <w:trPr>
          <w:trHeight w:val="579"/>
        </w:trPr>
        <w:tc>
          <w:tcPr>
            <w:tcW w:w="566" w:type="dxa"/>
          </w:tcPr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7</w:t>
            </w:r>
          </w:p>
        </w:tc>
        <w:tc>
          <w:tcPr>
            <w:tcW w:w="5182" w:type="dxa"/>
          </w:tcPr>
          <w:p w:rsidR="00A475F1" w:rsidRPr="00FE56AC" w:rsidRDefault="00A475F1" w:rsidP="00A475F1">
            <w:pPr>
              <w:jc w:val="both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Ремонт нежилого помещения для сдачи в аренду</w:t>
            </w:r>
          </w:p>
        </w:tc>
        <w:tc>
          <w:tcPr>
            <w:tcW w:w="170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52</w:t>
            </w:r>
            <w:r w:rsidR="002B3804">
              <w:rPr>
                <w:sz w:val="24"/>
                <w:szCs w:val="24"/>
              </w:rPr>
              <w:t xml:space="preserve"> </w:t>
            </w:r>
            <w:r w:rsidRPr="00FE56AC">
              <w:rPr>
                <w:sz w:val="24"/>
                <w:szCs w:val="24"/>
              </w:rPr>
              <w:t>053,34</w:t>
            </w:r>
          </w:p>
        </w:tc>
        <w:tc>
          <w:tcPr>
            <w:tcW w:w="158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52</w:t>
            </w:r>
            <w:r w:rsidR="002B3804">
              <w:rPr>
                <w:sz w:val="24"/>
                <w:szCs w:val="24"/>
              </w:rPr>
              <w:t xml:space="preserve"> </w:t>
            </w:r>
            <w:r w:rsidRPr="00FE56AC">
              <w:rPr>
                <w:sz w:val="24"/>
                <w:szCs w:val="24"/>
              </w:rPr>
              <w:t>053,34</w:t>
            </w:r>
          </w:p>
        </w:tc>
      </w:tr>
      <w:tr w:rsidR="00A475F1" w:rsidRPr="00FE56AC" w:rsidTr="00F362DC">
        <w:trPr>
          <w:trHeight w:val="491"/>
        </w:trPr>
        <w:tc>
          <w:tcPr>
            <w:tcW w:w="566" w:type="dxa"/>
          </w:tcPr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82" w:type="dxa"/>
          </w:tcPr>
          <w:p w:rsidR="00A475F1" w:rsidRPr="00FE56AC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лифтовых помещений по пр.Б.43 парадные № 1,2,3,4,5,6</w:t>
            </w:r>
          </w:p>
        </w:tc>
        <w:tc>
          <w:tcPr>
            <w:tcW w:w="170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923,00</w:t>
            </w:r>
          </w:p>
        </w:tc>
        <w:tc>
          <w:tcPr>
            <w:tcW w:w="158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923,00</w:t>
            </w:r>
          </w:p>
        </w:tc>
      </w:tr>
      <w:tr w:rsidR="004331BC" w:rsidRPr="00FE56AC" w:rsidTr="00F362DC">
        <w:trPr>
          <w:trHeight w:val="295"/>
        </w:trPr>
        <w:tc>
          <w:tcPr>
            <w:tcW w:w="566" w:type="dxa"/>
          </w:tcPr>
          <w:p w:rsidR="004331BC" w:rsidRDefault="004331BC" w:rsidP="00A47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4331BC" w:rsidRPr="004331BC" w:rsidRDefault="004331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331BC">
              <w:rPr>
                <w:rFonts w:cs="Times New Roman"/>
                <w:color w:val="000000"/>
                <w:sz w:val="24"/>
                <w:szCs w:val="24"/>
              </w:rPr>
              <w:t>Поставка и за</w:t>
            </w:r>
            <w:r w:rsidR="00F362DC">
              <w:rPr>
                <w:rFonts w:cs="Times New Roman"/>
                <w:color w:val="000000"/>
                <w:sz w:val="24"/>
                <w:szCs w:val="24"/>
              </w:rPr>
              <w:t>мена дверей в парадных</w:t>
            </w:r>
            <w:proofErr w:type="gramStart"/>
            <w:r w:rsidR="00F362DC"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F362DC">
              <w:rPr>
                <w:rFonts w:cs="Times New Roman"/>
                <w:color w:val="000000"/>
                <w:sz w:val="24"/>
                <w:szCs w:val="24"/>
              </w:rPr>
              <w:t xml:space="preserve"> замена</w:t>
            </w:r>
            <w:r w:rsidRPr="004331BC">
              <w:rPr>
                <w:rFonts w:cs="Times New Roman"/>
                <w:color w:val="000000"/>
                <w:sz w:val="24"/>
                <w:szCs w:val="24"/>
              </w:rPr>
              <w:t xml:space="preserve"> вставок в пла</w:t>
            </w:r>
            <w:r w:rsidR="00F362DC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4331BC">
              <w:rPr>
                <w:rFonts w:cs="Times New Roman"/>
                <w:color w:val="000000"/>
                <w:sz w:val="24"/>
                <w:szCs w:val="24"/>
              </w:rPr>
              <w:t>тиковых дверях в МКД (2020г.)</w:t>
            </w:r>
          </w:p>
        </w:tc>
        <w:tc>
          <w:tcPr>
            <w:tcW w:w="1704" w:type="dxa"/>
            <w:vAlign w:val="center"/>
          </w:tcPr>
          <w:p w:rsidR="004331BC" w:rsidRPr="004331BC" w:rsidRDefault="004331B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331BC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vAlign w:val="center"/>
          </w:tcPr>
          <w:p w:rsidR="004331BC" w:rsidRPr="004331BC" w:rsidRDefault="004331B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331BC">
              <w:rPr>
                <w:rFonts w:cs="Times New Roman"/>
                <w:color w:val="000000"/>
                <w:sz w:val="24"/>
                <w:szCs w:val="24"/>
              </w:rPr>
              <w:t>127</w:t>
            </w:r>
            <w:r w:rsidR="002B380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331BC">
              <w:rPr>
                <w:rFonts w:cs="Times New Roman"/>
                <w:color w:val="000000"/>
                <w:sz w:val="24"/>
                <w:szCs w:val="24"/>
              </w:rPr>
              <w:t>534,00</w:t>
            </w:r>
          </w:p>
        </w:tc>
        <w:tc>
          <w:tcPr>
            <w:tcW w:w="1596" w:type="dxa"/>
            <w:vAlign w:val="center"/>
          </w:tcPr>
          <w:p w:rsidR="004331BC" w:rsidRPr="004331BC" w:rsidRDefault="004331B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331BC">
              <w:rPr>
                <w:rFonts w:cs="Times New Roman"/>
                <w:color w:val="000000"/>
                <w:sz w:val="24"/>
                <w:szCs w:val="24"/>
              </w:rPr>
              <w:t>127 534,00</w:t>
            </w:r>
          </w:p>
        </w:tc>
      </w:tr>
      <w:tr w:rsidR="00A475F1" w:rsidRPr="00FE56AC" w:rsidTr="00F362DC">
        <w:trPr>
          <w:trHeight w:val="415"/>
        </w:trPr>
        <w:tc>
          <w:tcPr>
            <w:tcW w:w="566" w:type="dxa"/>
          </w:tcPr>
          <w:p w:rsidR="00A475F1" w:rsidRDefault="00A475F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82" w:type="dxa"/>
          </w:tcPr>
          <w:p w:rsidR="00A475F1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входов в парадные</w:t>
            </w:r>
          </w:p>
        </w:tc>
        <w:tc>
          <w:tcPr>
            <w:tcW w:w="1704" w:type="dxa"/>
          </w:tcPr>
          <w:p w:rsidR="00A475F1" w:rsidRDefault="004331BC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622,50</w:t>
            </w:r>
          </w:p>
        </w:tc>
        <w:tc>
          <w:tcPr>
            <w:tcW w:w="1584" w:type="dxa"/>
          </w:tcPr>
          <w:p w:rsidR="00A475F1" w:rsidRDefault="00A475F1" w:rsidP="0043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475F1" w:rsidRDefault="00A475F1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622,5</w:t>
            </w:r>
          </w:p>
        </w:tc>
      </w:tr>
      <w:tr w:rsidR="00A475F1" w:rsidRPr="00FE56AC" w:rsidTr="00F362DC">
        <w:trPr>
          <w:trHeight w:val="304"/>
        </w:trPr>
        <w:tc>
          <w:tcPr>
            <w:tcW w:w="566" w:type="dxa"/>
          </w:tcPr>
          <w:p w:rsidR="00A475F1" w:rsidRDefault="00A475F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82" w:type="dxa"/>
          </w:tcPr>
          <w:p w:rsidR="00A475F1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видеосервера, и части камер</w:t>
            </w:r>
          </w:p>
        </w:tc>
        <w:tc>
          <w:tcPr>
            <w:tcW w:w="1704" w:type="dxa"/>
          </w:tcPr>
          <w:p w:rsidR="00A475F1" w:rsidRDefault="004331BC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261,00</w:t>
            </w:r>
          </w:p>
        </w:tc>
        <w:tc>
          <w:tcPr>
            <w:tcW w:w="1584" w:type="dxa"/>
          </w:tcPr>
          <w:p w:rsidR="00A475F1" w:rsidRDefault="00A475F1" w:rsidP="00A47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475F1" w:rsidRDefault="00A475F1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261,00</w:t>
            </w:r>
          </w:p>
        </w:tc>
      </w:tr>
      <w:tr w:rsidR="00A475F1" w:rsidRPr="00FE56AC" w:rsidTr="00F362DC">
        <w:trPr>
          <w:trHeight w:val="360"/>
        </w:trPr>
        <w:tc>
          <w:tcPr>
            <w:tcW w:w="566" w:type="dxa"/>
          </w:tcPr>
          <w:p w:rsidR="00A475F1" w:rsidRDefault="00A475F1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82" w:type="dxa"/>
          </w:tcPr>
          <w:p w:rsidR="00A475F1" w:rsidRDefault="00A475F1" w:rsidP="00A47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пластиковых окон, </w:t>
            </w:r>
            <w:proofErr w:type="spellStart"/>
            <w:r>
              <w:rPr>
                <w:sz w:val="24"/>
                <w:szCs w:val="24"/>
              </w:rPr>
              <w:t>метал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вери</w:t>
            </w:r>
            <w:proofErr w:type="spellEnd"/>
          </w:p>
        </w:tc>
        <w:tc>
          <w:tcPr>
            <w:tcW w:w="1704" w:type="dxa"/>
          </w:tcPr>
          <w:p w:rsidR="00A475F1" w:rsidRDefault="004331BC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871,00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A475F1" w:rsidRDefault="00A475F1" w:rsidP="0043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A475F1" w:rsidRDefault="00A475F1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871,00</w:t>
            </w:r>
          </w:p>
        </w:tc>
      </w:tr>
      <w:tr w:rsidR="00A475F1" w:rsidRPr="00FE56AC" w:rsidTr="00A475F1">
        <w:trPr>
          <w:trHeight w:val="552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</w:tcPr>
          <w:p w:rsidR="00A475F1" w:rsidRPr="0005792A" w:rsidRDefault="00A475F1" w:rsidP="00A475F1">
            <w:pPr>
              <w:pStyle w:val="a6"/>
            </w:pPr>
          </w:p>
        </w:tc>
      </w:tr>
      <w:tr w:rsidR="00A475F1" w:rsidRPr="00FE56AC" w:rsidTr="00F362DC">
        <w:trPr>
          <w:trHeight w:val="216"/>
        </w:trPr>
        <w:tc>
          <w:tcPr>
            <w:tcW w:w="566" w:type="dxa"/>
            <w:tcBorders>
              <w:bottom w:val="single" w:sz="4" w:space="0" w:color="auto"/>
            </w:tcBorders>
          </w:tcPr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A475F1" w:rsidRPr="00FE56AC" w:rsidRDefault="00A475F1" w:rsidP="00A475F1">
            <w:pPr>
              <w:jc w:val="center"/>
              <w:rPr>
                <w:b/>
                <w:sz w:val="24"/>
                <w:szCs w:val="24"/>
              </w:rPr>
            </w:pPr>
            <w:r w:rsidRPr="00FE56AC">
              <w:rPr>
                <w:b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A475F1" w:rsidRPr="00FE56AC" w:rsidRDefault="00F362DC" w:rsidP="00A475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3 863 612,17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A475F1" w:rsidRPr="00FE56AC" w:rsidRDefault="00F362DC" w:rsidP="00A475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</w:t>
            </w:r>
            <w:r w:rsidR="002B38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A475F1" w:rsidRPr="00FE56AC" w:rsidRDefault="00A475F1" w:rsidP="00A475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362DC">
              <w:rPr>
                <w:b/>
                <w:sz w:val="24"/>
                <w:szCs w:val="24"/>
              </w:rPr>
              <w:t> 594 312,17</w:t>
            </w:r>
          </w:p>
        </w:tc>
      </w:tr>
      <w:tr w:rsidR="00F362DC" w:rsidRPr="00FE56AC" w:rsidTr="00F362DC">
        <w:trPr>
          <w:trHeight w:val="67"/>
        </w:trPr>
        <w:tc>
          <w:tcPr>
            <w:tcW w:w="566" w:type="dxa"/>
            <w:tcBorders>
              <w:bottom w:val="single" w:sz="4" w:space="0" w:color="auto"/>
            </w:tcBorders>
          </w:tcPr>
          <w:p w:rsidR="00F362DC" w:rsidRPr="00FE56AC" w:rsidRDefault="00DB0EFA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F362DC" w:rsidRPr="00F362DC" w:rsidRDefault="00F362D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362DC">
              <w:rPr>
                <w:rFonts w:cs="Times New Roman"/>
                <w:color w:val="000000"/>
                <w:sz w:val="24"/>
                <w:szCs w:val="24"/>
              </w:rPr>
              <w:t>Работы по ямочному ремонту и благоустройству территории.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Благоустройство мус</w:t>
            </w:r>
            <w:r w:rsidRPr="00F362DC">
              <w:rPr>
                <w:rFonts w:cs="Times New Roman"/>
                <w:color w:val="000000"/>
                <w:sz w:val="24"/>
                <w:szCs w:val="24"/>
              </w:rPr>
              <w:t>орной площадки по пр.Б., демонтаж старо</w:t>
            </w:r>
            <w:r>
              <w:rPr>
                <w:rFonts w:cs="Times New Roman"/>
                <w:color w:val="000000"/>
                <w:sz w:val="24"/>
                <w:szCs w:val="24"/>
              </w:rPr>
              <w:t>го бордюрного камня с последующ</w:t>
            </w:r>
            <w:r w:rsidRPr="00F362DC">
              <w:rPr>
                <w:rFonts w:cs="Times New Roman"/>
                <w:color w:val="000000"/>
                <w:sz w:val="24"/>
                <w:szCs w:val="24"/>
              </w:rPr>
              <w:t xml:space="preserve">им вывозом на утилизацию и установка нового бордюрного камня, изменение профиля покрытия, устройство асфальтового покрытия </w:t>
            </w:r>
            <w:r w:rsidRPr="00DB0EFA">
              <w:rPr>
                <w:rFonts w:cs="Times New Roman"/>
                <w:color w:val="000000"/>
                <w:sz w:val="22"/>
                <w:szCs w:val="22"/>
              </w:rPr>
              <w:t>(2020г.)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F362DC" w:rsidRPr="00F362DC" w:rsidRDefault="00F362DC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362D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F362DC" w:rsidRPr="00F362DC" w:rsidRDefault="00F362D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362DC">
              <w:rPr>
                <w:rFonts w:cs="Times New Roman"/>
                <w:color w:val="000000"/>
                <w:sz w:val="24"/>
                <w:szCs w:val="24"/>
              </w:rPr>
              <w:t>730</w:t>
            </w:r>
            <w:r w:rsidR="002B380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362DC">
              <w:rPr>
                <w:rFonts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F362DC" w:rsidRPr="00F362DC" w:rsidRDefault="00F362D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362DC">
              <w:rPr>
                <w:rFonts w:cs="Times New Roman"/>
                <w:color w:val="000000"/>
                <w:sz w:val="24"/>
                <w:szCs w:val="24"/>
              </w:rPr>
              <w:t>730 700,00</w:t>
            </w:r>
          </w:p>
        </w:tc>
      </w:tr>
      <w:tr w:rsidR="00F362DC" w:rsidRPr="00FE56AC" w:rsidTr="00F362DC">
        <w:trPr>
          <w:trHeight w:val="124"/>
        </w:trPr>
        <w:tc>
          <w:tcPr>
            <w:tcW w:w="566" w:type="dxa"/>
            <w:tcBorders>
              <w:bottom w:val="single" w:sz="4" w:space="0" w:color="auto"/>
            </w:tcBorders>
          </w:tcPr>
          <w:p w:rsidR="00F362DC" w:rsidRPr="00FE56AC" w:rsidRDefault="00DB0EFA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F362DC" w:rsidRPr="00567488" w:rsidRDefault="00F362DC" w:rsidP="00A475F1">
            <w:pPr>
              <w:rPr>
                <w:sz w:val="24"/>
                <w:szCs w:val="24"/>
              </w:rPr>
            </w:pPr>
            <w:r w:rsidRPr="00567488">
              <w:rPr>
                <w:sz w:val="24"/>
                <w:szCs w:val="24"/>
              </w:rPr>
              <w:t xml:space="preserve">Асфальтирование территории ТСЖ </w:t>
            </w:r>
            <w:r w:rsidR="00DB0EFA" w:rsidRPr="00DB0EFA">
              <w:rPr>
                <w:sz w:val="22"/>
                <w:szCs w:val="22"/>
              </w:rPr>
              <w:t>(2019г.)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F362DC" w:rsidRPr="00FE56AC" w:rsidRDefault="00F362DC" w:rsidP="00416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38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071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362DC" w:rsidRPr="00FE56AC" w:rsidRDefault="00F362DC" w:rsidP="00A47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362DC" w:rsidRPr="00FE56AC" w:rsidRDefault="00F362DC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2 0711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45,00</w:t>
            </w:r>
          </w:p>
        </w:tc>
      </w:tr>
      <w:tr w:rsidR="00F362DC" w:rsidRPr="00FE56AC" w:rsidTr="00F362DC">
        <w:trPr>
          <w:trHeight w:val="194"/>
        </w:trPr>
        <w:tc>
          <w:tcPr>
            <w:tcW w:w="566" w:type="dxa"/>
            <w:tcBorders>
              <w:bottom w:val="single" w:sz="4" w:space="0" w:color="auto"/>
            </w:tcBorders>
          </w:tcPr>
          <w:p w:rsidR="00F362DC" w:rsidRPr="00FE56AC" w:rsidRDefault="00DB0EFA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F362DC" w:rsidRPr="00567488" w:rsidRDefault="00F362DC" w:rsidP="00A47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забора по кадастровой границе</w:t>
            </w:r>
            <w:r w:rsidR="00DB0EFA">
              <w:rPr>
                <w:sz w:val="24"/>
                <w:szCs w:val="24"/>
              </w:rPr>
              <w:t xml:space="preserve"> </w:t>
            </w:r>
            <w:r w:rsidR="00DB0EFA" w:rsidRPr="00DB0EFA">
              <w:rPr>
                <w:sz w:val="22"/>
                <w:szCs w:val="22"/>
              </w:rPr>
              <w:t>(2019г.)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F362DC" w:rsidRPr="00FE56AC" w:rsidRDefault="00F362DC" w:rsidP="00416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006,00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362DC" w:rsidRPr="00FE56AC" w:rsidRDefault="00F362DC" w:rsidP="00F36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362DC" w:rsidRPr="00FE56AC" w:rsidRDefault="00F362DC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006,00</w:t>
            </w:r>
          </w:p>
        </w:tc>
      </w:tr>
      <w:tr w:rsidR="00F362DC" w:rsidRPr="00FE56AC" w:rsidTr="00F362DC">
        <w:trPr>
          <w:trHeight w:val="69"/>
        </w:trPr>
        <w:tc>
          <w:tcPr>
            <w:tcW w:w="566" w:type="dxa"/>
            <w:tcBorders>
              <w:bottom w:val="single" w:sz="4" w:space="0" w:color="auto"/>
            </w:tcBorders>
          </w:tcPr>
          <w:p w:rsidR="00F362DC" w:rsidRDefault="00DB0EFA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F362DC" w:rsidRDefault="00F362DC" w:rsidP="00A47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покраска </w:t>
            </w:r>
            <w:proofErr w:type="spellStart"/>
            <w:r>
              <w:rPr>
                <w:sz w:val="24"/>
                <w:szCs w:val="24"/>
              </w:rPr>
              <w:t>метал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абора</w:t>
            </w:r>
            <w:proofErr w:type="spellEnd"/>
            <w:r w:rsidR="00DB0EFA">
              <w:rPr>
                <w:sz w:val="24"/>
                <w:szCs w:val="24"/>
              </w:rPr>
              <w:t xml:space="preserve">  </w:t>
            </w:r>
            <w:r w:rsidR="00DB0EFA" w:rsidRPr="00DB0EFA">
              <w:rPr>
                <w:sz w:val="22"/>
                <w:szCs w:val="22"/>
              </w:rPr>
              <w:t>(2019г.)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F362DC" w:rsidRDefault="00F362DC" w:rsidP="00416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362DC" w:rsidRDefault="00F362DC" w:rsidP="00A47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362DC" w:rsidRDefault="00F362DC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</w:tr>
      <w:tr w:rsidR="00F362DC" w:rsidRPr="00FE56AC" w:rsidTr="00F362DC">
        <w:trPr>
          <w:trHeight w:val="83"/>
        </w:trPr>
        <w:tc>
          <w:tcPr>
            <w:tcW w:w="566" w:type="dxa"/>
            <w:tcBorders>
              <w:bottom w:val="single" w:sz="4" w:space="0" w:color="auto"/>
            </w:tcBorders>
          </w:tcPr>
          <w:p w:rsidR="00F362DC" w:rsidRPr="00FE56AC" w:rsidRDefault="00DB0EFA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F362DC" w:rsidRPr="00567488" w:rsidRDefault="00F362DC" w:rsidP="00A475F1">
            <w:pPr>
              <w:rPr>
                <w:sz w:val="24"/>
                <w:szCs w:val="24"/>
              </w:rPr>
            </w:pPr>
            <w:r w:rsidRPr="00567488">
              <w:rPr>
                <w:sz w:val="24"/>
                <w:szCs w:val="24"/>
              </w:rPr>
              <w:t>Монтаж нового шлагбаума</w:t>
            </w:r>
            <w:r w:rsidR="00DB0EFA">
              <w:rPr>
                <w:sz w:val="24"/>
                <w:szCs w:val="24"/>
              </w:rPr>
              <w:t xml:space="preserve"> </w:t>
            </w:r>
            <w:r w:rsidR="00DB0EFA" w:rsidRPr="00DB0EFA">
              <w:rPr>
                <w:sz w:val="22"/>
                <w:szCs w:val="22"/>
              </w:rPr>
              <w:t>(2019г.)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F362DC" w:rsidRPr="00FE56AC" w:rsidRDefault="00F362DC" w:rsidP="00416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625,00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362DC" w:rsidRPr="00FE56AC" w:rsidRDefault="00F362DC" w:rsidP="00A47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362DC" w:rsidRPr="00FE56AC" w:rsidRDefault="00F362DC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625,00</w:t>
            </w:r>
          </w:p>
        </w:tc>
      </w:tr>
      <w:tr w:rsidR="00A475F1" w:rsidRPr="00FE56AC" w:rsidTr="00F362DC">
        <w:tc>
          <w:tcPr>
            <w:tcW w:w="566" w:type="dxa"/>
          </w:tcPr>
          <w:p w:rsidR="00A475F1" w:rsidRPr="00FE56AC" w:rsidRDefault="00DB0EFA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82" w:type="dxa"/>
          </w:tcPr>
          <w:p w:rsidR="00A475F1" w:rsidRPr="00567488" w:rsidRDefault="00A475F1" w:rsidP="00A475F1">
            <w:pPr>
              <w:jc w:val="both"/>
              <w:rPr>
                <w:sz w:val="24"/>
                <w:szCs w:val="24"/>
              </w:rPr>
            </w:pPr>
            <w:r w:rsidRPr="00567488">
              <w:rPr>
                <w:sz w:val="24"/>
                <w:szCs w:val="24"/>
              </w:rPr>
              <w:t xml:space="preserve">Ремонт асфальтового покрытия, расширение  парковки по Т.49 </w:t>
            </w:r>
            <w:r w:rsidRPr="00DB0EFA">
              <w:rPr>
                <w:sz w:val="22"/>
                <w:szCs w:val="22"/>
              </w:rPr>
              <w:t>(</w:t>
            </w:r>
            <w:r w:rsidR="00DB0EFA" w:rsidRPr="00DB0EFA">
              <w:rPr>
                <w:sz w:val="22"/>
                <w:szCs w:val="22"/>
              </w:rPr>
              <w:t>2017г.-</w:t>
            </w:r>
            <w:r w:rsidRPr="00DB0EFA">
              <w:rPr>
                <w:sz w:val="22"/>
                <w:szCs w:val="22"/>
              </w:rPr>
              <w:t>2018г.)</w:t>
            </w:r>
          </w:p>
        </w:tc>
        <w:tc>
          <w:tcPr>
            <w:tcW w:w="170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38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156</w:t>
            </w:r>
            <w:r w:rsidR="002B38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410</w:t>
            </w:r>
            <w:r w:rsidR="002B3804">
              <w:rPr>
                <w:sz w:val="24"/>
                <w:szCs w:val="24"/>
              </w:rPr>
              <w:t>,00</w:t>
            </w:r>
          </w:p>
        </w:tc>
        <w:tc>
          <w:tcPr>
            <w:tcW w:w="1584" w:type="dxa"/>
          </w:tcPr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1</w:t>
            </w:r>
            <w:r w:rsidR="002B3804">
              <w:rPr>
                <w:sz w:val="24"/>
                <w:szCs w:val="24"/>
              </w:rPr>
              <w:t> </w:t>
            </w:r>
            <w:r w:rsidRPr="00FE56AC">
              <w:rPr>
                <w:sz w:val="24"/>
                <w:szCs w:val="24"/>
              </w:rPr>
              <w:t>156</w:t>
            </w:r>
            <w:r w:rsidR="002B3804">
              <w:rPr>
                <w:sz w:val="24"/>
                <w:szCs w:val="24"/>
              </w:rPr>
              <w:t xml:space="preserve"> </w:t>
            </w:r>
            <w:r w:rsidRPr="00FE56AC">
              <w:rPr>
                <w:sz w:val="24"/>
                <w:szCs w:val="24"/>
              </w:rPr>
              <w:t>410,00</w:t>
            </w:r>
          </w:p>
        </w:tc>
      </w:tr>
      <w:tr w:rsidR="00A475F1" w:rsidRPr="00FE56AC" w:rsidTr="00F362DC">
        <w:tc>
          <w:tcPr>
            <w:tcW w:w="566" w:type="dxa"/>
          </w:tcPr>
          <w:p w:rsidR="00A475F1" w:rsidRPr="00FE56AC" w:rsidRDefault="00DB0EFA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82" w:type="dxa"/>
          </w:tcPr>
          <w:p w:rsidR="00A475F1" w:rsidRPr="00FE56AC" w:rsidRDefault="00A475F1" w:rsidP="00A475F1">
            <w:pPr>
              <w:jc w:val="both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 xml:space="preserve">Ремонт детской площадки, скамеек, установка полусфер </w:t>
            </w:r>
            <w:r w:rsidRPr="00DB0EFA">
              <w:rPr>
                <w:sz w:val="22"/>
                <w:szCs w:val="22"/>
              </w:rPr>
              <w:t>(2017г.</w:t>
            </w:r>
            <w:r w:rsidR="00DB0EFA" w:rsidRPr="00DB0EFA">
              <w:rPr>
                <w:sz w:val="22"/>
                <w:szCs w:val="22"/>
              </w:rPr>
              <w:t>-2018г.)</w:t>
            </w:r>
          </w:p>
        </w:tc>
        <w:tc>
          <w:tcPr>
            <w:tcW w:w="170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2B3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571,87</w:t>
            </w:r>
          </w:p>
        </w:tc>
        <w:tc>
          <w:tcPr>
            <w:tcW w:w="1584" w:type="dxa"/>
          </w:tcPr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126</w:t>
            </w:r>
            <w:r w:rsidR="002B3804">
              <w:rPr>
                <w:sz w:val="24"/>
                <w:szCs w:val="24"/>
              </w:rPr>
              <w:t xml:space="preserve"> </w:t>
            </w:r>
            <w:r w:rsidRPr="00FE56AC">
              <w:rPr>
                <w:sz w:val="24"/>
                <w:szCs w:val="24"/>
              </w:rPr>
              <w:t>571,89</w:t>
            </w:r>
          </w:p>
        </w:tc>
      </w:tr>
      <w:tr w:rsidR="00A475F1" w:rsidRPr="00FE56AC" w:rsidTr="00F362DC">
        <w:tc>
          <w:tcPr>
            <w:tcW w:w="566" w:type="dxa"/>
          </w:tcPr>
          <w:p w:rsidR="00A475F1" w:rsidRPr="00FE56AC" w:rsidRDefault="00DB0EFA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82" w:type="dxa"/>
          </w:tcPr>
          <w:p w:rsidR="00A475F1" w:rsidRPr="00FE56AC" w:rsidRDefault="00A475F1" w:rsidP="00A475F1">
            <w:pPr>
              <w:jc w:val="both"/>
              <w:rPr>
                <w:sz w:val="24"/>
                <w:szCs w:val="24"/>
              </w:rPr>
            </w:pPr>
            <w:proofErr w:type="spellStart"/>
            <w:r w:rsidRPr="00FE56AC">
              <w:rPr>
                <w:sz w:val="24"/>
                <w:szCs w:val="24"/>
              </w:rPr>
              <w:t>Фрагментальный</w:t>
            </w:r>
            <w:proofErr w:type="spellEnd"/>
            <w:r w:rsidRPr="00FE56AC">
              <w:rPr>
                <w:sz w:val="24"/>
                <w:szCs w:val="24"/>
              </w:rPr>
              <w:t xml:space="preserve"> ремонт фасадов</w:t>
            </w:r>
            <w:r w:rsidR="00DB0EFA">
              <w:rPr>
                <w:sz w:val="24"/>
                <w:szCs w:val="24"/>
              </w:rPr>
              <w:t xml:space="preserve"> </w:t>
            </w:r>
            <w:r w:rsidR="00DB0EFA" w:rsidRPr="00DB0EFA">
              <w:rPr>
                <w:sz w:val="22"/>
                <w:szCs w:val="22"/>
              </w:rPr>
              <w:t>(2017г.)</w:t>
            </w:r>
          </w:p>
        </w:tc>
        <w:tc>
          <w:tcPr>
            <w:tcW w:w="170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75</w:t>
            </w:r>
            <w:r w:rsidR="002B3804">
              <w:rPr>
                <w:sz w:val="24"/>
                <w:szCs w:val="24"/>
              </w:rPr>
              <w:t xml:space="preserve"> </w:t>
            </w:r>
            <w:r w:rsidRPr="00FE56AC">
              <w:rPr>
                <w:sz w:val="24"/>
                <w:szCs w:val="24"/>
              </w:rPr>
              <w:t>737,53</w:t>
            </w:r>
          </w:p>
        </w:tc>
        <w:tc>
          <w:tcPr>
            <w:tcW w:w="158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75</w:t>
            </w:r>
            <w:r w:rsidR="002B3804">
              <w:rPr>
                <w:sz w:val="24"/>
                <w:szCs w:val="24"/>
              </w:rPr>
              <w:t xml:space="preserve"> </w:t>
            </w:r>
            <w:r w:rsidRPr="00FE56AC">
              <w:rPr>
                <w:sz w:val="24"/>
                <w:szCs w:val="24"/>
              </w:rPr>
              <w:t>737,53</w:t>
            </w:r>
          </w:p>
        </w:tc>
      </w:tr>
      <w:tr w:rsidR="00A475F1" w:rsidRPr="00FE56AC" w:rsidTr="00F362DC">
        <w:trPr>
          <w:trHeight w:val="307"/>
        </w:trPr>
        <w:tc>
          <w:tcPr>
            <w:tcW w:w="566" w:type="dxa"/>
          </w:tcPr>
          <w:p w:rsidR="00A475F1" w:rsidRPr="00FE56AC" w:rsidRDefault="00DB0EFA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82" w:type="dxa"/>
          </w:tcPr>
          <w:p w:rsidR="00A475F1" w:rsidRPr="00FE56AC" w:rsidRDefault="00A475F1" w:rsidP="00A475F1">
            <w:pPr>
              <w:jc w:val="both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Замена уличных светильников (36шт.)</w:t>
            </w:r>
            <w:r w:rsidR="00DB0EFA">
              <w:rPr>
                <w:sz w:val="24"/>
                <w:szCs w:val="24"/>
              </w:rPr>
              <w:t xml:space="preserve"> </w:t>
            </w:r>
            <w:r w:rsidR="00DB0EFA" w:rsidRPr="00DB0EFA">
              <w:rPr>
                <w:sz w:val="22"/>
                <w:szCs w:val="22"/>
              </w:rPr>
              <w:t>(2017г.)</w:t>
            </w:r>
          </w:p>
        </w:tc>
        <w:tc>
          <w:tcPr>
            <w:tcW w:w="170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156</w:t>
            </w:r>
            <w:r w:rsidR="002B3804">
              <w:rPr>
                <w:sz w:val="24"/>
                <w:szCs w:val="24"/>
              </w:rPr>
              <w:t xml:space="preserve"> </w:t>
            </w:r>
            <w:r w:rsidRPr="00FE56AC">
              <w:rPr>
                <w:sz w:val="24"/>
                <w:szCs w:val="24"/>
              </w:rPr>
              <w:t>076,70</w:t>
            </w:r>
          </w:p>
        </w:tc>
        <w:tc>
          <w:tcPr>
            <w:tcW w:w="158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156</w:t>
            </w:r>
            <w:r w:rsidR="002B3804">
              <w:rPr>
                <w:sz w:val="24"/>
                <w:szCs w:val="24"/>
              </w:rPr>
              <w:t xml:space="preserve"> </w:t>
            </w:r>
            <w:r w:rsidRPr="00FE56AC">
              <w:rPr>
                <w:sz w:val="24"/>
                <w:szCs w:val="24"/>
              </w:rPr>
              <w:t>076,70</w:t>
            </w:r>
          </w:p>
        </w:tc>
      </w:tr>
      <w:tr w:rsidR="00A475F1" w:rsidRPr="00FE56AC" w:rsidTr="00F362DC">
        <w:trPr>
          <w:trHeight w:val="528"/>
        </w:trPr>
        <w:tc>
          <w:tcPr>
            <w:tcW w:w="566" w:type="dxa"/>
          </w:tcPr>
          <w:p w:rsidR="00A475F1" w:rsidRPr="00FE56AC" w:rsidRDefault="00DB0EFA" w:rsidP="00A4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82" w:type="dxa"/>
          </w:tcPr>
          <w:p w:rsidR="00A475F1" w:rsidRPr="00FE56AC" w:rsidRDefault="00A475F1" w:rsidP="00A475F1">
            <w:pPr>
              <w:jc w:val="both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Реконструкция контейнерной площадки по Б,43(</w:t>
            </w:r>
            <w:r w:rsidR="00631BDB">
              <w:t xml:space="preserve">ремонт </w:t>
            </w:r>
            <w:r w:rsidRPr="008C676D">
              <w:t>ворот, уст</w:t>
            </w:r>
            <w:proofErr w:type="gramStart"/>
            <w:r w:rsidRPr="008C676D">
              <w:t>.</w:t>
            </w:r>
            <w:proofErr w:type="gramEnd"/>
            <w:r>
              <w:t xml:space="preserve"> </w:t>
            </w:r>
            <w:proofErr w:type="gramStart"/>
            <w:r w:rsidRPr="008C676D">
              <w:t>м</w:t>
            </w:r>
            <w:proofErr w:type="gramEnd"/>
            <w:r w:rsidRPr="008C676D">
              <w:t>аг.</w:t>
            </w:r>
            <w:r w:rsidR="00DB0EFA">
              <w:t xml:space="preserve"> </w:t>
            </w:r>
            <w:r w:rsidRPr="008C676D">
              <w:t>замка,</w:t>
            </w:r>
            <w:r>
              <w:t xml:space="preserve"> </w:t>
            </w:r>
            <w:r w:rsidRPr="008C676D">
              <w:t>видеокамеры)</w:t>
            </w:r>
            <w:r w:rsidR="00DB0EFA">
              <w:t>(2017г)</w:t>
            </w:r>
          </w:p>
        </w:tc>
        <w:tc>
          <w:tcPr>
            <w:tcW w:w="170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88</w:t>
            </w:r>
            <w:r w:rsidR="002B3804">
              <w:rPr>
                <w:sz w:val="24"/>
                <w:szCs w:val="24"/>
              </w:rPr>
              <w:t xml:space="preserve"> </w:t>
            </w:r>
            <w:r w:rsidRPr="00FE56AC">
              <w:rPr>
                <w:sz w:val="24"/>
                <w:szCs w:val="24"/>
              </w:rPr>
              <w:t>416,77</w:t>
            </w:r>
          </w:p>
        </w:tc>
        <w:tc>
          <w:tcPr>
            <w:tcW w:w="1584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475F1" w:rsidRPr="00FE56AC" w:rsidRDefault="00A475F1" w:rsidP="00A475F1">
            <w:pPr>
              <w:jc w:val="right"/>
              <w:rPr>
                <w:sz w:val="24"/>
                <w:szCs w:val="24"/>
              </w:rPr>
            </w:pPr>
            <w:r w:rsidRPr="00FE56AC">
              <w:rPr>
                <w:sz w:val="24"/>
                <w:szCs w:val="24"/>
              </w:rPr>
              <w:t>88</w:t>
            </w:r>
            <w:r w:rsidR="002B3804">
              <w:rPr>
                <w:sz w:val="24"/>
                <w:szCs w:val="24"/>
              </w:rPr>
              <w:t xml:space="preserve"> </w:t>
            </w:r>
            <w:r w:rsidRPr="00FE56AC">
              <w:rPr>
                <w:sz w:val="24"/>
                <w:szCs w:val="24"/>
              </w:rPr>
              <w:t>416,77</w:t>
            </w:r>
          </w:p>
        </w:tc>
      </w:tr>
      <w:tr w:rsidR="00A475F1" w:rsidRPr="00FE56AC" w:rsidTr="00F362DC">
        <w:trPr>
          <w:trHeight w:val="439"/>
        </w:trPr>
        <w:tc>
          <w:tcPr>
            <w:tcW w:w="566" w:type="dxa"/>
          </w:tcPr>
          <w:p w:rsidR="00A475F1" w:rsidRPr="00FE56AC" w:rsidRDefault="00A475F1" w:rsidP="00A47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A475F1" w:rsidRPr="000C5CF4" w:rsidRDefault="00A475F1" w:rsidP="00A475F1">
            <w:pPr>
              <w:rPr>
                <w:b/>
                <w:sz w:val="24"/>
                <w:szCs w:val="24"/>
              </w:rPr>
            </w:pPr>
            <w:r w:rsidRPr="000C5CF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4" w:type="dxa"/>
          </w:tcPr>
          <w:p w:rsidR="00A475F1" w:rsidRPr="000C5CF4" w:rsidRDefault="00F362DC" w:rsidP="00A475F1">
            <w:pPr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13 930 304,45</w:t>
            </w:r>
          </w:p>
        </w:tc>
        <w:tc>
          <w:tcPr>
            <w:tcW w:w="1584" w:type="dxa"/>
          </w:tcPr>
          <w:p w:rsidR="00A475F1" w:rsidRPr="000C5CF4" w:rsidRDefault="00F362DC" w:rsidP="00A475F1">
            <w:pPr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6 813 383,00</w:t>
            </w:r>
          </w:p>
        </w:tc>
        <w:tc>
          <w:tcPr>
            <w:tcW w:w="1596" w:type="dxa"/>
          </w:tcPr>
          <w:p w:rsidR="00A475F1" w:rsidRPr="000C5CF4" w:rsidRDefault="00F362DC" w:rsidP="00A475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20 743 687,45</w:t>
            </w:r>
          </w:p>
        </w:tc>
      </w:tr>
    </w:tbl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Работы, выполне</w:t>
      </w:r>
      <w:r w:rsidR="00DB0EFA">
        <w:rPr>
          <w:sz w:val="24"/>
          <w:szCs w:val="24"/>
        </w:rPr>
        <w:t>нные ТСЖ только за последние четыре</w:t>
      </w:r>
      <w:r>
        <w:rPr>
          <w:sz w:val="24"/>
          <w:szCs w:val="24"/>
        </w:rPr>
        <w:t xml:space="preserve"> года,  говорят о том, что средства, полученные от собственников, использовались по назначению и согласно принятым общим собранием смет.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24"/>
      </w:tblGrid>
      <w:tr w:rsidR="00A475F1" w:rsidRPr="003A354E" w:rsidTr="00A475F1">
        <w:tc>
          <w:tcPr>
            <w:tcW w:w="8046" w:type="dxa"/>
          </w:tcPr>
          <w:p w:rsidR="00A475F1" w:rsidRPr="003A354E" w:rsidRDefault="00EC30B4" w:rsidP="00A47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31.12.2020</w:t>
            </w:r>
            <w:r w:rsidR="00A475F1" w:rsidRPr="003A354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24" w:type="dxa"/>
          </w:tcPr>
          <w:p w:rsidR="00A475F1" w:rsidRPr="003A354E" w:rsidRDefault="00A475F1" w:rsidP="00A475F1">
            <w:pPr>
              <w:jc w:val="center"/>
              <w:rPr>
                <w:sz w:val="24"/>
                <w:szCs w:val="24"/>
              </w:rPr>
            </w:pPr>
            <w:r w:rsidRPr="003A354E">
              <w:rPr>
                <w:b/>
                <w:sz w:val="24"/>
                <w:szCs w:val="24"/>
              </w:rPr>
              <w:t>тыс</w:t>
            </w:r>
            <w:proofErr w:type="gramStart"/>
            <w:r w:rsidRPr="003A354E">
              <w:rPr>
                <w:b/>
                <w:sz w:val="24"/>
                <w:szCs w:val="24"/>
              </w:rPr>
              <w:t>.р</w:t>
            </w:r>
            <w:proofErr w:type="gramEnd"/>
            <w:r w:rsidRPr="003A354E">
              <w:rPr>
                <w:b/>
                <w:sz w:val="24"/>
                <w:szCs w:val="24"/>
              </w:rPr>
              <w:t>уб.</w:t>
            </w:r>
          </w:p>
        </w:tc>
      </w:tr>
      <w:tr w:rsidR="00A475F1" w:rsidRPr="003A354E" w:rsidTr="00A475F1">
        <w:tc>
          <w:tcPr>
            <w:tcW w:w="8046" w:type="dxa"/>
          </w:tcPr>
          <w:p w:rsidR="00A475F1" w:rsidRPr="003A354E" w:rsidRDefault="00A475F1" w:rsidP="00A475F1">
            <w:pPr>
              <w:jc w:val="both"/>
              <w:rPr>
                <w:sz w:val="24"/>
                <w:szCs w:val="24"/>
              </w:rPr>
            </w:pPr>
            <w:r w:rsidRPr="003A354E">
              <w:rPr>
                <w:sz w:val="24"/>
                <w:szCs w:val="24"/>
              </w:rPr>
              <w:t xml:space="preserve">Остаток денежных средств </w:t>
            </w:r>
          </w:p>
        </w:tc>
        <w:tc>
          <w:tcPr>
            <w:tcW w:w="1524" w:type="dxa"/>
          </w:tcPr>
          <w:p w:rsidR="00A475F1" w:rsidRPr="003A354E" w:rsidRDefault="00FD45C7" w:rsidP="00A475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EC30B4">
              <w:rPr>
                <w:b/>
                <w:sz w:val="24"/>
                <w:szCs w:val="24"/>
              </w:rPr>
              <w:t>680,0</w:t>
            </w:r>
          </w:p>
        </w:tc>
      </w:tr>
      <w:tr w:rsidR="00A475F1" w:rsidRPr="003A354E" w:rsidTr="00A475F1">
        <w:tc>
          <w:tcPr>
            <w:tcW w:w="8046" w:type="dxa"/>
          </w:tcPr>
          <w:p w:rsidR="00A475F1" w:rsidRPr="003A354E" w:rsidRDefault="00A475F1" w:rsidP="00A475F1">
            <w:pPr>
              <w:jc w:val="both"/>
              <w:rPr>
                <w:sz w:val="24"/>
                <w:szCs w:val="24"/>
              </w:rPr>
            </w:pPr>
            <w:r w:rsidRPr="003A354E">
              <w:rPr>
                <w:sz w:val="24"/>
                <w:szCs w:val="24"/>
              </w:rPr>
              <w:t>Задолженность  провайдеров ТСЖ</w:t>
            </w:r>
          </w:p>
        </w:tc>
        <w:tc>
          <w:tcPr>
            <w:tcW w:w="1524" w:type="dxa"/>
          </w:tcPr>
          <w:p w:rsidR="00A475F1" w:rsidRPr="003A354E" w:rsidRDefault="00EC30B4" w:rsidP="00A47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110,8</w:t>
            </w:r>
          </w:p>
        </w:tc>
      </w:tr>
      <w:tr w:rsidR="00A475F1" w:rsidRPr="003A354E" w:rsidTr="00A475F1">
        <w:tc>
          <w:tcPr>
            <w:tcW w:w="8046" w:type="dxa"/>
          </w:tcPr>
          <w:p w:rsidR="00A475F1" w:rsidRPr="003A354E" w:rsidRDefault="00A475F1" w:rsidP="00A475F1">
            <w:pPr>
              <w:jc w:val="both"/>
              <w:rPr>
                <w:sz w:val="24"/>
                <w:szCs w:val="24"/>
              </w:rPr>
            </w:pPr>
            <w:r w:rsidRPr="003A354E">
              <w:rPr>
                <w:sz w:val="24"/>
                <w:szCs w:val="24"/>
              </w:rPr>
              <w:t>Задолженность ТСЖ поставщикам услуг</w:t>
            </w:r>
          </w:p>
        </w:tc>
        <w:tc>
          <w:tcPr>
            <w:tcW w:w="1524" w:type="dxa"/>
          </w:tcPr>
          <w:p w:rsidR="00A475F1" w:rsidRPr="003A354E" w:rsidRDefault="00EC30B4" w:rsidP="00A47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1750,0</w:t>
            </w:r>
          </w:p>
        </w:tc>
      </w:tr>
      <w:tr w:rsidR="00A475F1" w:rsidRPr="003A354E" w:rsidTr="00A475F1">
        <w:tc>
          <w:tcPr>
            <w:tcW w:w="8046" w:type="dxa"/>
          </w:tcPr>
          <w:p w:rsidR="00A475F1" w:rsidRPr="003A354E" w:rsidRDefault="00A475F1" w:rsidP="00A475F1">
            <w:pPr>
              <w:jc w:val="both"/>
              <w:rPr>
                <w:sz w:val="24"/>
                <w:szCs w:val="24"/>
              </w:rPr>
            </w:pPr>
            <w:r w:rsidRPr="003A354E">
              <w:rPr>
                <w:sz w:val="24"/>
                <w:szCs w:val="24"/>
              </w:rPr>
              <w:t>Задолженность собственников</w:t>
            </w:r>
          </w:p>
        </w:tc>
        <w:tc>
          <w:tcPr>
            <w:tcW w:w="1524" w:type="dxa"/>
          </w:tcPr>
          <w:p w:rsidR="00A475F1" w:rsidRPr="003A354E" w:rsidRDefault="002B3804" w:rsidP="00A47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1 248,8</w:t>
            </w:r>
          </w:p>
        </w:tc>
      </w:tr>
    </w:tbl>
    <w:p w:rsidR="00A475F1" w:rsidRDefault="00A475F1" w:rsidP="00A475F1">
      <w:pPr>
        <w:ind w:firstLine="708"/>
        <w:jc w:val="both"/>
        <w:rPr>
          <w:sz w:val="24"/>
          <w:szCs w:val="24"/>
        </w:rPr>
      </w:pPr>
    </w:p>
    <w:p w:rsidR="00A475F1" w:rsidRPr="00B657E1" w:rsidRDefault="00A475F1" w:rsidP="00A475F1">
      <w:pPr>
        <w:ind w:firstLine="708"/>
        <w:jc w:val="both"/>
        <w:rPr>
          <w:b/>
          <w:sz w:val="24"/>
          <w:szCs w:val="24"/>
        </w:rPr>
      </w:pPr>
      <w:r w:rsidRPr="00B657E1">
        <w:rPr>
          <w:b/>
          <w:sz w:val="24"/>
          <w:szCs w:val="24"/>
        </w:rPr>
        <w:t>Самая большая проблема ТСЖ это собственники, которые не желают вовремя оплачивать квитанции, а некоторые вообще годами не платят.</w:t>
      </w:r>
      <w:r w:rsidR="009C741F">
        <w:rPr>
          <w:b/>
          <w:sz w:val="24"/>
          <w:szCs w:val="24"/>
        </w:rPr>
        <w:t>, но работа по взысканию задолженности ведется.</w:t>
      </w:r>
    </w:p>
    <w:p w:rsidR="00A475F1" w:rsidRPr="007E18D7" w:rsidRDefault="00A475F1" w:rsidP="00A475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A475F1" w:rsidRDefault="00A475F1" w:rsidP="00A475F1">
      <w:pPr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 Итоговые выводы Ревизионной комиссии:</w:t>
      </w:r>
    </w:p>
    <w:p w:rsidR="00A475F1" w:rsidRDefault="00A475F1" w:rsidP="00A47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Проанализировав показатели деятельности ТСЖ, организацию учета в ТСЖ, ревизионная комиссия пришла к выводу, что можно признать финансовую деятельность ТСЖ в проверяемом периоде  </w:t>
      </w:r>
      <w:r>
        <w:rPr>
          <w:b/>
          <w:sz w:val="24"/>
          <w:szCs w:val="24"/>
        </w:rPr>
        <w:t>удовлетворительной.</w:t>
      </w:r>
    </w:p>
    <w:p w:rsidR="00A475F1" w:rsidRDefault="00A475F1" w:rsidP="00A475F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2.Произведенные расходы соответствуют уставной деятельности и соответствуют утвержденной Правлением рабочей смете, расхождения между запланированными расходами и фактическими затратами являются допустимыми.</w:t>
      </w:r>
    </w:p>
    <w:p w:rsidR="00A475F1" w:rsidRDefault="00A475F1" w:rsidP="00A475F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3.Ревизионная комиссия подтверждает обоснованность произведенных затрат, во всех аспектах.</w:t>
      </w:r>
    </w:p>
    <w:p w:rsidR="00A475F1" w:rsidRPr="001D48C8" w:rsidRDefault="00A475F1" w:rsidP="00A475F1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4.</w:t>
      </w:r>
      <w:r w:rsidRPr="001D48C8">
        <w:rPr>
          <w:b/>
          <w:sz w:val="24"/>
          <w:szCs w:val="24"/>
        </w:rPr>
        <w:t>Необходимо усилить работу ТСЖ по взысканию задолженности с должников (неплательщиков), применять более жесткие меры в отношении неплательщиков, предусмотренные ЖК РФ, Гражданским кодексом, Постановлениями правительства с целью недопущения ущемлен</w:t>
      </w:r>
      <w:bookmarkStart w:id="1" w:name=""/>
      <w:bookmarkEnd w:id="1"/>
      <w:r w:rsidRPr="001D48C8">
        <w:rPr>
          <w:b/>
          <w:sz w:val="24"/>
          <w:szCs w:val="24"/>
        </w:rPr>
        <w:t>ия  прав собственников, являющихся добросовестными плательщиками.</w:t>
      </w:r>
    </w:p>
    <w:p w:rsidR="00A475F1" w:rsidRDefault="00A475F1" w:rsidP="00A475F1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отчет составлен  на  9   листах с 3-я приложениями и подписан в двух экземплярах, один из которых передан в правление ТСЖ (для ознакомления членов ТСЖ), один остается в материалах ревизионной комиссии.</w:t>
      </w:r>
    </w:p>
    <w:p w:rsidR="00A475F1" w:rsidRDefault="00A475F1" w:rsidP="00A475F1">
      <w:pPr>
        <w:jc w:val="both"/>
        <w:rPr>
          <w:sz w:val="24"/>
          <w:szCs w:val="24"/>
        </w:rPr>
      </w:pPr>
    </w:p>
    <w:p w:rsidR="00A475F1" w:rsidRDefault="00A475F1" w:rsidP="00A475F1">
      <w:pPr>
        <w:jc w:val="both"/>
        <w:rPr>
          <w:b/>
          <w:sz w:val="24"/>
          <w:szCs w:val="24"/>
        </w:rPr>
      </w:pPr>
    </w:p>
    <w:p w:rsidR="00A475F1" w:rsidRDefault="00C72F44" w:rsidP="00A475F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 апреля 2021</w:t>
      </w:r>
      <w:r w:rsidR="00A475F1">
        <w:rPr>
          <w:b/>
          <w:sz w:val="24"/>
          <w:szCs w:val="24"/>
        </w:rPr>
        <w:t>г.</w:t>
      </w:r>
    </w:p>
    <w:p w:rsidR="00A475F1" w:rsidRDefault="00A475F1" w:rsidP="00A475F1">
      <w:pPr>
        <w:ind w:firstLine="708"/>
        <w:jc w:val="both"/>
        <w:rPr>
          <w:b/>
          <w:sz w:val="24"/>
          <w:szCs w:val="24"/>
        </w:rPr>
      </w:pPr>
    </w:p>
    <w:p w:rsidR="00A475F1" w:rsidRPr="007E18D7" w:rsidRDefault="00A475F1" w:rsidP="00A475F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Ревизионная комиссия:                                   Яковлева Л.Х.</w:t>
      </w:r>
    </w:p>
    <w:p w:rsidR="00490E20" w:rsidRDefault="00490E20"/>
    <w:sectPr w:rsidR="00490E20" w:rsidSect="00A475F1">
      <w:pgSz w:w="11906" w:h="16838"/>
      <w:pgMar w:top="851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411B58F6"/>
    <w:multiLevelType w:val="hybridMultilevel"/>
    <w:tmpl w:val="C56C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5F1"/>
    <w:rsid w:val="000268D5"/>
    <w:rsid w:val="000B7791"/>
    <w:rsid w:val="00161EFC"/>
    <w:rsid w:val="00197770"/>
    <w:rsid w:val="001A59CC"/>
    <w:rsid w:val="00210FC1"/>
    <w:rsid w:val="00221B13"/>
    <w:rsid w:val="00262B3E"/>
    <w:rsid w:val="00272CDB"/>
    <w:rsid w:val="00293A80"/>
    <w:rsid w:val="002A2CAF"/>
    <w:rsid w:val="002B3804"/>
    <w:rsid w:val="002C2640"/>
    <w:rsid w:val="002C6789"/>
    <w:rsid w:val="00352A3A"/>
    <w:rsid w:val="00396E2C"/>
    <w:rsid w:val="00407B24"/>
    <w:rsid w:val="004168DD"/>
    <w:rsid w:val="00430D77"/>
    <w:rsid w:val="004331BC"/>
    <w:rsid w:val="004406D5"/>
    <w:rsid w:val="004469D6"/>
    <w:rsid w:val="00490E20"/>
    <w:rsid w:val="00554B14"/>
    <w:rsid w:val="005577BD"/>
    <w:rsid w:val="00571668"/>
    <w:rsid w:val="005A3594"/>
    <w:rsid w:val="00601E87"/>
    <w:rsid w:val="00631BDB"/>
    <w:rsid w:val="00697156"/>
    <w:rsid w:val="006B6C3F"/>
    <w:rsid w:val="0070588C"/>
    <w:rsid w:val="0071402B"/>
    <w:rsid w:val="007564A0"/>
    <w:rsid w:val="00770A8B"/>
    <w:rsid w:val="00776531"/>
    <w:rsid w:val="00807A84"/>
    <w:rsid w:val="008260AB"/>
    <w:rsid w:val="00851223"/>
    <w:rsid w:val="00866303"/>
    <w:rsid w:val="008E4E78"/>
    <w:rsid w:val="0095522A"/>
    <w:rsid w:val="009A1218"/>
    <w:rsid w:val="009C741F"/>
    <w:rsid w:val="009D1376"/>
    <w:rsid w:val="009E676D"/>
    <w:rsid w:val="00A05AA9"/>
    <w:rsid w:val="00A475F1"/>
    <w:rsid w:val="00AE7153"/>
    <w:rsid w:val="00AF7837"/>
    <w:rsid w:val="00B0050F"/>
    <w:rsid w:val="00B76006"/>
    <w:rsid w:val="00BE6A86"/>
    <w:rsid w:val="00C11671"/>
    <w:rsid w:val="00C42BF5"/>
    <w:rsid w:val="00C710B0"/>
    <w:rsid w:val="00C72F44"/>
    <w:rsid w:val="00C85C10"/>
    <w:rsid w:val="00C86CE4"/>
    <w:rsid w:val="00CC1B57"/>
    <w:rsid w:val="00CF6737"/>
    <w:rsid w:val="00D21C15"/>
    <w:rsid w:val="00D272B8"/>
    <w:rsid w:val="00D3240F"/>
    <w:rsid w:val="00D336EC"/>
    <w:rsid w:val="00D61E2E"/>
    <w:rsid w:val="00D951CA"/>
    <w:rsid w:val="00DB0EFA"/>
    <w:rsid w:val="00DB2FE6"/>
    <w:rsid w:val="00EC30B4"/>
    <w:rsid w:val="00F362DC"/>
    <w:rsid w:val="00F40B9D"/>
    <w:rsid w:val="00F74345"/>
    <w:rsid w:val="00F86B55"/>
    <w:rsid w:val="00F957E2"/>
    <w:rsid w:val="00FD1F58"/>
    <w:rsid w:val="00FD45C7"/>
    <w:rsid w:val="00FD609C"/>
    <w:rsid w:val="00FE4860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F1"/>
    <w:pPr>
      <w:suppressAutoHyphens/>
      <w:spacing w:after="0" w:line="240" w:lineRule="auto"/>
    </w:pPr>
    <w:rPr>
      <w:rFonts w:ascii="Times New Roman" w:eastAsia="SimSun" w:hAnsi="Times New Roman" w:cs="Arial Unicode MS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75F1"/>
    <w:pPr>
      <w:ind w:left="720"/>
    </w:pPr>
  </w:style>
  <w:style w:type="paragraph" w:customStyle="1" w:styleId="a4">
    <w:name w:val="Содержимое таблицы"/>
    <w:basedOn w:val="a"/>
    <w:rsid w:val="00A475F1"/>
    <w:pPr>
      <w:suppressLineNumbers/>
    </w:pPr>
  </w:style>
  <w:style w:type="paragraph" w:customStyle="1" w:styleId="a5">
    <w:name w:val="Заголовок таблицы"/>
    <w:basedOn w:val="a4"/>
    <w:rsid w:val="00A475F1"/>
    <w:pPr>
      <w:jc w:val="center"/>
    </w:pPr>
    <w:rPr>
      <w:b/>
      <w:bCs/>
    </w:rPr>
  </w:style>
  <w:style w:type="paragraph" w:styleId="a6">
    <w:name w:val="No Spacing"/>
    <w:uiPriority w:val="1"/>
    <w:qFormat/>
    <w:rsid w:val="00A475F1"/>
    <w:pPr>
      <w:suppressAutoHyphens/>
      <w:spacing w:after="0" w:line="240" w:lineRule="auto"/>
    </w:pPr>
    <w:rPr>
      <w:rFonts w:ascii="Times New Roman" w:eastAsia="SimSun" w:hAnsi="Times New Roman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4037F-2467-45CE-ABAE-A49430FD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5777</Words>
  <Characters>32931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Пользователь</cp:lastModifiedBy>
  <cp:revision>2</cp:revision>
  <cp:lastPrinted>2021-04-08T07:49:00Z</cp:lastPrinted>
  <dcterms:created xsi:type="dcterms:W3CDTF">2021-04-08T09:05:00Z</dcterms:created>
  <dcterms:modified xsi:type="dcterms:W3CDTF">2021-04-08T09:05:00Z</dcterms:modified>
</cp:coreProperties>
</file>