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33" w:rsidRPr="00772B4D" w:rsidRDefault="007D3533" w:rsidP="00525245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</w:pPr>
      <w:r w:rsidRPr="00772B4D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  <w:t>Итоговый т</w:t>
      </w:r>
      <w:r w:rsidR="00EE16D8" w:rsidRPr="00772B4D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  <w:t xml:space="preserve">ест </w:t>
      </w:r>
      <w:r w:rsidR="00297297" w:rsidRPr="00772B4D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  <w:t xml:space="preserve">по теме </w:t>
      </w:r>
    </w:p>
    <w:p w:rsidR="008A7645" w:rsidRPr="00772B4D" w:rsidRDefault="00297297" w:rsidP="00525245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</w:pPr>
      <w:r w:rsidRPr="00772B4D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  <w:t>«</w:t>
      </w:r>
      <w:r w:rsidR="00525245" w:rsidRPr="00772B4D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  <w:t>Введение в историю»</w:t>
      </w:r>
    </w:p>
    <w:p w:rsidR="00525245" w:rsidRPr="00772B4D" w:rsidRDefault="00525245" w:rsidP="00525245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</w:pPr>
    </w:p>
    <w:p w:rsidR="00297297" w:rsidRPr="00772B4D" w:rsidRDefault="00CA002A" w:rsidP="0052524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Перечислите виды исторических источников и приведите по 2 примера на каждый вид.</w:t>
      </w:r>
    </w:p>
    <w:p w:rsidR="00CA002A" w:rsidRPr="00772B4D" w:rsidRDefault="00CA002A" w:rsidP="0052524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Выберите из </w:t>
      </w:r>
      <w:proofErr w:type="gramStart"/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предложенных</w:t>
      </w:r>
      <w:proofErr w:type="gramEnd"/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только </w:t>
      </w:r>
      <w:r w:rsidR="00EE16D8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исторические временные отрезки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:</w:t>
      </w:r>
    </w:p>
    <w:p w:rsidR="00CA002A" w:rsidRPr="00772B4D" w:rsidRDefault="00CA002A" w:rsidP="00525245">
      <w:pPr>
        <w:pStyle w:val="a3"/>
        <w:ind w:left="0" w:firstLine="284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а)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в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ек     б)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год   в)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секунда   г)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минута   д)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эра    е)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месяц</w:t>
      </w:r>
    </w:p>
    <w:p w:rsidR="00CA002A" w:rsidRPr="00772B4D" w:rsidRDefault="00CA002A" w:rsidP="0052524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Последовательность исторических событий во времени называется…</w:t>
      </w:r>
    </w:p>
    <w:p w:rsidR="00CA002A" w:rsidRPr="00772B4D" w:rsidRDefault="00CA002A" w:rsidP="00525245">
      <w:pPr>
        <w:pStyle w:val="a3"/>
        <w:ind w:left="0" w:firstLine="284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а)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геральдика   б)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нумизматика   в)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хронология  г)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археология</w:t>
      </w:r>
    </w:p>
    <w:p w:rsidR="00CA002A" w:rsidRPr="00772B4D" w:rsidRDefault="001D08BE" w:rsidP="0052524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Какими цифрами</w:t>
      </w:r>
      <w:r w:rsidR="00433303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принято обозначать века в исторической науке?</w:t>
      </w:r>
    </w:p>
    <w:p w:rsidR="00433303" w:rsidRPr="00772B4D" w:rsidRDefault="00433303" w:rsidP="00525245">
      <w:pPr>
        <w:pStyle w:val="a3"/>
        <w:ind w:left="0" w:firstLine="284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а)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арабскими   б)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римскими   в)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греческими   г)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английскими</w:t>
      </w:r>
    </w:p>
    <w:p w:rsidR="00433303" w:rsidRPr="00772B4D" w:rsidRDefault="00BC6835" w:rsidP="0052524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Назовите основное занятие археологов?</w:t>
      </w:r>
    </w:p>
    <w:p w:rsidR="00BC6835" w:rsidRPr="00772B4D" w:rsidRDefault="00BC6835" w:rsidP="00525245">
      <w:pPr>
        <w:pStyle w:val="a3"/>
        <w:ind w:left="0" w:firstLine="284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а) чтение книг   б)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беседа с людьми   в)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раскопки   г)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путешествие по стране</w:t>
      </w:r>
    </w:p>
    <w:p w:rsidR="00BC6835" w:rsidRPr="00772B4D" w:rsidRDefault="00BC6835" w:rsidP="0052524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В науке любая дошедшая до </w:t>
      </w:r>
      <w:r w:rsidR="00E64EC1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нашего времени частица прошлого:</w:t>
      </w:r>
    </w:p>
    <w:p w:rsidR="00CA002A" w:rsidRPr="00772B4D" w:rsidRDefault="00BC6835" w:rsidP="00525245">
      <w:pPr>
        <w:pStyle w:val="a3"/>
        <w:ind w:left="0" w:firstLine="284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а)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летопись   б)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документ   в)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памятник   г)</w:t>
      </w:r>
      <w:r w:rsidR="003A755B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предмет</w:t>
      </w:r>
    </w:p>
    <w:p w:rsidR="00BC6835" w:rsidRPr="00772B4D" w:rsidRDefault="00BC6835" w:rsidP="0052524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Перечень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(свод) используемых на карте условных </w:t>
      </w:r>
      <w:r w:rsidR="00E64EC1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знаков и объяснений называется…</w:t>
      </w:r>
    </w:p>
    <w:p w:rsidR="00BC6835" w:rsidRPr="00772B4D" w:rsidRDefault="00BC6835" w:rsidP="00525245">
      <w:pPr>
        <w:pStyle w:val="a3"/>
        <w:ind w:left="0" w:firstLine="284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а)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план   б)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контур   в)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легенда  г)</w:t>
      </w:r>
      <w:r w:rsidR="00A55805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схема</w:t>
      </w:r>
    </w:p>
    <w:p w:rsidR="00A55805" w:rsidRPr="00772B4D" w:rsidRDefault="00136F7E" w:rsidP="0052524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Что в переводе с греческого буквально означает «родословная»?</w:t>
      </w:r>
    </w:p>
    <w:p w:rsidR="00136F7E" w:rsidRPr="00772B4D" w:rsidRDefault="00136F7E" w:rsidP="00525245">
      <w:pPr>
        <w:pStyle w:val="a3"/>
        <w:ind w:left="0" w:firstLine="284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а) нумерология   </w:t>
      </w:r>
      <w:r w:rsidR="001D0A30"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б) генеалогия  в) хронология  г) о</w:t>
      </w: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номастика</w:t>
      </w:r>
    </w:p>
    <w:p w:rsidR="00136F7E" w:rsidRPr="00772B4D" w:rsidRDefault="0074607F" w:rsidP="0052524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Найдите соответствие.</w:t>
      </w:r>
    </w:p>
    <w:p w:rsidR="0074607F" w:rsidRPr="00772B4D" w:rsidRDefault="0074607F" w:rsidP="00525245">
      <w:pPr>
        <w:pStyle w:val="a3"/>
        <w:ind w:left="0" w:firstLine="284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а) английский  б) германский  в) испанский  г) французский  д) итальянский</w:t>
      </w:r>
    </w:p>
    <w:p w:rsidR="0074607F" w:rsidRPr="00772B4D" w:rsidRDefault="0074607F" w:rsidP="00525245">
      <w:pPr>
        <w:pStyle w:val="a3"/>
        <w:ind w:left="0" w:firstLine="284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</w:t>
      </w:r>
      <w:r w:rsidRPr="00772B4D">
        <w:rPr>
          <w:noProof/>
          <w:color w:val="4A442A" w:themeColor="background2" w:themeShade="40"/>
          <w:sz w:val="28"/>
          <w:szCs w:val="28"/>
        </w:rPr>
        <w:drawing>
          <wp:inline distT="0" distB="0" distL="0" distR="0" wp14:anchorId="40578AD3" wp14:editId="79758A9A">
            <wp:extent cx="3810000" cy="1381125"/>
            <wp:effectExtent l="19050" t="0" r="0" b="0"/>
            <wp:docPr id="6" name="Рисунок 13" descr="http://kizhi.karelia.ru/collection/opr/images/web/09-20/gerbovyij_schit__formyi_ego_gerb_schi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izhi.karelia.ru/collection/opr/images/web/09-20/gerbovyij_schit__formyi_ego_gerb_schit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EC1" w:rsidRPr="00772B4D" w:rsidRDefault="00E64EC1" w:rsidP="0052524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4"/>
          <w:szCs w:val="24"/>
          <w:lang w:eastAsia="en-US"/>
        </w:rPr>
        <w:t xml:space="preserve"> </w:t>
      </w:r>
      <w:r w:rsidRPr="00772B4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en-US"/>
        </w:rPr>
        <w:t>Какое слово объединяет представленные ниже иллюстрации</w:t>
      </w:r>
    </w:p>
    <w:p w:rsidR="00E64EC1" w:rsidRPr="00E64EC1" w:rsidRDefault="00E64EC1" w:rsidP="0052524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D1B11"/>
          <w:sz w:val="28"/>
          <w:szCs w:val="28"/>
          <w:lang w:eastAsia="en-US"/>
        </w:rPr>
      </w:pPr>
    </w:p>
    <w:p w:rsidR="00E64EC1" w:rsidRPr="00E64EC1" w:rsidRDefault="00E64EC1" w:rsidP="0052524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D1B11"/>
          <w:sz w:val="28"/>
          <w:szCs w:val="28"/>
          <w:lang w:eastAsia="en-US"/>
        </w:rPr>
      </w:pPr>
      <w:r w:rsidRPr="00E64EC1">
        <w:rPr>
          <w:rFonts w:ascii="Times New Roman" w:eastAsia="Times New Roman" w:hAnsi="Times New Roman" w:cs="Times New Roman"/>
          <w:noProof/>
          <w:color w:val="1D1B1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noProof/>
          <w:color w:val="1D1B11"/>
          <w:sz w:val="28"/>
          <w:szCs w:val="28"/>
        </w:rPr>
        <w:drawing>
          <wp:inline distT="0" distB="0" distL="0" distR="0" wp14:anchorId="3AE5C265" wp14:editId="1B5F7AF4">
            <wp:extent cx="1013299" cy="1228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99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EC1">
        <w:rPr>
          <w:rFonts w:ascii="Times New Roman" w:eastAsia="Times New Roman" w:hAnsi="Times New Roman" w:cs="Times New Roman"/>
          <w:noProof/>
          <w:color w:val="1D1B11"/>
          <w:sz w:val="28"/>
          <w:szCs w:val="28"/>
        </w:rPr>
        <w:t xml:space="preserve">          2.</w:t>
      </w:r>
      <w:r>
        <w:rPr>
          <w:rFonts w:ascii="Calibri" w:eastAsia="Times New Roman" w:hAnsi="Calibri" w:cs="Calibri"/>
          <w:noProof/>
        </w:rPr>
        <w:drawing>
          <wp:inline distT="0" distB="0" distL="0" distR="0" wp14:anchorId="38FCA973" wp14:editId="4FFD6D34">
            <wp:extent cx="1071245" cy="1226616"/>
            <wp:effectExtent l="0" t="0" r="0" b="0"/>
            <wp:docPr id="2" name="Рисунок 2" descr="Описание: http://im6-tub-ru.yandex.net/i?id=430111673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6-tub-ru.yandex.net/i?id=430111673-09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6" cy="122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245">
        <w:rPr>
          <w:rFonts w:ascii="Times New Roman" w:eastAsia="Times New Roman" w:hAnsi="Times New Roman" w:cs="Times New Roman"/>
          <w:noProof/>
          <w:color w:val="1D1B11"/>
          <w:sz w:val="28"/>
          <w:szCs w:val="28"/>
        </w:rPr>
        <w:t xml:space="preserve">        3.</w:t>
      </w:r>
      <w:r w:rsidR="00525245" w:rsidRPr="00525245">
        <w:rPr>
          <w:rFonts w:ascii="Calibri" w:eastAsia="Times New Roman" w:hAnsi="Calibri" w:cs="Calibri"/>
          <w:noProof/>
        </w:rPr>
        <w:t xml:space="preserve"> </w:t>
      </w:r>
      <w:r w:rsidR="00525245">
        <w:rPr>
          <w:rFonts w:ascii="Calibri" w:eastAsia="Times New Roman" w:hAnsi="Calibri" w:cs="Calibri"/>
          <w:noProof/>
        </w:rPr>
        <w:drawing>
          <wp:inline distT="0" distB="0" distL="0" distR="0" wp14:anchorId="5CC06A44" wp14:editId="5CB998D4">
            <wp:extent cx="1000125" cy="1258020"/>
            <wp:effectExtent l="0" t="0" r="0" b="0"/>
            <wp:docPr id="1" name="Рисунок 1" descr="Описание: http://protown.ru/pic/gerb_g_korsak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protown.ru/pic/gerb_g_korsakov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46" cy="126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C1" w:rsidRPr="00E64EC1" w:rsidRDefault="00E64EC1" w:rsidP="00E64EC1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noProof/>
          <w:color w:val="1D1B11"/>
          <w:sz w:val="28"/>
          <w:szCs w:val="28"/>
        </w:rPr>
      </w:pPr>
    </w:p>
    <w:p w:rsidR="00E64EC1" w:rsidRPr="00E64EC1" w:rsidRDefault="00E64EC1" w:rsidP="00E64EC1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noProof/>
          <w:color w:val="1D1B11"/>
          <w:sz w:val="28"/>
          <w:szCs w:val="28"/>
        </w:rPr>
      </w:pPr>
    </w:p>
    <w:p w:rsidR="00E64EC1" w:rsidRPr="00E64EC1" w:rsidRDefault="00E64EC1" w:rsidP="00E64EC1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noProof/>
          <w:color w:val="1D1B11"/>
          <w:sz w:val="28"/>
          <w:szCs w:val="28"/>
        </w:rPr>
      </w:pPr>
    </w:p>
    <w:p w:rsidR="00A629D2" w:rsidRPr="00772B4D" w:rsidRDefault="00A629D2" w:rsidP="00E64EC1">
      <w:pPr>
        <w:pStyle w:val="a3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E64EC1" w:rsidRPr="00772B4D" w:rsidRDefault="00CF7ED2" w:rsidP="00E64EC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О чем идет речь? Это слово греческого происхождения, оно означает «песнь», «слава», «хвала». Их сочиняли в честь правящих монархов: императоров, королей, князей.</w:t>
      </w:r>
    </w:p>
    <w:p w:rsidR="00525245" w:rsidRPr="00772B4D" w:rsidRDefault="00525245" w:rsidP="00525245">
      <w:pPr>
        <w:pStyle w:val="a3"/>
        <w:ind w:left="644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E64EC1" w:rsidRPr="00772B4D" w:rsidRDefault="00E64EC1" w:rsidP="00E64EC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bCs/>
          <w:color w:val="4A442A" w:themeColor="background2" w:themeShade="40"/>
          <w:sz w:val="24"/>
          <w:szCs w:val="24"/>
        </w:rPr>
        <w:t>Что объединяет этих людей?</w:t>
      </w:r>
    </w:p>
    <w:p w:rsidR="00E64EC1" w:rsidRPr="00772B4D" w:rsidRDefault="00E64EC1" w:rsidP="00E64EC1">
      <w:pPr>
        <w:spacing w:line="240" w:lineRule="auto"/>
        <w:ind w:firstLine="709"/>
        <w:rPr>
          <w:rFonts w:ascii="Times New Roman" w:hAnsi="Times New Roman" w:cs="Times New Roman"/>
          <w:i/>
          <w:iCs/>
          <w:color w:val="4A442A" w:themeColor="background2" w:themeShade="40"/>
          <w:sz w:val="24"/>
          <w:szCs w:val="24"/>
        </w:rPr>
      </w:pPr>
      <w:proofErr w:type="spellStart"/>
      <w:r w:rsidRPr="00772B4D">
        <w:rPr>
          <w:rFonts w:ascii="Times New Roman" w:hAnsi="Times New Roman" w:cs="Times New Roman"/>
          <w:i/>
          <w:iCs/>
          <w:color w:val="4A442A" w:themeColor="background2" w:themeShade="40"/>
          <w:sz w:val="24"/>
          <w:szCs w:val="24"/>
        </w:rPr>
        <w:lastRenderedPageBreak/>
        <w:t>В.А.Жуковский</w:t>
      </w:r>
      <w:proofErr w:type="spellEnd"/>
      <w:r w:rsidRPr="00772B4D">
        <w:rPr>
          <w:rFonts w:ascii="Times New Roman" w:hAnsi="Times New Roman" w:cs="Times New Roman"/>
          <w:i/>
          <w:iCs/>
          <w:color w:val="4A442A" w:themeColor="background2" w:themeShade="40"/>
          <w:sz w:val="24"/>
          <w:szCs w:val="24"/>
        </w:rPr>
        <w:t xml:space="preserve">, </w:t>
      </w:r>
      <w:r w:rsidRPr="00772B4D">
        <w:rPr>
          <w:rFonts w:ascii="Times New Roman" w:hAnsi="Times New Roman" w:cs="Times New Roman"/>
          <w:i/>
          <w:iCs/>
          <w:color w:val="4A442A" w:themeColor="background2" w:themeShade="40"/>
          <w:sz w:val="24"/>
          <w:szCs w:val="24"/>
        </w:rPr>
        <w:t xml:space="preserve"> </w:t>
      </w:r>
      <w:proofErr w:type="spellStart"/>
      <w:r w:rsidRPr="00772B4D">
        <w:rPr>
          <w:rFonts w:ascii="Times New Roman" w:hAnsi="Times New Roman" w:cs="Times New Roman"/>
          <w:i/>
          <w:iCs/>
          <w:color w:val="4A442A" w:themeColor="background2" w:themeShade="40"/>
          <w:sz w:val="24"/>
          <w:szCs w:val="24"/>
        </w:rPr>
        <w:t>А.Ф.Львов</w:t>
      </w:r>
      <w:proofErr w:type="spellEnd"/>
      <w:r w:rsidRPr="00772B4D">
        <w:rPr>
          <w:rFonts w:ascii="Times New Roman" w:hAnsi="Times New Roman" w:cs="Times New Roman"/>
          <w:i/>
          <w:iCs/>
          <w:color w:val="4A442A" w:themeColor="background2" w:themeShade="40"/>
          <w:sz w:val="24"/>
          <w:szCs w:val="24"/>
        </w:rPr>
        <w:t xml:space="preserve">, </w:t>
      </w:r>
      <w:r w:rsidRPr="00772B4D">
        <w:rPr>
          <w:rFonts w:ascii="Times New Roman" w:hAnsi="Times New Roman" w:cs="Times New Roman"/>
          <w:i/>
          <w:iCs/>
          <w:color w:val="4A442A" w:themeColor="background2" w:themeShade="40"/>
          <w:sz w:val="24"/>
          <w:szCs w:val="24"/>
        </w:rPr>
        <w:t xml:space="preserve"> </w:t>
      </w:r>
      <w:proofErr w:type="spellStart"/>
      <w:r w:rsidRPr="00772B4D">
        <w:rPr>
          <w:rFonts w:ascii="Times New Roman" w:hAnsi="Times New Roman" w:cs="Times New Roman"/>
          <w:i/>
          <w:iCs/>
          <w:color w:val="4A442A" w:themeColor="background2" w:themeShade="40"/>
          <w:sz w:val="24"/>
          <w:szCs w:val="24"/>
        </w:rPr>
        <w:t>А.В.Александров</w:t>
      </w:r>
      <w:proofErr w:type="spellEnd"/>
      <w:r w:rsidRPr="00772B4D">
        <w:rPr>
          <w:rFonts w:ascii="Times New Roman" w:hAnsi="Times New Roman" w:cs="Times New Roman"/>
          <w:i/>
          <w:iCs/>
          <w:color w:val="4A442A" w:themeColor="background2" w:themeShade="40"/>
          <w:sz w:val="24"/>
          <w:szCs w:val="24"/>
        </w:rPr>
        <w:t>.</w:t>
      </w:r>
    </w:p>
    <w:p w:rsidR="00E64EC1" w:rsidRPr="00772B4D" w:rsidRDefault="00E64EC1" w:rsidP="00E64EC1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Авторы слов гимна РФ</w:t>
      </w:r>
    </w:p>
    <w:p w:rsidR="00E64EC1" w:rsidRPr="00772B4D" w:rsidRDefault="00E64EC1" w:rsidP="00E64EC1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В разное время работали над созданием гимна нашей страны</w:t>
      </w:r>
    </w:p>
    <w:p w:rsidR="00E64EC1" w:rsidRPr="00772B4D" w:rsidRDefault="00E64EC1" w:rsidP="00E64EC1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Авторы музыки гимна нашей страны</w:t>
      </w:r>
    </w:p>
    <w:p w:rsidR="00E64EC1" w:rsidRPr="00772B4D" w:rsidRDefault="00E64EC1" w:rsidP="00E64EC1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Авторы самого первого гимна нашей страны</w:t>
      </w:r>
    </w:p>
    <w:p w:rsidR="00525245" w:rsidRPr="00772B4D" w:rsidRDefault="00525245" w:rsidP="00525245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E64EC1" w:rsidRPr="00772B4D" w:rsidRDefault="00525245" w:rsidP="0052524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72B4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en-US"/>
        </w:rPr>
        <w:t>Соотнесите понятия и их определения</w:t>
      </w:r>
    </w:p>
    <w:p w:rsidR="00E64EC1" w:rsidRPr="00772B4D" w:rsidRDefault="00E64EC1" w:rsidP="00E64EC1">
      <w:pPr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sectPr w:rsidR="00E64EC1" w:rsidRPr="00772B4D" w:rsidSect="00525245">
          <w:pgSz w:w="11906" w:h="16838"/>
          <w:pgMar w:top="720" w:right="720" w:bottom="720" w:left="1843" w:header="708" w:footer="708" w:gutter="0"/>
          <w:cols w:space="708"/>
          <w:docGrid w:linePitch="360"/>
        </w:sectPr>
      </w:pP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6095"/>
      </w:tblGrid>
      <w:tr w:rsidR="00772B4D" w:rsidRPr="00E64EC1" w:rsidTr="00525245">
        <w:tc>
          <w:tcPr>
            <w:tcW w:w="3118" w:type="dxa"/>
          </w:tcPr>
          <w:p w:rsidR="00E64EC1" w:rsidRPr="00E64EC1" w:rsidRDefault="00E64EC1" w:rsidP="00E64EC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lastRenderedPageBreak/>
              <w:t xml:space="preserve">Понятие </w:t>
            </w:r>
          </w:p>
        </w:tc>
        <w:tc>
          <w:tcPr>
            <w:tcW w:w="6095" w:type="dxa"/>
          </w:tcPr>
          <w:p w:rsidR="00E64EC1" w:rsidRPr="00E64EC1" w:rsidRDefault="00E64EC1" w:rsidP="00E64EC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 xml:space="preserve">Определение </w:t>
            </w:r>
          </w:p>
        </w:tc>
      </w:tr>
      <w:tr w:rsidR="00772B4D" w:rsidRPr="00E64EC1" w:rsidTr="00525245">
        <w:tc>
          <w:tcPr>
            <w:tcW w:w="3118" w:type="dxa"/>
          </w:tcPr>
          <w:p w:rsidR="00E64EC1" w:rsidRPr="00E64EC1" w:rsidRDefault="00E64EC1" w:rsidP="0052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А)</w:t>
            </w:r>
            <w:r w:rsidR="00525245" w:rsidRPr="00772B4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 xml:space="preserve"> </w:t>
            </w: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6095" w:type="dxa"/>
          </w:tcPr>
          <w:p w:rsidR="00E64EC1" w:rsidRPr="00E64EC1" w:rsidRDefault="00E64EC1" w:rsidP="00525245">
            <w:pPr>
              <w:tabs>
                <w:tab w:val="left" w:pos="1168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1.</w:t>
            </w:r>
            <w:r w:rsidR="00525245" w:rsidRPr="00772B4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 xml:space="preserve"> </w:t>
            </w: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Наука, которая изучает жизнь человеческого общества в прошлом</w:t>
            </w:r>
          </w:p>
        </w:tc>
      </w:tr>
      <w:tr w:rsidR="00772B4D" w:rsidRPr="00E64EC1" w:rsidTr="00525245">
        <w:tc>
          <w:tcPr>
            <w:tcW w:w="3118" w:type="dxa"/>
          </w:tcPr>
          <w:p w:rsidR="00E64EC1" w:rsidRPr="00E64EC1" w:rsidRDefault="00E64EC1" w:rsidP="0052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Б)</w:t>
            </w:r>
            <w:r w:rsidR="00525245" w:rsidRPr="00772B4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 xml:space="preserve"> </w:t>
            </w: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хронология</w:t>
            </w:r>
          </w:p>
        </w:tc>
        <w:tc>
          <w:tcPr>
            <w:tcW w:w="6095" w:type="dxa"/>
          </w:tcPr>
          <w:p w:rsidR="00E64EC1" w:rsidRPr="00E64EC1" w:rsidRDefault="00E64EC1" w:rsidP="00525245">
            <w:pPr>
              <w:tabs>
                <w:tab w:val="left" w:pos="1168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2.</w:t>
            </w:r>
            <w:r w:rsidR="00525245" w:rsidRPr="00772B4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 xml:space="preserve"> </w:t>
            </w: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Обозначение в истории года, месяца, числа произошедшего события</w:t>
            </w:r>
          </w:p>
        </w:tc>
      </w:tr>
      <w:tr w:rsidR="00772B4D" w:rsidRPr="00E64EC1" w:rsidTr="00525245">
        <w:tc>
          <w:tcPr>
            <w:tcW w:w="3118" w:type="dxa"/>
          </w:tcPr>
          <w:p w:rsidR="00E64EC1" w:rsidRPr="00E64EC1" w:rsidRDefault="00E64EC1" w:rsidP="0052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В)</w:t>
            </w:r>
            <w:r w:rsidR="00525245" w:rsidRPr="00772B4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 xml:space="preserve"> </w:t>
            </w: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5" w:type="dxa"/>
          </w:tcPr>
          <w:p w:rsidR="00E64EC1" w:rsidRPr="00E64EC1" w:rsidRDefault="00E64EC1" w:rsidP="00525245">
            <w:pPr>
              <w:tabs>
                <w:tab w:val="left" w:pos="1168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3.</w:t>
            </w:r>
            <w:r w:rsidR="00525245" w:rsidRPr="00772B4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 xml:space="preserve"> </w:t>
            </w: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Письменный источник, в переводе с латинского «свидетельство»</w:t>
            </w:r>
          </w:p>
        </w:tc>
      </w:tr>
      <w:tr w:rsidR="00772B4D" w:rsidRPr="00E64EC1" w:rsidTr="00525245">
        <w:tc>
          <w:tcPr>
            <w:tcW w:w="3118" w:type="dxa"/>
          </w:tcPr>
          <w:p w:rsidR="00E64EC1" w:rsidRPr="00E64EC1" w:rsidRDefault="00E64EC1" w:rsidP="0052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Г) история</w:t>
            </w:r>
          </w:p>
        </w:tc>
        <w:tc>
          <w:tcPr>
            <w:tcW w:w="6095" w:type="dxa"/>
          </w:tcPr>
          <w:p w:rsidR="00E64EC1" w:rsidRPr="00E64EC1" w:rsidRDefault="00525245" w:rsidP="00525245">
            <w:pPr>
              <w:tabs>
                <w:tab w:val="left" w:pos="1168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4. Изображение на плоскости небольшой части территории</w:t>
            </w:r>
          </w:p>
        </w:tc>
      </w:tr>
      <w:tr w:rsidR="00772B4D" w:rsidRPr="00772B4D" w:rsidTr="0052524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5" w:rsidRPr="00E64EC1" w:rsidRDefault="00525245" w:rsidP="0052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772B4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Д</w:t>
            </w: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) историческая карта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5" w:rsidRPr="00E64EC1" w:rsidRDefault="00525245" w:rsidP="00525245">
            <w:pPr>
              <w:tabs>
                <w:tab w:val="left" w:pos="1168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772B4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5</w:t>
            </w: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.</w:t>
            </w:r>
            <w:r w:rsidRPr="00772B4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 xml:space="preserve"> </w:t>
            </w: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Последовательность исторических событий во времени</w:t>
            </w:r>
          </w:p>
        </w:tc>
      </w:tr>
      <w:tr w:rsidR="00772B4D" w:rsidRPr="00772B4D" w:rsidTr="0052524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5" w:rsidRPr="00E64EC1" w:rsidRDefault="00525245" w:rsidP="0052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772B4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Е</w:t>
            </w: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) легенда карты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5" w:rsidRPr="00E64EC1" w:rsidRDefault="00525245" w:rsidP="00525245">
            <w:pPr>
              <w:tabs>
                <w:tab w:val="left" w:pos="1168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772B4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6</w:t>
            </w: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.</w:t>
            </w:r>
            <w:r w:rsidRPr="00772B4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 xml:space="preserve"> </w:t>
            </w: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Перечень поколений, происходящих от одного предка</w:t>
            </w:r>
          </w:p>
        </w:tc>
      </w:tr>
      <w:tr w:rsidR="00772B4D" w:rsidRPr="00772B4D" w:rsidTr="0052524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5" w:rsidRPr="00E64EC1" w:rsidRDefault="00525245" w:rsidP="0052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772B4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Ж</w:t>
            </w: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) план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5" w:rsidRPr="00E64EC1" w:rsidRDefault="00525245" w:rsidP="00525245">
            <w:pPr>
              <w:tabs>
                <w:tab w:val="left" w:pos="1168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772B4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7</w:t>
            </w: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.</w:t>
            </w:r>
            <w:r w:rsidRPr="00772B4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 xml:space="preserve"> </w:t>
            </w: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 xml:space="preserve">Перечень (свод) используемых на карте условных знаков и объяснений </w:t>
            </w:r>
          </w:p>
        </w:tc>
      </w:tr>
      <w:tr w:rsidR="00772B4D" w:rsidRPr="00772B4D" w:rsidTr="0052524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5" w:rsidRPr="00E64EC1" w:rsidRDefault="00525245" w:rsidP="005252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772B4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З</w:t>
            </w: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 xml:space="preserve">) Родословная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5" w:rsidRPr="00E64EC1" w:rsidRDefault="00525245" w:rsidP="00525245">
            <w:pPr>
              <w:tabs>
                <w:tab w:val="left" w:pos="1168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772B4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 xml:space="preserve">8 </w:t>
            </w: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.</w:t>
            </w:r>
            <w:r w:rsidRPr="00772B4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 xml:space="preserve"> </w:t>
            </w: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Изображение Земли или большой части земной поверхности в различные времена истории человечества</w:t>
            </w:r>
          </w:p>
        </w:tc>
      </w:tr>
      <w:tr w:rsidR="00772B4D" w:rsidRPr="00772B4D" w:rsidTr="0052524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5" w:rsidRPr="00E64EC1" w:rsidRDefault="00525245" w:rsidP="005252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772B4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И</w:t>
            </w: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) Генеалогия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5" w:rsidRPr="00772B4D" w:rsidRDefault="00525245" w:rsidP="00525245">
            <w:pPr>
              <w:tabs>
                <w:tab w:val="left" w:pos="1168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772B4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9</w:t>
            </w: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.</w:t>
            </w:r>
            <w:r w:rsidRPr="00772B4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 xml:space="preserve"> </w:t>
            </w: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Прикрепленное к древку или шнуру полотнище определенного цвета или нескольких цветов</w:t>
            </w:r>
          </w:p>
        </w:tc>
      </w:tr>
      <w:tr w:rsidR="00772B4D" w:rsidRPr="00772B4D" w:rsidTr="0052524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5" w:rsidRPr="00772B4D" w:rsidRDefault="00525245" w:rsidP="00525245">
            <w:pPr>
              <w:spacing w:line="240" w:lineRule="auto"/>
              <w:ind w:firstLine="33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</w:t>
            </w: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) Флаг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5" w:rsidRPr="00772B4D" w:rsidRDefault="00525245" w:rsidP="00525245">
            <w:pPr>
              <w:tabs>
                <w:tab w:val="left" w:pos="1168"/>
              </w:tabs>
              <w:spacing w:line="240" w:lineRule="auto"/>
              <w:ind w:firstLine="317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10</w:t>
            </w: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.Торжественная или хвалебная песня</w:t>
            </w:r>
          </w:p>
        </w:tc>
      </w:tr>
      <w:tr w:rsidR="00772B4D" w:rsidRPr="00772B4D" w:rsidTr="0052524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5" w:rsidRPr="00772B4D" w:rsidRDefault="00525245" w:rsidP="00525245">
            <w:pPr>
              <w:spacing w:line="240" w:lineRule="auto"/>
              <w:ind w:firstLine="33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Л</w:t>
            </w: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) Герб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5" w:rsidRPr="00772B4D" w:rsidRDefault="00525245" w:rsidP="00525245">
            <w:pPr>
              <w:tabs>
                <w:tab w:val="left" w:pos="1168"/>
              </w:tabs>
              <w:spacing w:line="240" w:lineRule="auto"/>
              <w:ind w:firstLine="317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11</w:t>
            </w: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.</w:t>
            </w: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E64EC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Наука,  изучающая происхождение родов</w:t>
            </w:r>
            <w:r w:rsidRPr="00772B4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.</w:t>
            </w:r>
          </w:p>
        </w:tc>
      </w:tr>
      <w:tr w:rsidR="00772B4D" w:rsidRPr="00772B4D" w:rsidTr="0052524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5" w:rsidRPr="00772B4D" w:rsidRDefault="00525245" w:rsidP="00525245">
            <w:pPr>
              <w:spacing w:line="240" w:lineRule="auto"/>
              <w:ind w:firstLine="33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М</w:t>
            </w: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) Гимн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5" w:rsidRPr="00772B4D" w:rsidRDefault="00525245" w:rsidP="00525245">
            <w:pPr>
              <w:tabs>
                <w:tab w:val="left" w:pos="1168"/>
              </w:tabs>
              <w:spacing w:line="240" w:lineRule="auto"/>
              <w:ind w:firstLine="317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12</w:t>
            </w: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.</w:t>
            </w: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Отличительный знак государств, городов, потомственных родов</w:t>
            </w:r>
          </w:p>
        </w:tc>
      </w:tr>
    </w:tbl>
    <w:p w:rsidR="00E64EC1" w:rsidRPr="00772B4D" w:rsidRDefault="00E64EC1" w:rsidP="00EE16D8">
      <w:pPr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9"/>
        <w:gridCol w:w="809"/>
        <w:gridCol w:w="808"/>
        <w:gridCol w:w="808"/>
        <w:gridCol w:w="808"/>
        <w:gridCol w:w="808"/>
        <w:gridCol w:w="808"/>
        <w:gridCol w:w="808"/>
        <w:gridCol w:w="808"/>
        <w:gridCol w:w="809"/>
        <w:gridCol w:w="809"/>
        <w:gridCol w:w="809"/>
      </w:tblGrid>
      <w:tr w:rsidR="00772B4D" w:rsidRPr="00772B4D" w:rsidTr="00525245">
        <w:tc>
          <w:tcPr>
            <w:tcW w:w="809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А</w:t>
            </w:r>
          </w:p>
        </w:tc>
        <w:tc>
          <w:tcPr>
            <w:tcW w:w="809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Б</w:t>
            </w:r>
          </w:p>
        </w:tc>
        <w:tc>
          <w:tcPr>
            <w:tcW w:w="808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В</w:t>
            </w:r>
          </w:p>
        </w:tc>
        <w:tc>
          <w:tcPr>
            <w:tcW w:w="808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Г</w:t>
            </w:r>
          </w:p>
        </w:tc>
        <w:tc>
          <w:tcPr>
            <w:tcW w:w="808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Д</w:t>
            </w:r>
          </w:p>
        </w:tc>
        <w:tc>
          <w:tcPr>
            <w:tcW w:w="808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</w:t>
            </w:r>
          </w:p>
        </w:tc>
        <w:tc>
          <w:tcPr>
            <w:tcW w:w="808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Ж</w:t>
            </w:r>
          </w:p>
        </w:tc>
        <w:tc>
          <w:tcPr>
            <w:tcW w:w="808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proofErr w:type="gramStart"/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08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И</w:t>
            </w:r>
          </w:p>
        </w:tc>
        <w:tc>
          <w:tcPr>
            <w:tcW w:w="809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</w:t>
            </w:r>
          </w:p>
        </w:tc>
        <w:tc>
          <w:tcPr>
            <w:tcW w:w="809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Л</w:t>
            </w:r>
          </w:p>
        </w:tc>
        <w:tc>
          <w:tcPr>
            <w:tcW w:w="809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772B4D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М</w:t>
            </w:r>
          </w:p>
        </w:tc>
      </w:tr>
      <w:tr w:rsidR="00772B4D" w:rsidRPr="00772B4D" w:rsidTr="00525245">
        <w:tc>
          <w:tcPr>
            <w:tcW w:w="809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9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9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9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9" w:type="dxa"/>
          </w:tcPr>
          <w:p w:rsidR="00525245" w:rsidRPr="00772B4D" w:rsidRDefault="00525245" w:rsidP="00EE16D8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</w:tr>
    </w:tbl>
    <w:p w:rsidR="00525245" w:rsidRPr="00772B4D" w:rsidRDefault="00525245" w:rsidP="00EE16D8">
      <w:pPr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bookmarkStart w:id="0" w:name="_GoBack"/>
      <w:bookmarkEnd w:id="0"/>
    </w:p>
    <w:sectPr w:rsidR="00525245" w:rsidRPr="00772B4D" w:rsidSect="00525245">
      <w:type w:val="continuous"/>
      <w:pgSz w:w="11906" w:h="16838"/>
      <w:pgMar w:top="720" w:right="720" w:bottom="-6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45C"/>
    <w:multiLevelType w:val="hybridMultilevel"/>
    <w:tmpl w:val="75AE1646"/>
    <w:lvl w:ilvl="0" w:tplc="200CD2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00904"/>
    <w:multiLevelType w:val="hybridMultilevel"/>
    <w:tmpl w:val="3396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4118C"/>
    <w:multiLevelType w:val="hybridMultilevel"/>
    <w:tmpl w:val="8410BA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F72DC"/>
    <w:multiLevelType w:val="hybridMultilevel"/>
    <w:tmpl w:val="58260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F7687E"/>
    <w:multiLevelType w:val="hybridMultilevel"/>
    <w:tmpl w:val="E9389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2502DD"/>
    <w:multiLevelType w:val="hybridMultilevel"/>
    <w:tmpl w:val="1EBE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97"/>
    <w:rsid w:val="000075B2"/>
    <w:rsid w:val="000D497B"/>
    <w:rsid w:val="00126F39"/>
    <w:rsid w:val="00136F7E"/>
    <w:rsid w:val="001461BE"/>
    <w:rsid w:val="001D08BE"/>
    <w:rsid w:val="001D0A30"/>
    <w:rsid w:val="00297297"/>
    <w:rsid w:val="00354245"/>
    <w:rsid w:val="003A0574"/>
    <w:rsid w:val="003A755B"/>
    <w:rsid w:val="00433303"/>
    <w:rsid w:val="00462AAD"/>
    <w:rsid w:val="00525245"/>
    <w:rsid w:val="005E6061"/>
    <w:rsid w:val="005F06E2"/>
    <w:rsid w:val="006B23B7"/>
    <w:rsid w:val="0074607F"/>
    <w:rsid w:val="00772B4D"/>
    <w:rsid w:val="007D3533"/>
    <w:rsid w:val="008A7645"/>
    <w:rsid w:val="00A55805"/>
    <w:rsid w:val="00A629D2"/>
    <w:rsid w:val="00AB7FB7"/>
    <w:rsid w:val="00BC6835"/>
    <w:rsid w:val="00CA002A"/>
    <w:rsid w:val="00CF7ED2"/>
    <w:rsid w:val="00E10299"/>
    <w:rsid w:val="00E64EC1"/>
    <w:rsid w:val="00EE16D8"/>
    <w:rsid w:val="00F7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0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7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5E606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52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0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7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5E606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52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Loner-XP</cp:lastModifiedBy>
  <cp:revision>5</cp:revision>
  <cp:lastPrinted>2012-10-10T11:02:00Z</cp:lastPrinted>
  <dcterms:created xsi:type="dcterms:W3CDTF">2012-09-04T12:17:00Z</dcterms:created>
  <dcterms:modified xsi:type="dcterms:W3CDTF">2012-10-10T11:03:00Z</dcterms:modified>
</cp:coreProperties>
</file>