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E3" w:rsidRDefault="001732E3" w:rsidP="00A17BBE">
      <w:pPr>
        <w:ind w:firstLine="709"/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619875" cy="2543175"/>
            <wp:effectExtent l="19050" t="0" r="9525" b="0"/>
            <wp:docPr id="1" name="Рисунок 1" descr="E:\Documents and Settings\Администратор\Рабочий стол\НА САЙТ ШКОЛЫ\Локальные акты\тит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тит-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8FC" w:rsidRPr="00EC2058" w:rsidRDefault="001732E3" w:rsidP="00A17BBE">
      <w:pPr>
        <w:ind w:firstLine="709"/>
        <w:jc w:val="center"/>
        <w:rPr>
          <w:b/>
        </w:rPr>
      </w:pPr>
      <w:r w:rsidRPr="001732E3">
        <w:rPr>
          <w:b/>
        </w:rPr>
        <w:t xml:space="preserve">                       </w:t>
      </w:r>
      <w:r w:rsidR="006E7427" w:rsidRPr="00EC2058">
        <w:rPr>
          <w:b/>
        </w:rPr>
        <w:t>о «Школе молодого учителя»</w:t>
      </w:r>
      <w:r w:rsidR="008F1410" w:rsidRPr="00EC2058">
        <w:rPr>
          <w:b/>
        </w:rPr>
        <w:t xml:space="preserve"> </w:t>
      </w:r>
      <w:r w:rsidR="00A17BBE">
        <w:rPr>
          <w:b/>
        </w:rPr>
        <w:t>М</w:t>
      </w:r>
      <w:r w:rsidR="00115915">
        <w:rPr>
          <w:b/>
        </w:rPr>
        <w:t>Б</w:t>
      </w:r>
      <w:r w:rsidR="00A17BBE">
        <w:rPr>
          <w:b/>
        </w:rPr>
        <w:t xml:space="preserve">ОУ </w:t>
      </w:r>
      <w:r w:rsidR="00115915">
        <w:rPr>
          <w:b/>
        </w:rPr>
        <w:t>«Первомайская ОШ»</w:t>
      </w:r>
    </w:p>
    <w:p w:rsidR="008108D0" w:rsidRDefault="008108D0" w:rsidP="00AA4BE5">
      <w:pPr>
        <w:ind w:firstLine="709"/>
        <w:jc w:val="center"/>
        <w:rPr>
          <w:b/>
        </w:rPr>
      </w:pPr>
    </w:p>
    <w:p w:rsidR="00115915" w:rsidRDefault="00115915" w:rsidP="00AA4BE5">
      <w:pPr>
        <w:ind w:firstLine="709"/>
        <w:jc w:val="center"/>
        <w:rPr>
          <w:b/>
        </w:rPr>
      </w:pPr>
    </w:p>
    <w:p w:rsidR="00115915" w:rsidRPr="00EC2058" w:rsidRDefault="00115915" w:rsidP="00AA4BE5">
      <w:pPr>
        <w:ind w:firstLine="709"/>
        <w:jc w:val="center"/>
      </w:pPr>
    </w:p>
    <w:p w:rsidR="00454937" w:rsidRPr="00EC2058" w:rsidRDefault="00637E81" w:rsidP="00AA4BE5">
      <w:pPr>
        <w:ind w:firstLine="709"/>
        <w:rPr>
          <w:b/>
          <w:bCs/>
        </w:rPr>
      </w:pPr>
      <w:smartTag w:uri="urn:schemas-microsoft-com:office:smarttags" w:element="place">
        <w:r w:rsidRPr="00EC2058">
          <w:rPr>
            <w:b/>
            <w:bCs/>
            <w:lang w:val="en-US"/>
          </w:rPr>
          <w:t>I</w:t>
        </w:r>
        <w:r w:rsidR="00454937" w:rsidRPr="00EC2058">
          <w:rPr>
            <w:b/>
            <w:bCs/>
          </w:rPr>
          <w:t>.</w:t>
        </w:r>
      </w:smartTag>
      <w:r w:rsidR="00454937" w:rsidRPr="00EC2058">
        <w:rPr>
          <w:b/>
          <w:bCs/>
        </w:rPr>
        <w:t xml:space="preserve"> Общие положения</w:t>
      </w:r>
    </w:p>
    <w:p w:rsidR="00454937" w:rsidRPr="00EC2058" w:rsidRDefault="00454937" w:rsidP="00AA4B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EC2058">
        <w:t>Школа молодого учителя (</w:t>
      </w:r>
      <w:r w:rsidR="00720DF6" w:rsidRPr="00EC2058">
        <w:t xml:space="preserve">далее по тексту - </w:t>
      </w:r>
      <w:r w:rsidRPr="00EC2058">
        <w:t xml:space="preserve">ШМУ) является структурным элементом системы методической </w:t>
      </w:r>
      <w:r w:rsidR="008108D0" w:rsidRPr="00EC2058">
        <w:t xml:space="preserve">работы </w:t>
      </w:r>
      <w:r w:rsidRPr="00EC2058">
        <w:t>школы и субъектом внутришкольного управления.</w:t>
      </w:r>
    </w:p>
    <w:p w:rsidR="00454937" w:rsidRPr="00EC2058" w:rsidRDefault="00454937" w:rsidP="00AA4B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 xml:space="preserve">В своей деятельности ШМУ руководствуется </w:t>
      </w:r>
      <w:r w:rsidR="001D718F" w:rsidRPr="00EC2058">
        <w:t>Законом</w:t>
      </w:r>
      <w:r w:rsidR="00720DF6" w:rsidRPr="00EC2058">
        <w:t xml:space="preserve"> Российской Федерации </w:t>
      </w:r>
      <w:r w:rsidR="004618BD">
        <w:t>от 29.12.2012 N 273-</w:t>
      </w:r>
      <w:r w:rsidR="004618BD">
        <w:rPr>
          <w:b/>
          <w:bCs/>
        </w:rPr>
        <w:t>ФЗ</w:t>
      </w:r>
      <w:r w:rsidR="004618BD">
        <w:t xml:space="preserve"> (ред. от 04.06.2014, с изм. от 04.06.2014) </w:t>
      </w:r>
      <w:r w:rsidR="00720DF6" w:rsidRPr="00EC2058">
        <w:t>«Об образовании</w:t>
      </w:r>
      <w:r w:rsidR="004618BD">
        <w:t xml:space="preserve"> в Российской Федерации</w:t>
      </w:r>
      <w:r w:rsidR="00720DF6" w:rsidRPr="00EC2058">
        <w:t>»</w:t>
      </w:r>
      <w:r w:rsidR="004618BD">
        <w:t xml:space="preserve">, </w:t>
      </w:r>
      <w:r w:rsidR="00115915" w:rsidRPr="00797583">
        <w:rPr>
          <w:rStyle w:val="FontStyle14"/>
        </w:rPr>
        <w:t>п.20 ч.3 ст. 28</w:t>
      </w:r>
      <w:r w:rsidR="00115915">
        <w:rPr>
          <w:rStyle w:val="FontStyle14"/>
        </w:rPr>
        <w:t xml:space="preserve">, </w:t>
      </w:r>
      <w:r w:rsidR="004618BD">
        <w:t xml:space="preserve">настоящим Положением, </w:t>
      </w:r>
    </w:p>
    <w:p w:rsidR="00B24888" w:rsidRPr="00EC2058" w:rsidRDefault="00454937" w:rsidP="00AA4B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 xml:space="preserve">Целью деятельности </w:t>
      </w:r>
      <w:r w:rsidR="0097099E" w:rsidRPr="00EC2058">
        <w:t>ШМУ является обеспечение прохож</w:t>
      </w:r>
      <w:r w:rsidRPr="00EC2058">
        <w:t>дения этапа первоначального осв</w:t>
      </w:r>
      <w:r w:rsidR="0097099E" w:rsidRPr="00EC2058">
        <w:t>оения специальности, новых функ</w:t>
      </w:r>
      <w:r w:rsidRPr="00EC2058">
        <w:t>циональных обязанностей с миним</w:t>
      </w:r>
      <w:r w:rsidR="0097099E" w:rsidRPr="00EC2058">
        <w:t>альными психологическими трудно</w:t>
      </w:r>
      <w:r w:rsidRPr="00EC2058">
        <w:t>стями, создание условий для макс</w:t>
      </w:r>
      <w:r w:rsidR="0097099E" w:rsidRPr="00EC2058">
        <w:t>имально быстрого включения моло</w:t>
      </w:r>
      <w:r w:rsidRPr="00EC2058">
        <w:t>дых педагогов в образовательный</w:t>
      </w:r>
      <w:r w:rsidR="00620455" w:rsidRPr="00EC2058">
        <w:t xml:space="preserve"> </w:t>
      </w:r>
      <w:r w:rsidRPr="00EC2058">
        <w:t>процесс</w:t>
      </w:r>
      <w:r w:rsidR="00620455" w:rsidRPr="00EC2058">
        <w:t>.</w:t>
      </w:r>
    </w:p>
    <w:p w:rsidR="000E35AA" w:rsidRPr="00EC2058" w:rsidRDefault="000E35AA" w:rsidP="00AA4BE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 xml:space="preserve">ШМУ имеет право привлекать к проведению обучения </w:t>
      </w:r>
      <w:r w:rsidR="0097099E" w:rsidRPr="00EC2058">
        <w:t>руко</w:t>
      </w:r>
      <w:r w:rsidR="00720DF6" w:rsidRPr="00EC2058">
        <w:t>водителей методических объединений</w:t>
      </w:r>
      <w:r w:rsidR="004618BD">
        <w:t xml:space="preserve"> </w:t>
      </w:r>
      <w:r w:rsidR="00635A27" w:rsidRPr="00EC2058">
        <w:t>и других работни</w:t>
      </w:r>
      <w:r w:rsidRPr="00EC2058">
        <w:t>ков школы, готовых к передаче опыта работы.</w:t>
      </w:r>
    </w:p>
    <w:p w:rsidR="00637E81" w:rsidRPr="00EC2058" w:rsidRDefault="00637E81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54937" w:rsidRPr="00EC2058" w:rsidRDefault="00637E81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rPr>
          <w:b/>
          <w:lang w:val="en-US"/>
        </w:rPr>
        <w:t>II</w:t>
      </w:r>
      <w:r w:rsidR="00B24888" w:rsidRPr="00EC2058">
        <w:rPr>
          <w:b/>
        </w:rPr>
        <w:t>. Задачи «Школы молодого учителя»</w:t>
      </w:r>
      <w:r w:rsidR="00454937" w:rsidRPr="00EC2058">
        <w:t xml:space="preserve"> </w:t>
      </w:r>
    </w:p>
    <w:p w:rsidR="00454937" w:rsidRPr="00EC2058" w:rsidRDefault="00B24888" w:rsidP="00AA4BE5">
      <w:pPr>
        <w:shd w:val="clear" w:color="auto" w:fill="FFFFFF"/>
        <w:ind w:firstLine="709"/>
        <w:jc w:val="both"/>
      </w:pPr>
      <w:r w:rsidRPr="00EC2058">
        <w:rPr>
          <w:bCs/>
        </w:rPr>
        <w:t>2.1.</w:t>
      </w:r>
      <w:r w:rsidR="00454937" w:rsidRPr="00EC2058">
        <w:t>Обеспечение условий (у</w:t>
      </w:r>
      <w:r w:rsidR="0097099E" w:rsidRPr="00EC2058">
        <w:t>правленческих, методических, ин</w:t>
      </w:r>
      <w:r w:rsidRPr="00EC2058">
        <w:t>формационных и др.)</w:t>
      </w:r>
      <w:r w:rsidR="006E0385" w:rsidRPr="00EC2058">
        <w:t xml:space="preserve"> </w:t>
      </w:r>
      <w:r w:rsidR="00454937" w:rsidRPr="00EC2058">
        <w:t xml:space="preserve">для скорейшей </w:t>
      </w:r>
      <w:r w:rsidR="0097099E" w:rsidRPr="00EC2058">
        <w:t>адаптации и эффективного включе</w:t>
      </w:r>
      <w:r w:rsidR="00454937" w:rsidRPr="00EC2058">
        <w:t>ния в образовательный процесс следующих</w:t>
      </w:r>
      <w:r w:rsidRPr="00EC2058">
        <w:t xml:space="preserve"> </w:t>
      </w:r>
      <w:r w:rsidR="00454937" w:rsidRPr="00EC2058">
        <w:t>категорий педагогов:</w:t>
      </w:r>
    </w:p>
    <w:p w:rsidR="00454937" w:rsidRPr="00EC2058" w:rsidRDefault="00454937" w:rsidP="00AA4BE5">
      <w:pPr>
        <w:numPr>
          <w:ilvl w:val="0"/>
          <w:numId w:val="22"/>
        </w:numPr>
        <w:shd w:val="clear" w:color="auto" w:fill="FFFFFF"/>
        <w:tabs>
          <w:tab w:val="clear" w:pos="1380"/>
        </w:tabs>
        <w:ind w:left="0" w:firstLine="709"/>
        <w:jc w:val="both"/>
      </w:pPr>
      <w:r w:rsidRPr="00EC2058">
        <w:t>молодых специалистов;</w:t>
      </w:r>
    </w:p>
    <w:p w:rsidR="00454937" w:rsidRPr="00EC2058" w:rsidRDefault="00454937" w:rsidP="00AA4BE5">
      <w:pPr>
        <w:numPr>
          <w:ilvl w:val="0"/>
          <w:numId w:val="22"/>
        </w:numPr>
        <w:shd w:val="clear" w:color="auto" w:fill="FFFFFF"/>
        <w:tabs>
          <w:tab w:val="clear" w:pos="1380"/>
        </w:tabs>
        <w:ind w:left="0" w:firstLine="709"/>
        <w:jc w:val="both"/>
      </w:pPr>
      <w:r w:rsidRPr="00EC2058">
        <w:t>педагогов, вступающих в новую должность.</w:t>
      </w:r>
    </w:p>
    <w:p w:rsidR="000E35AA" w:rsidRPr="00EC2058" w:rsidRDefault="00C96D71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C2058">
        <w:t>2.2.</w:t>
      </w:r>
      <w:r w:rsidR="00454937" w:rsidRPr="00EC2058">
        <w:t>Ознакомление всех вышеуказанных категорий педагогов с</w:t>
      </w:r>
      <w:r w:rsidR="00B24888" w:rsidRPr="00EC2058">
        <w:t xml:space="preserve"> </w:t>
      </w:r>
      <w:r w:rsidR="00454937" w:rsidRPr="00EC2058">
        <w:t>приоритетными направлениями ра</w:t>
      </w:r>
      <w:r w:rsidR="0097099E" w:rsidRPr="00EC2058">
        <w:t>боты школы, их ценностными осно</w:t>
      </w:r>
      <w:r w:rsidR="00454937" w:rsidRPr="00EC2058">
        <w:t>ваниями, с педагогическими технологиями и методами, соотносимыми</w:t>
      </w:r>
      <w:r w:rsidR="00B24888" w:rsidRPr="00EC2058">
        <w:t xml:space="preserve"> </w:t>
      </w:r>
      <w:r w:rsidR="00454937" w:rsidRPr="00EC2058">
        <w:t>с системой образования, реализ</w:t>
      </w:r>
      <w:r w:rsidR="0097099E" w:rsidRPr="00EC2058">
        <w:t>уемой в образовательном учрежде</w:t>
      </w:r>
      <w:r w:rsidR="00454937" w:rsidRPr="00EC2058">
        <w:t>нии, с требованиями, предъявляемыми школой к профессионализму</w:t>
      </w:r>
      <w:r w:rsidR="00B24888" w:rsidRPr="00EC2058">
        <w:t xml:space="preserve"> </w:t>
      </w:r>
      <w:r w:rsidR="00454937" w:rsidRPr="00EC2058">
        <w:t>учителя.</w:t>
      </w:r>
    </w:p>
    <w:p w:rsidR="00454937" w:rsidRPr="00EC2058" w:rsidRDefault="000E35AA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EC2058">
        <w:rPr>
          <w:bCs/>
        </w:rPr>
        <w:t>2.3.</w:t>
      </w:r>
      <w:r w:rsidR="00454937" w:rsidRPr="00EC2058">
        <w:t>Ознакомление молоды</w:t>
      </w:r>
      <w:r w:rsidR="0097099E" w:rsidRPr="00EC2058">
        <w:t>х специалистов со спецификой об</w:t>
      </w:r>
      <w:r w:rsidR="00454937" w:rsidRPr="00EC2058">
        <w:t>разовательного учреждения, особенностями контингента учащихся.</w:t>
      </w:r>
    </w:p>
    <w:p w:rsidR="00454937" w:rsidRPr="00EC2058" w:rsidRDefault="00C96D71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2.4.</w:t>
      </w:r>
      <w:r w:rsidR="00454937" w:rsidRPr="00EC2058">
        <w:t>Создание ситуации осм</w:t>
      </w:r>
      <w:r w:rsidR="0097099E" w:rsidRPr="00EC2058">
        <w:t>ысления и открытия способов ра</w:t>
      </w:r>
      <w:r w:rsidR="00454937" w:rsidRPr="00EC2058">
        <w:t>боты в этой конкретной ситуации; в условиях данного микрорайона, с</w:t>
      </w:r>
      <w:r w:rsidR="000E35AA" w:rsidRPr="00EC2058">
        <w:t xml:space="preserve"> </w:t>
      </w:r>
      <w:r w:rsidR="00454937" w:rsidRPr="00EC2058">
        <w:t>конкретным контингентом родителей и учащихся.</w:t>
      </w:r>
    </w:p>
    <w:p w:rsidR="00637E81" w:rsidRPr="00EC2058" w:rsidRDefault="00637E81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54937" w:rsidRPr="00EC2058" w:rsidRDefault="0068540B" w:rsidP="00AA4BE5">
      <w:pPr>
        <w:shd w:val="clear" w:color="auto" w:fill="FFFFFF"/>
        <w:ind w:firstLine="709"/>
        <w:jc w:val="both"/>
        <w:rPr>
          <w:b/>
          <w:bCs/>
        </w:rPr>
      </w:pPr>
      <w:r w:rsidRPr="00EC2058">
        <w:rPr>
          <w:b/>
          <w:bCs/>
          <w:lang w:val="en-US"/>
        </w:rPr>
        <w:t>III</w:t>
      </w:r>
      <w:r w:rsidR="000E35AA" w:rsidRPr="00EC2058">
        <w:rPr>
          <w:b/>
          <w:bCs/>
        </w:rPr>
        <w:t>.</w:t>
      </w:r>
      <w:r w:rsidR="001C39CB" w:rsidRPr="00EC2058">
        <w:rPr>
          <w:b/>
          <w:bCs/>
        </w:rPr>
        <w:t xml:space="preserve"> </w:t>
      </w:r>
      <w:r w:rsidR="00454937" w:rsidRPr="00EC2058">
        <w:rPr>
          <w:b/>
          <w:bCs/>
        </w:rPr>
        <w:t xml:space="preserve">Организация </w:t>
      </w:r>
      <w:r w:rsidR="000E35AA" w:rsidRPr="00EC2058">
        <w:rPr>
          <w:b/>
          <w:bCs/>
        </w:rPr>
        <w:t>работы</w:t>
      </w:r>
    </w:p>
    <w:p w:rsidR="00454937" w:rsidRPr="00EC2058" w:rsidRDefault="001C39CB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3.1.</w:t>
      </w:r>
      <w:r w:rsidR="00454937" w:rsidRPr="00EC2058">
        <w:t>Изучает работу вышеуказ</w:t>
      </w:r>
      <w:r w:rsidR="0097099E" w:rsidRPr="00EC2058">
        <w:t>анных категорий педагогов, выяв</w:t>
      </w:r>
      <w:r w:rsidR="00454937" w:rsidRPr="00EC2058">
        <w:t>ляет проблемы и трудности.</w:t>
      </w:r>
    </w:p>
    <w:p w:rsidR="00454937" w:rsidRPr="00EC2058" w:rsidRDefault="001C39CB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3.2.</w:t>
      </w:r>
      <w:r w:rsidR="00454937" w:rsidRPr="00EC2058">
        <w:t>Проводит анкетирование с целью выявления личностных</w:t>
      </w:r>
      <w:r w:rsidR="000E35AA" w:rsidRPr="00EC2058">
        <w:t xml:space="preserve"> </w:t>
      </w:r>
      <w:r w:rsidR="00454937" w:rsidRPr="00EC2058">
        <w:t>качеств учителя, уровня профессионального мастерст</w:t>
      </w:r>
      <w:r w:rsidR="0097099E" w:rsidRPr="00EC2058">
        <w:t>ва, сферы и на</w:t>
      </w:r>
      <w:r w:rsidR="00454937" w:rsidRPr="00EC2058">
        <w:t>правленности интересов учителя.</w:t>
      </w:r>
    </w:p>
    <w:p w:rsidR="00454937" w:rsidRPr="00EC2058" w:rsidRDefault="000E35AA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3.3.</w:t>
      </w:r>
      <w:r w:rsidR="00454937" w:rsidRPr="00EC2058">
        <w:t>Организует процесс обу</w:t>
      </w:r>
      <w:r w:rsidR="0097099E" w:rsidRPr="00EC2058">
        <w:t>чения педагогов в следующих фор</w:t>
      </w:r>
      <w:r w:rsidR="00454937" w:rsidRPr="00EC2058">
        <w:t>мах: стажировка, лекция, семинар-практикум, обучение в процессе</w:t>
      </w:r>
      <w:r w:rsidRPr="00EC2058">
        <w:t xml:space="preserve"> контроля и экспертной оценки </w:t>
      </w:r>
      <w:r w:rsidR="00454937" w:rsidRPr="00EC2058">
        <w:t>заме</w:t>
      </w:r>
      <w:r w:rsidR="00BA60F7" w:rsidRPr="00EC2058">
        <w:t>стителей директора и руководите</w:t>
      </w:r>
      <w:r w:rsidR="00635A27" w:rsidRPr="00EC2058">
        <w:t>лей методических объединений</w:t>
      </w:r>
      <w:r w:rsidR="00454937" w:rsidRPr="00EC2058">
        <w:t>, наставничество, модел</w:t>
      </w:r>
      <w:r w:rsidR="00BA60F7" w:rsidRPr="00EC2058">
        <w:t>ирование и анализ ситуации, про</w:t>
      </w:r>
      <w:r w:rsidR="00454937" w:rsidRPr="00EC2058">
        <w:t>смотр видеозаписи собственных уроков и занятий других педагогов,</w:t>
      </w:r>
      <w:r w:rsidRPr="00EC2058">
        <w:t xml:space="preserve"> </w:t>
      </w:r>
      <w:r w:rsidR="00454937" w:rsidRPr="00EC2058">
        <w:t>посещение открытых мероприятий и</w:t>
      </w:r>
      <w:r w:rsidR="0097099E" w:rsidRPr="00EC2058">
        <w:t xml:space="preserve"> их анализ, помощь в конструиро</w:t>
      </w:r>
      <w:r w:rsidR="00454937" w:rsidRPr="00EC2058">
        <w:t>вании дидактических материалов.</w:t>
      </w:r>
    </w:p>
    <w:p w:rsidR="00BA60F7" w:rsidRPr="00EC2058" w:rsidRDefault="0068540B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</w:rPr>
      </w:pPr>
      <w:r w:rsidRPr="00EC2058">
        <w:rPr>
          <w:b/>
          <w:lang w:val="en-US"/>
        </w:rPr>
        <w:lastRenderedPageBreak/>
        <w:t>IV</w:t>
      </w:r>
      <w:r w:rsidR="00D10054" w:rsidRPr="00EC2058">
        <w:rPr>
          <w:b/>
        </w:rPr>
        <w:t>. Документация и отчётность</w:t>
      </w:r>
    </w:p>
    <w:p w:rsidR="00D533FB" w:rsidRPr="00EC2058" w:rsidRDefault="00BA60F7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4.1.</w:t>
      </w:r>
      <w:r w:rsidR="000E35AA" w:rsidRPr="00EC2058">
        <w:t>ШМУ</w:t>
      </w:r>
      <w:r w:rsidR="00454937" w:rsidRPr="00EC2058">
        <w:t xml:space="preserve"> работает по плану, являющемуся составной частью</w:t>
      </w:r>
      <w:r w:rsidR="000E35AA" w:rsidRPr="00EC2058">
        <w:t xml:space="preserve"> </w:t>
      </w:r>
      <w:r w:rsidR="00454937" w:rsidRPr="00EC2058">
        <w:t>плана работы методической службы школы.</w:t>
      </w:r>
    </w:p>
    <w:p w:rsidR="00D533FB" w:rsidRPr="00EC2058" w:rsidRDefault="00D44D69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C2058">
        <w:t>4.2.</w:t>
      </w:r>
      <w:r w:rsidR="00D533FB" w:rsidRPr="00EC2058">
        <w:t>План творческой группы утверждается Методическим советом школы.</w:t>
      </w:r>
    </w:p>
    <w:p w:rsidR="00BA60F7" w:rsidRPr="00EC2058" w:rsidRDefault="00BE3B2F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4.3</w:t>
      </w:r>
      <w:r w:rsidR="00BA60F7" w:rsidRPr="00EC2058">
        <w:t xml:space="preserve">.Проблемно-ориентированный анализ деятельности </w:t>
      </w:r>
      <w:r w:rsidR="00E228CB" w:rsidRPr="00EC2058">
        <w:t xml:space="preserve">ШМУ </w:t>
      </w:r>
      <w:r w:rsidR="00D533FB" w:rsidRPr="00EC2058">
        <w:t>представляется администрации школы в конце учебного года.</w:t>
      </w:r>
    </w:p>
    <w:p w:rsidR="00BA60F7" w:rsidRPr="00EC2058" w:rsidRDefault="00BA60F7" w:rsidP="00AA4BE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D0ED5" w:rsidRPr="00EC2058" w:rsidRDefault="00ED0ED5" w:rsidP="00AA4BE5">
      <w:pPr>
        <w:shd w:val="clear" w:color="auto" w:fill="FFFFFF"/>
        <w:ind w:firstLine="709"/>
        <w:jc w:val="both"/>
        <w:rPr>
          <w:b/>
          <w:bCs/>
        </w:rPr>
      </w:pPr>
      <w:r w:rsidRPr="00EC2058">
        <w:rPr>
          <w:b/>
          <w:bCs/>
          <w:lang w:val="en-US"/>
        </w:rPr>
        <w:t>V</w:t>
      </w:r>
      <w:r w:rsidR="00454937" w:rsidRPr="00EC2058">
        <w:rPr>
          <w:b/>
          <w:bCs/>
        </w:rPr>
        <w:t>.</w:t>
      </w:r>
      <w:r w:rsidR="00454937" w:rsidRPr="00EC2058">
        <w:rPr>
          <w:b/>
          <w:bCs/>
        </w:rPr>
        <w:tab/>
        <w:t>Компетенция и ответственность</w:t>
      </w:r>
    </w:p>
    <w:p w:rsidR="00454937" w:rsidRPr="00EC2058" w:rsidRDefault="00E94ED2" w:rsidP="00AA4BE5">
      <w:pPr>
        <w:shd w:val="clear" w:color="auto" w:fill="FFFFFF"/>
        <w:ind w:firstLine="709"/>
        <w:jc w:val="both"/>
      </w:pPr>
      <w:r w:rsidRPr="00EC2058">
        <w:rPr>
          <w:bCs/>
          <w:i/>
        </w:rPr>
        <w:t>5</w:t>
      </w:r>
      <w:r w:rsidR="00454937" w:rsidRPr="00EC2058">
        <w:rPr>
          <w:bCs/>
          <w:i/>
        </w:rPr>
        <w:t>.1.</w:t>
      </w:r>
      <w:r w:rsidR="00454937" w:rsidRPr="00EC2058">
        <w:rPr>
          <w:bCs/>
          <w:i/>
        </w:rPr>
        <w:tab/>
      </w:r>
      <w:r w:rsidR="00454937" w:rsidRPr="00EC2058">
        <w:rPr>
          <w:i/>
        </w:rPr>
        <w:t>Обязанности:</w:t>
      </w:r>
    </w:p>
    <w:p w:rsidR="00454937" w:rsidRPr="00EC2058" w:rsidRDefault="00454937" w:rsidP="00AA4BE5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Изучение деятельност</w:t>
      </w:r>
      <w:r w:rsidR="0097099E" w:rsidRPr="00EC2058">
        <w:t>и начинающих специалистов, выяв</w:t>
      </w:r>
      <w:r w:rsidRPr="00EC2058">
        <w:t>ление существующих проблем, ран</w:t>
      </w:r>
      <w:r w:rsidR="0097099E" w:rsidRPr="00EC2058">
        <w:t>жирование их по степени значимо</w:t>
      </w:r>
      <w:r w:rsidRPr="00EC2058">
        <w:t>ст</w:t>
      </w:r>
      <w:r w:rsidR="002D01CE" w:rsidRPr="00EC2058">
        <w:t xml:space="preserve">и для обеспечения качественного </w:t>
      </w:r>
      <w:r w:rsidRPr="00EC2058">
        <w:t>образовательного процесса.</w:t>
      </w:r>
    </w:p>
    <w:p w:rsidR="00454937" w:rsidRPr="00EC2058" w:rsidRDefault="00454937" w:rsidP="00AA4BE5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Обеспечение методической,</w:t>
      </w:r>
      <w:r w:rsidR="00EA38FC" w:rsidRPr="00EC2058">
        <w:t xml:space="preserve"> </w:t>
      </w:r>
      <w:r w:rsidRPr="00EC2058">
        <w:t>информационной</w:t>
      </w:r>
      <w:r w:rsidR="00EA38FC" w:rsidRPr="00EC2058">
        <w:t xml:space="preserve"> </w:t>
      </w:r>
      <w:r w:rsidRPr="00EC2058">
        <w:t>и других</w:t>
      </w:r>
      <w:r w:rsidR="002D01CE" w:rsidRPr="00EC2058">
        <w:t xml:space="preserve"> </w:t>
      </w:r>
      <w:r w:rsidRPr="00EC2058">
        <w:t>видов помощи, организация обучения в различных формах.</w:t>
      </w:r>
    </w:p>
    <w:p w:rsidR="00813776" w:rsidRPr="00EC2058" w:rsidRDefault="00454937" w:rsidP="00AA4BE5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Диагностика и контроль деятельност</w:t>
      </w:r>
      <w:r w:rsidR="0097099E" w:rsidRPr="00EC2058">
        <w:t>и молодых специали</w:t>
      </w:r>
      <w:r w:rsidRPr="00EC2058">
        <w:t xml:space="preserve">стов в период обучения, доведение </w:t>
      </w:r>
      <w:r w:rsidR="0097099E" w:rsidRPr="00EC2058">
        <w:t>до сведения обучающихся резуль</w:t>
      </w:r>
      <w:r w:rsidRPr="00EC2058">
        <w:t>татов диагностики и контроля, коллегиальное обсуждение.</w:t>
      </w:r>
    </w:p>
    <w:p w:rsidR="00454937" w:rsidRPr="00EC2058" w:rsidRDefault="00454937" w:rsidP="00AA4BE5">
      <w:pPr>
        <w:widowControl w:val="0"/>
        <w:numPr>
          <w:ilvl w:val="0"/>
          <w:numId w:val="2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Соблюдение педагогической этики.</w:t>
      </w:r>
    </w:p>
    <w:p w:rsidR="00813776" w:rsidRPr="00EC2058" w:rsidRDefault="00454937" w:rsidP="00AA4BE5">
      <w:pPr>
        <w:numPr>
          <w:ilvl w:val="1"/>
          <w:numId w:val="12"/>
        </w:numPr>
        <w:shd w:val="clear" w:color="auto" w:fill="FFFFFF"/>
        <w:tabs>
          <w:tab w:val="clear" w:pos="945"/>
        </w:tabs>
        <w:ind w:left="0" w:firstLine="709"/>
        <w:jc w:val="both"/>
      </w:pPr>
      <w:r w:rsidRPr="00EC2058">
        <w:rPr>
          <w:i/>
        </w:rPr>
        <w:t>Права</w:t>
      </w:r>
      <w:r w:rsidR="00813776" w:rsidRPr="00EC2058">
        <w:t>:</w:t>
      </w:r>
    </w:p>
    <w:p w:rsidR="00454937" w:rsidRPr="00EC2058" w:rsidRDefault="00D44D69" w:rsidP="00AA4BE5">
      <w:pPr>
        <w:numPr>
          <w:ilvl w:val="0"/>
          <w:numId w:val="24"/>
        </w:numPr>
        <w:shd w:val="clear" w:color="auto" w:fill="FFFFFF"/>
        <w:tabs>
          <w:tab w:val="clear" w:pos="720"/>
        </w:tabs>
        <w:ind w:left="0" w:firstLine="709"/>
        <w:jc w:val="both"/>
      </w:pPr>
      <w:r w:rsidRPr="00EC2058">
        <w:t>Планировать работу ШМУ</w:t>
      </w:r>
      <w:r w:rsidR="00454937" w:rsidRPr="00EC2058">
        <w:t>.</w:t>
      </w:r>
    </w:p>
    <w:p w:rsidR="00813776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Обращаться к админист</w:t>
      </w:r>
      <w:r w:rsidR="002D01CE" w:rsidRPr="00EC2058">
        <w:t>рации с запросом о предос</w:t>
      </w:r>
      <w:r w:rsidR="00704F94" w:rsidRPr="00EC2058">
        <w:t>тавле</w:t>
      </w:r>
      <w:r w:rsidRPr="00EC2058">
        <w:t>нии необходимой нормативной, статистической научно-методической</w:t>
      </w:r>
      <w:r w:rsidR="006E0385" w:rsidRPr="00EC2058">
        <w:t xml:space="preserve"> </w:t>
      </w:r>
      <w:r w:rsidRPr="00EC2058">
        <w:t>документации.</w:t>
      </w:r>
    </w:p>
    <w:p w:rsidR="00454937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Оценивать результаты работы учителей данной категории.</w:t>
      </w:r>
    </w:p>
    <w:p w:rsidR="00454937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Представлять к поощ</w:t>
      </w:r>
      <w:r w:rsidR="00704F94" w:rsidRPr="00EC2058">
        <w:t>рению начинающих учителей за ре</w:t>
      </w:r>
      <w:r w:rsidRPr="00EC2058">
        <w:t>зультаты работы.</w:t>
      </w:r>
    </w:p>
    <w:p w:rsidR="00454937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Выявлять</w:t>
      </w:r>
      <w:r w:rsidR="000D762B" w:rsidRPr="00EC2058">
        <w:t xml:space="preserve"> успешный опыт решения задач ШМУ</w:t>
      </w:r>
      <w:r w:rsidRPr="00EC2058">
        <w:t xml:space="preserve"> среди уч</w:t>
      </w:r>
      <w:r w:rsidR="00704F94" w:rsidRPr="00EC2058">
        <w:t>а</w:t>
      </w:r>
      <w:r w:rsidR="000D762B" w:rsidRPr="00EC2058">
        <w:t>стников ШМУ</w:t>
      </w:r>
      <w:r w:rsidRPr="00EC2058">
        <w:t xml:space="preserve"> и обучающихся, предлагать его к трансляции на уровне</w:t>
      </w:r>
      <w:r w:rsidR="00153921" w:rsidRPr="00EC2058">
        <w:t xml:space="preserve"> </w:t>
      </w:r>
      <w:r w:rsidRPr="00EC2058">
        <w:t>школы в форме статей или печатных материалов.</w:t>
      </w:r>
    </w:p>
    <w:p w:rsidR="00454937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Организовывать отк</w:t>
      </w:r>
      <w:r w:rsidR="00704F94" w:rsidRPr="00EC2058">
        <w:t>рытые мероприятия начинающих пе</w:t>
      </w:r>
      <w:r w:rsidRPr="00EC2058">
        <w:t>дагогов.</w:t>
      </w:r>
    </w:p>
    <w:p w:rsidR="00454937" w:rsidRPr="00EC2058" w:rsidRDefault="00454937" w:rsidP="00AA4BE5">
      <w:pPr>
        <w:widowControl w:val="0"/>
        <w:numPr>
          <w:ilvl w:val="0"/>
          <w:numId w:val="24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Привлекать всех сотрудников школы к участию в работе</w:t>
      </w:r>
      <w:r w:rsidR="00813776" w:rsidRPr="00EC2058">
        <w:t xml:space="preserve"> ШМУ</w:t>
      </w:r>
      <w:r w:rsidRPr="00EC2058">
        <w:t>.</w:t>
      </w:r>
    </w:p>
    <w:p w:rsidR="00813776" w:rsidRPr="00EC2058" w:rsidRDefault="00454937" w:rsidP="00AA4BE5">
      <w:pPr>
        <w:numPr>
          <w:ilvl w:val="1"/>
          <w:numId w:val="12"/>
        </w:numPr>
        <w:shd w:val="clear" w:color="auto" w:fill="FFFFFF"/>
        <w:tabs>
          <w:tab w:val="clear" w:pos="945"/>
        </w:tabs>
        <w:ind w:left="0" w:firstLine="709"/>
        <w:jc w:val="both"/>
        <w:rPr>
          <w:i/>
        </w:rPr>
      </w:pPr>
      <w:r w:rsidRPr="00EC2058">
        <w:rPr>
          <w:i/>
        </w:rPr>
        <w:t>Ответственность:</w:t>
      </w:r>
    </w:p>
    <w:p w:rsidR="006E0385" w:rsidRPr="00EC2058" w:rsidRDefault="00454937" w:rsidP="00AA4BE5">
      <w:pPr>
        <w:numPr>
          <w:ilvl w:val="0"/>
          <w:numId w:val="25"/>
        </w:numPr>
        <w:shd w:val="clear" w:color="auto" w:fill="FFFFFF"/>
        <w:tabs>
          <w:tab w:val="clear" w:pos="720"/>
        </w:tabs>
        <w:ind w:left="0" w:firstLine="709"/>
        <w:jc w:val="both"/>
      </w:pPr>
      <w:r w:rsidRPr="00EC2058">
        <w:t>За качество контроль</w:t>
      </w:r>
      <w:r w:rsidR="00704F94" w:rsidRPr="00EC2058">
        <w:t>но-диагностических обучающих ме</w:t>
      </w:r>
      <w:r w:rsidRPr="00EC2058">
        <w:t>роприятий.</w:t>
      </w:r>
    </w:p>
    <w:p w:rsidR="00454937" w:rsidRPr="00EC2058" w:rsidRDefault="00454937" w:rsidP="00AA4BE5">
      <w:pPr>
        <w:widowControl w:val="0"/>
        <w:numPr>
          <w:ilvl w:val="0"/>
          <w:numId w:val="25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EC2058">
        <w:t>За результат, отслеживаемый по позициям</w:t>
      </w:r>
      <w:r w:rsidR="00813776" w:rsidRPr="00EC2058">
        <w:t>:</w:t>
      </w:r>
    </w:p>
    <w:p w:rsidR="00454937" w:rsidRPr="00EC2058" w:rsidRDefault="00704F94" w:rsidP="00AA4BE5">
      <w:pPr>
        <w:numPr>
          <w:ilvl w:val="0"/>
          <w:numId w:val="26"/>
        </w:numPr>
        <w:shd w:val="clear" w:color="auto" w:fill="FFFFFF"/>
        <w:ind w:left="0" w:firstLine="709"/>
        <w:jc w:val="both"/>
      </w:pPr>
      <w:r w:rsidRPr="00EC2058">
        <w:t>степень адаптации молодых пе</w:t>
      </w:r>
      <w:r w:rsidR="00454937" w:rsidRPr="00EC2058">
        <w:t>дагогов;</w:t>
      </w:r>
    </w:p>
    <w:p w:rsidR="00454937" w:rsidRPr="00EC2058" w:rsidRDefault="00454937" w:rsidP="00AA4BE5">
      <w:pPr>
        <w:numPr>
          <w:ilvl w:val="0"/>
          <w:numId w:val="26"/>
        </w:numPr>
        <w:shd w:val="clear" w:color="auto" w:fill="FFFFFF"/>
        <w:ind w:left="0" w:firstLine="709"/>
        <w:jc w:val="both"/>
      </w:pPr>
      <w:r w:rsidRPr="00EC2058">
        <w:t>улучшение качества образовательного процесса, который обеспечивают данные категории работников;</w:t>
      </w:r>
    </w:p>
    <w:p w:rsidR="00813776" w:rsidRPr="00EC2058" w:rsidRDefault="00454937" w:rsidP="00AA4BE5">
      <w:pPr>
        <w:numPr>
          <w:ilvl w:val="0"/>
          <w:numId w:val="26"/>
        </w:numPr>
        <w:shd w:val="clear" w:color="auto" w:fill="FFFFFF"/>
        <w:ind w:left="0" w:firstLine="709"/>
        <w:jc w:val="both"/>
      </w:pPr>
      <w:r w:rsidRPr="00EC2058">
        <w:t>достаточный уровень готовности к осуществлению учебного и воспитательного процесса с учето</w:t>
      </w:r>
      <w:r w:rsidR="00635A27" w:rsidRPr="00EC2058">
        <w:t>м специфики образовательного уч</w:t>
      </w:r>
      <w:r w:rsidRPr="00EC2058">
        <w:t>реждения.</w:t>
      </w:r>
    </w:p>
    <w:p w:rsidR="00454937" w:rsidRPr="00EC2058" w:rsidRDefault="0062310C" w:rsidP="00AA4BE5">
      <w:pPr>
        <w:numPr>
          <w:ilvl w:val="0"/>
          <w:numId w:val="27"/>
        </w:numPr>
        <w:shd w:val="clear" w:color="auto" w:fill="FFFFFF"/>
        <w:ind w:left="0" w:firstLine="709"/>
        <w:jc w:val="both"/>
        <w:rPr>
          <w:b/>
        </w:rPr>
      </w:pPr>
      <w:r w:rsidRPr="00EC2058">
        <w:t>З</w:t>
      </w:r>
      <w:r w:rsidR="00454937" w:rsidRPr="00EC2058">
        <w:t>а э</w:t>
      </w:r>
      <w:r w:rsidR="00153921" w:rsidRPr="00EC2058">
        <w:t>тичное взаимодействие членов ШМУ</w:t>
      </w:r>
      <w:r w:rsidR="00454937" w:rsidRPr="00EC2058">
        <w:t xml:space="preserve"> с обучаемыми</w:t>
      </w:r>
      <w:r w:rsidR="001C39CB" w:rsidRPr="00EC2058">
        <w:t xml:space="preserve"> </w:t>
      </w:r>
      <w:r w:rsidR="00454937" w:rsidRPr="00EC2058">
        <w:t>педагогами.</w:t>
      </w:r>
    </w:p>
    <w:sectPr w:rsidR="00454937" w:rsidRPr="00EC2058" w:rsidSect="001732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2638"/>
    <w:multiLevelType w:val="singleLevel"/>
    <w:tmpl w:val="D9D43682"/>
    <w:lvl w:ilvl="0">
      <w:start w:val="1"/>
      <w:numFmt w:val="decimal"/>
      <w:lvlText w:val="4.3.%1."/>
      <w:legacy w:legacy="1" w:legacySpace="0" w:legacyIndent="605"/>
      <w:lvlJc w:val="left"/>
      <w:rPr>
        <w:rFonts w:ascii="Arial" w:hAnsi="Arial" w:cs="Arial" w:hint="default"/>
      </w:rPr>
    </w:lvl>
  </w:abstractNum>
  <w:abstractNum w:abstractNumId="1">
    <w:nsid w:val="03411183"/>
    <w:multiLevelType w:val="singleLevel"/>
    <w:tmpl w:val="2766E9CA"/>
    <w:lvl w:ilvl="0">
      <w:start w:val="1"/>
      <w:numFmt w:val="decimal"/>
      <w:lvlText w:val="1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">
    <w:nsid w:val="0CDE5E35"/>
    <w:multiLevelType w:val="hybridMultilevel"/>
    <w:tmpl w:val="AF18C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824F57"/>
    <w:multiLevelType w:val="singleLevel"/>
    <w:tmpl w:val="1292ABF4"/>
    <w:lvl w:ilvl="0">
      <w:start w:val="1"/>
      <w:numFmt w:val="decimal"/>
      <w:lvlText w:val="2.%1."/>
      <w:legacy w:legacy="1" w:legacySpace="0" w:legacyIndent="423"/>
      <w:lvlJc w:val="left"/>
      <w:rPr>
        <w:rFonts w:ascii="Arial" w:hAnsi="Arial" w:cs="Arial" w:hint="default"/>
      </w:rPr>
    </w:lvl>
  </w:abstractNum>
  <w:abstractNum w:abstractNumId="4">
    <w:nsid w:val="11094BA2"/>
    <w:multiLevelType w:val="singleLevel"/>
    <w:tmpl w:val="A7526258"/>
    <w:lvl w:ilvl="0">
      <w:start w:val="2"/>
      <w:numFmt w:val="decimal"/>
      <w:lvlText w:val="3.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25E914AE"/>
    <w:multiLevelType w:val="hybridMultilevel"/>
    <w:tmpl w:val="312CD66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81BF7"/>
    <w:multiLevelType w:val="hybridMultilevel"/>
    <w:tmpl w:val="1EE8ECBC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385C21"/>
    <w:multiLevelType w:val="singleLevel"/>
    <w:tmpl w:val="4A228C58"/>
    <w:lvl w:ilvl="0">
      <w:start w:val="1"/>
      <w:numFmt w:val="decimal"/>
      <w:lvlText w:val="4.1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8">
    <w:nsid w:val="31902CA7"/>
    <w:multiLevelType w:val="hybridMultilevel"/>
    <w:tmpl w:val="9DD2E8E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9F3015"/>
    <w:multiLevelType w:val="hybridMultilevel"/>
    <w:tmpl w:val="C8AA9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0053C7"/>
    <w:multiLevelType w:val="hybridMultilevel"/>
    <w:tmpl w:val="A4C8F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72414C8"/>
    <w:multiLevelType w:val="hybridMultilevel"/>
    <w:tmpl w:val="024EB486"/>
    <w:lvl w:ilvl="0" w:tplc="34201E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ED416F5"/>
    <w:multiLevelType w:val="hybridMultilevel"/>
    <w:tmpl w:val="C88AE42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BC7BBC"/>
    <w:multiLevelType w:val="singleLevel"/>
    <w:tmpl w:val="39B41BD8"/>
    <w:lvl w:ilvl="0">
      <w:start w:val="1"/>
      <w:numFmt w:val="decimal"/>
      <w:lvlText w:val="4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14">
    <w:nsid w:val="43456AB6"/>
    <w:multiLevelType w:val="hybridMultilevel"/>
    <w:tmpl w:val="48541B46"/>
    <w:lvl w:ilvl="0" w:tplc="34201EA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5">
    <w:nsid w:val="43B233FC"/>
    <w:multiLevelType w:val="hybridMultilevel"/>
    <w:tmpl w:val="322C31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4ADA4BAF"/>
    <w:multiLevelType w:val="multilevel"/>
    <w:tmpl w:val="12D26A68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405"/>
      </w:pPr>
      <w:rPr>
        <w:rFonts w:hint="default"/>
        <w:b w:val="0"/>
        <w:i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892"/>
        </w:tabs>
        <w:ind w:left="189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424"/>
        </w:tabs>
        <w:ind w:left="34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010"/>
        </w:tabs>
        <w:ind w:left="4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956"/>
        </w:tabs>
        <w:ind w:left="49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542"/>
        </w:tabs>
        <w:ind w:left="55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488"/>
        </w:tabs>
        <w:ind w:left="6488" w:hanging="1800"/>
      </w:pPr>
      <w:rPr>
        <w:rFonts w:hint="default"/>
        <w:color w:val="000000"/>
      </w:rPr>
    </w:lvl>
  </w:abstractNum>
  <w:abstractNum w:abstractNumId="17">
    <w:nsid w:val="4DDE727F"/>
    <w:multiLevelType w:val="singleLevel"/>
    <w:tmpl w:val="5F2CB80A"/>
    <w:lvl w:ilvl="0">
      <w:start w:val="3"/>
      <w:numFmt w:val="decimal"/>
      <w:lvlText w:val="4.2.%1."/>
      <w:legacy w:legacy="1" w:legacySpace="0" w:legacyIndent="600"/>
      <w:lvlJc w:val="left"/>
      <w:rPr>
        <w:rFonts w:ascii="Arial" w:hAnsi="Arial" w:cs="Arial" w:hint="default"/>
      </w:rPr>
    </w:lvl>
  </w:abstractNum>
  <w:abstractNum w:abstractNumId="18">
    <w:nsid w:val="4E15313C"/>
    <w:multiLevelType w:val="hybridMultilevel"/>
    <w:tmpl w:val="14A44992"/>
    <w:lvl w:ilvl="0" w:tplc="34201E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C5BAC"/>
    <w:multiLevelType w:val="hybridMultilevel"/>
    <w:tmpl w:val="306E581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9136DBE"/>
    <w:multiLevelType w:val="hybridMultilevel"/>
    <w:tmpl w:val="BF8CE3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2D6F2C"/>
    <w:multiLevelType w:val="hybridMultilevel"/>
    <w:tmpl w:val="7520F2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B53773"/>
    <w:multiLevelType w:val="hybridMultilevel"/>
    <w:tmpl w:val="F3384954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3">
    <w:nsid w:val="66F179BC"/>
    <w:multiLevelType w:val="hybridMultilevel"/>
    <w:tmpl w:val="D29A1F0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67A03212"/>
    <w:multiLevelType w:val="hybridMultilevel"/>
    <w:tmpl w:val="1AEE8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047504"/>
    <w:multiLevelType w:val="singleLevel"/>
    <w:tmpl w:val="C5B65794"/>
    <w:lvl w:ilvl="0">
      <w:start w:val="2"/>
      <w:numFmt w:val="decimal"/>
      <w:lvlText w:val="1.4.%1."/>
      <w:legacy w:legacy="1" w:legacySpace="0" w:legacyIndent="572"/>
      <w:lvlJc w:val="left"/>
      <w:rPr>
        <w:rFonts w:ascii="Arial" w:hAnsi="Arial" w:cs="Arial" w:hint="default"/>
      </w:rPr>
    </w:lvl>
  </w:abstractNum>
  <w:abstractNum w:abstractNumId="26">
    <w:nsid w:val="6C5F40B9"/>
    <w:multiLevelType w:val="hybridMultilevel"/>
    <w:tmpl w:val="71846080"/>
    <w:lvl w:ilvl="0" w:tplc="8EBAFA3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4"/>
  </w:num>
  <w:num w:numId="5">
    <w:abstractNumId w:val="7"/>
  </w:num>
  <w:num w:numId="6">
    <w:abstractNumId w:val="13"/>
  </w:num>
  <w:num w:numId="7">
    <w:abstractNumId w:val="17"/>
  </w:num>
  <w:num w:numId="8">
    <w:abstractNumId w:val="0"/>
  </w:num>
  <w:num w:numId="9">
    <w:abstractNumId w:val="22"/>
  </w:num>
  <w:num w:numId="10">
    <w:abstractNumId w:val="8"/>
  </w:num>
  <w:num w:numId="11">
    <w:abstractNumId w:val="20"/>
  </w:num>
  <w:num w:numId="12">
    <w:abstractNumId w:val="16"/>
  </w:num>
  <w:num w:numId="13">
    <w:abstractNumId w:val="21"/>
  </w:num>
  <w:num w:numId="14">
    <w:abstractNumId w:val="12"/>
  </w:num>
  <w:num w:numId="15">
    <w:abstractNumId w:val="23"/>
  </w:num>
  <w:num w:numId="16">
    <w:abstractNumId w:val="19"/>
  </w:num>
  <w:num w:numId="17">
    <w:abstractNumId w:val="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4"/>
  </w:num>
  <w:num w:numId="23">
    <w:abstractNumId w:val="5"/>
  </w:num>
  <w:num w:numId="24">
    <w:abstractNumId w:val="6"/>
  </w:num>
  <w:num w:numId="25">
    <w:abstractNumId w:val="18"/>
  </w:num>
  <w:num w:numId="26">
    <w:abstractNumId w:val="15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compat/>
  <w:rsids>
    <w:rsidRoot w:val="006E7427"/>
    <w:rsid w:val="00030573"/>
    <w:rsid w:val="00084D7E"/>
    <w:rsid w:val="000D762B"/>
    <w:rsid w:val="000E35AA"/>
    <w:rsid w:val="00115915"/>
    <w:rsid w:val="00153921"/>
    <w:rsid w:val="00170BA0"/>
    <w:rsid w:val="001732E3"/>
    <w:rsid w:val="00182064"/>
    <w:rsid w:val="001C3317"/>
    <w:rsid w:val="001C39CB"/>
    <w:rsid w:val="001D0884"/>
    <w:rsid w:val="001D718F"/>
    <w:rsid w:val="00221575"/>
    <w:rsid w:val="002A0EA5"/>
    <w:rsid w:val="002D01CE"/>
    <w:rsid w:val="0031762C"/>
    <w:rsid w:val="003E7538"/>
    <w:rsid w:val="0041635F"/>
    <w:rsid w:val="00426674"/>
    <w:rsid w:val="00454937"/>
    <w:rsid w:val="004618BD"/>
    <w:rsid w:val="0058238B"/>
    <w:rsid w:val="005E28E6"/>
    <w:rsid w:val="00620455"/>
    <w:rsid w:val="0062310C"/>
    <w:rsid w:val="00635A27"/>
    <w:rsid w:val="00637E81"/>
    <w:rsid w:val="0068540B"/>
    <w:rsid w:val="006B70BB"/>
    <w:rsid w:val="006E0385"/>
    <w:rsid w:val="006E7427"/>
    <w:rsid w:val="00704F94"/>
    <w:rsid w:val="00720DF6"/>
    <w:rsid w:val="0073452E"/>
    <w:rsid w:val="007A411D"/>
    <w:rsid w:val="008108D0"/>
    <w:rsid w:val="0081282D"/>
    <w:rsid w:val="00813776"/>
    <w:rsid w:val="00824CEB"/>
    <w:rsid w:val="00841AC2"/>
    <w:rsid w:val="0088072C"/>
    <w:rsid w:val="00885A33"/>
    <w:rsid w:val="008F1410"/>
    <w:rsid w:val="0097099E"/>
    <w:rsid w:val="00972F7E"/>
    <w:rsid w:val="009A2A25"/>
    <w:rsid w:val="009A65BE"/>
    <w:rsid w:val="009D6203"/>
    <w:rsid w:val="00A17BBE"/>
    <w:rsid w:val="00A73BC4"/>
    <w:rsid w:val="00A75363"/>
    <w:rsid w:val="00AA4BE5"/>
    <w:rsid w:val="00B24888"/>
    <w:rsid w:val="00B9607E"/>
    <w:rsid w:val="00BA60F7"/>
    <w:rsid w:val="00BE3B2F"/>
    <w:rsid w:val="00BF0123"/>
    <w:rsid w:val="00C52189"/>
    <w:rsid w:val="00C96D71"/>
    <w:rsid w:val="00D10054"/>
    <w:rsid w:val="00D44D69"/>
    <w:rsid w:val="00D533FB"/>
    <w:rsid w:val="00E228CB"/>
    <w:rsid w:val="00E94ED2"/>
    <w:rsid w:val="00EA38FC"/>
    <w:rsid w:val="00EC1616"/>
    <w:rsid w:val="00EC2058"/>
    <w:rsid w:val="00ED0ED5"/>
    <w:rsid w:val="00F00437"/>
    <w:rsid w:val="00F52BC5"/>
    <w:rsid w:val="00F7503B"/>
    <w:rsid w:val="00FE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637E81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rsid w:val="00F7503B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824CEB"/>
    <w:rPr>
      <w:sz w:val="24"/>
      <w:szCs w:val="24"/>
    </w:rPr>
  </w:style>
  <w:style w:type="paragraph" w:styleId="a6">
    <w:name w:val="No Spacing"/>
    <w:uiPriority w:val="1"/>
    <w:qFormat/>
    <w:rsid w:val="006B70BB"/>
    <w:rPr>
      <w:sz w:val="28"/>
      <w:szCs w:val="24"/>
    </w:rPr>
  </w:style>
  <w:style w:type="paragraph" w:styleId="a7">
    <w:name w:val="Balloon Text"/>
    <w:basedOn w:val="a"/>
    <w:link w:val="a8"/>
    <w:rsid w:val="00C521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52189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11591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«Школе молодого учителя»</vt:lpstr>
    </vt:vector>
  </TitlesOfParts>
  <Company>МОУСОШ №3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«Школе молодого учителя»</dc:title>
  <dc:subject/>
  <dc:creator>Аня</dc:creator>
  <cp:keywords/>
  <cp:lastModifiedBy>Admin</cp:lastModifiedBy>
  <cp:revision>2</cp:revision>
  <cp:lastPrinted>2015-10-06T10:17:00Z</cp:lastPrinted>
  <dcterms:created xsi:type="dcterms:W3CDTF">2017-12-21T12:35:00Z</dcterms:created>
  <dcterms:modified xsi:type="dcterms:W3CDTF">2017-12-21T12:35:00Z</dcterms:modified>
</cp:coreProperties>
</file>