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718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5350"/>
        <w:gridCol w:w="1219"/>
      </w:tblGrid>
      <w:tr w:rsidR="00575BC2" w:rsidRPr="001564DF" w:rsidTr="00C35A26">
        <w:trPr>
          <w:trHeight w:val="459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75BC2" w:rsidRPr="001564DF" w:rsidRDefault="00575BC2" w:rsidP="00856164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C35A26" w:rsidRDefault="00C35A26" w:rsidP="00C1438C">
            <w:pPr>
              <w:spacing w:before="180" w:after="180" w:line="240" w:lineRule="auto"/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  <w:t xml:space="preserve">     </w:t>
            </w:r>
            <w:r w:rsidR="00575BC2" w:rsidRPr="00F86ECE"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  <w:t xml:space="preserve"> </w:t>
            </w:r>
            <w:r w:rsidR="00575BC2" w:rsidRPr="001564DF"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  <w:t>Наименование работ</w:t>
            </w:r>
            <w:r w:rsidR="00575BC2" w:rsidRPr="00F86ECE"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  <w:t xml:space="preserve">. </w:t>
            </w:r>
            <w:r w:rsidR="00575BC2">
              <w:rPr>
                <w:rFonts w:ascii="Arial" w:eastAsia="Times New Roman" w:hAnsi="Arial" w:cs="Arial"/>
                <w:color w:val="00B0F0"/>
                <w:sz w:val="21"/>
                <w:szCs w:val="21"/>
                <w:lang w:eastAsia="ru-RU"/>
              </w:rPr>
              <w:t>От</w:t>
            </w:r>
            <w:r w:rsidR="00575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75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="0065310D">
              <w:fldChar w:fldCharType="begin"/>
            </w:r>
            <w:r w:rsidR="0065310D">
              <w:instrText xml:space="preserve"> HYPERLINK "http://www.StiralkaMinsk" </w:instrText>
            </w:r>
            <w:r w:rsidR="0065310D">
              <w:fldChar w:fldCharType="separate"/>
            </w:r>
            <w:r w:rsidR="00575BC2" w:rsidRPr="000D6E8A">
              <w:rPr>
                <w:rStyle w:val="aa"/>
                <w:rFonts w:ascii="Arial" w:eastAsia="Times New Roman" w:hAnsi="Arial" w:cs="Arial"/>
                <w:sz w:val="21"/>
                <w:szCs w:val="21"/>
                <w:lang w:val="en-US" w:eastAsia="ru-RU"/>
              </w:rPr>
              <w:t>www</w:t>
            </w:r>
            <w:r w:rsidR="00575BC2" w:rsidRPr="00F86ECE">
              <w:rPr>
                <w:rStyle w:val="aa"/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spellStart"/>
            <w:r w:rsidR="00575BC2" w:rsidRPr="000D6E8A">
              <w:rPr>
                <w:rStyle w:val="aa"/>
                <w:rFonts w:ascii="Arial" w:eastAsia="Times New Roman" w:hAnsi="Arial" w:cs="Arial"/>
                <w:sz w:val="21"/>
                <w:szCs w:val="21"/>
                <w:lang w:val="en-US" w:eastAsia="ru-RU"/>
              </w:rPr>
              <w:t>StiralkaMinsk</w:t>
            </w:r>
            <w:proofErr w:type="spellEnd"/>
            <w:r w:rsidR="0065310D">
              <w:rPr>
                <w:rStyle w:val="aa"/>
                <w:rFonts w:ascii="Arial" w:eastAsia="Times New Roman" w:hAnsi="Arial" w:cs="Arial"/>
                <w:sz w:val="21"/>
                <w:szCs w:val="21"/>
                <w:lang w:val="en-US" w:eastAsia="ru-RU"/>
              </w:rPr>
              <w:fldChar w:fldCharType="end"/>
            </w:r>
            <w:r w:rsidR="00575BC2" w:rsidRPr="00F86E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3101F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  <w:t xml:space="preserve">Цены </w:t>
            </w:r>
            <w:proofErr w:type="gramStart"/>
            <w:r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color w:val="00B050"/>
                <w:sz w:val="21"/>
                <w:szCs w:val="21"/>
                <w:lang w:eastAsia="ru-RU"/>
              </w:rPr>
              <w:t>.</w:t>
            </w:r>
            <w:r w:rsidR="00575BC2"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75BC2" w:rsidRPr="001564DF" w:rsidTr="00C35A26">
        <w:trPr>
          <w:trHeight w:val="255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Вызов специалиста и диагностика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30</w:t>
            </w:r>
          </w:p>
        </w:tc>
      </w:tr>
      <w:tr w:rsidR="00575BC2" w:rsidRPr="001564DF" w:rsidTr="00C35A26">
        <w:trPr>
          <w:trHeight w:val="36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нагревательного элемента, </w:t>
            </w:r>
            <w:proofErr w:type="spell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ТЭНа</w:t>
            </w:r>
            <w:proofErr w:type="spell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АТЛАНТ, LG, INDESIT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575BC2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</w:tr>
      <w:tr w:rsidR="00575BC2" w:rsidRPr="001564DF" w:rsidTr="00C35A26">
        <w:trPr>
          <w:trHeight w:val="459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нагревательного элемента, </w:t>
            </w:r>
            <w:proofErr w:type="spell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ТЭНа</w:t>
            </w:r>
            <w:proofErr w:type="spell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BOSCH, ELECTROLUX, </w:t>
            </w:r>
            <w:proofErr w:type="spell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Gorenje,SAMSUNG</w:t>
            </w:r>
            <w:proofErr w:type="spell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575BC2" w:rsidRDefault="00025A60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A671A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сливного насоса </w:t>
            </w:r>
            <w:proofErr w:type="gram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АТЛАНТ, LG, INDESIT,SAMSUNG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575BC2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</w:tr>
      <w:tr w:rsidR="00575BC2" w:rsidRPr="001564DF" w:rsidTr="00C35A26">
        <w:trPr>
          <w:trHeight w:val="459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сливного насоса для BOSCH, ELECTROLUX, </w:t>
            </w:r>
            <w:proofErr w:type="spell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Gorenje</w:t>
            </w:r>
            <w:proofErr w:type="spell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575BC2" w:rsidRDefault="00025A60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A671A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</w:tr>
      <w:tr w:rsidR="00575BC2" w:rsidRPr="001564DF" w:rsidTr="00C35A26">
        <w:trPr>
          <w:trHeight w:val="255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приводного ремня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575BC2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</w:tr>
      <w:tr w:rsidR="00575BC2" w:rsidRPr="001564DF" w:rsidTr="00C35A26">
        <w:trPr>
          <w:trHeight w:val="26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клапана наливного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575BC2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щеток электродвигателя (без проточки якоря)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100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щеток электродвигателя (с проточкой якоря)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</w:tr>
      <w:tr w:rsidR="00575BC2" w:rsidRPr="001564DF" w:rsidTr="00C35A26">
        <w:trPr>
          <w:trHeight w:val="255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</w:t>
            </w:r>
            <w:r w:rsidR="00025A60"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амортизаторов</w:t>
            </w:r>
            <w:r w:rsidR="00025A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=  пара.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025A60" w:rsidRDefault="00A671A5" w:rsidP="00025A6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</w:t>
            </w:r>
            <w:r w:rsidR="00025A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75BC2" w:rsidRPr="001564DF" w:rsidTr="00C35A26">
        <w:trPr>
          <w:trHeight w:val="255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реле уровня воды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ручки люка АТЛАНТ,LG, INDESIT, SAMSUNG.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</w:tr>
      <w:tr w:rsidR="00575BC2" w:rsidRPr="001564DF" w:rsidTr="00C35A26">
        <w:trPr>
          <w:trHeight w:val="36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ручки люка  BOSCH, </w:t>
            </w:r>
            <w:proofErr w:type="spell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ELECTROLUX,Gorenje</w:t>
            </w:r>
            <w:proofErr w:type="spell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120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кронштейна (петли</w:t>
            </w:r>
            <w:proofErr w:type="gram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)л</w:t>
            </w:r>
            <w:proofErr w:type="gram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юка АТЛАНТ,LG, INDESIT, SAMSUNG.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80</w:t>
            </w:r>
          </w:p>
        </w:tc>
      </w:tr>
      <w:tr w:rsidR="00575BC2" w:rsidRPr="001564DF" w:rsidTr="00C35A26">
        <w:trPr>
          <w:trHeight w:val="459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кронштейна (петли</w:t>
            </w:r>
            <w:proofErr w:type="gram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)л</w:t>
            </w:r>
            <w:proofErr w:type="gram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юка  BOSCH, ELECTROLUX, </w:t>
            </w:r>
            <w:proofErr w:type="spell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Gorenje</w:t>
            </w:r>
            <w:proofErr w:type="spell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575BC2"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Разборка, сборка бака (извлечение посторонних предметов)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575BC2" w:rsidRPr="001564DF" w:rsidTr="00C35A26">
        <w:trPr>
          <w:trHeight w:val="255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манжеты люка АТЛАНТ, LG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575BC2" w:rsidRPr="001564DF" w:rsidTr="00C35A26">
        <w:trPr>
          <w:trHeight w:val="459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манжеты люка  INDESIT, SAMSUNG,BOSCH, </w:t>
            </w:r>
            <w:proofErr w:type="spell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ELECTROLUX,Gorenje</w:t>
            </w:r>
            <w:proofErr w:type="spell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025A60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575BC2"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патрубка резинового. Устранение течи воды.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Чистка фильтра сливного насоса (без стоимости вызова)</w:t>
            </w:r>
            <w:r w:rsidR="0065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51E76" w:rsidRPr="00651E76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без разборки камеры!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575BC2" w:rsidRPr="001564DF" w:rsidTr="00C35A26">
        <w:trPr>
          <w:trHeight w:val="466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электрического модуля управлени</w:t>
            </w:r>
            <w:proofErr w:type="gram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я(</w:t>
            </w:r>
            <w:proofErr w:type="gram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 транспортировки в СЦ)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электронного блока управления АТЛАНТ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электронного блока управления INDESIT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651E7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подшипников в разборных баках (фронтальная загрузка)*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651E7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A671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подшипников в разборных баках (вертикальная загрузка)*</w:t>
            </w:r>
            <w:r w:rsidR="00651E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51E76" w:rsidRPr="00651E76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цена за 2-стораны! 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575BC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575BC2" w:rsidRPr="001564DF" w:rsidTr="00C35A26">
        <w:trPr>
          <w:trHeight w:val="56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Замена подшипников в </w:t>
            </w:r>
            <w:proofErr w:type="spellStart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НЕразборных</w:t>
            </w:r>
            <w:proofErr w:type="spellEnd"/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баках (фронтальная/вертикальная загрузка)*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A671A5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От 200</w:t>
            </w:r>
          </w:p>
        </w:tc>
      </w:tr>
      <w:tr w:rsidR="00575BC2" w:rsidRPr="001564DF" w:rsidTr="00C35A26">
        <w:trPr>
          <w:trHeight w:val="35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крышки бака LG, SAMSUNG*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575BC2" w:rsidRPr="001564DF" w:rsidTr="00C35A26">
        <w:trPr>
          <w:trHeight w:val="255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бака АТЛАНТ*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  <w:r w:rsidR="00575BC2"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575BC2" w:rsidRPr="001564DF" w:rsidTr="00C35A26">
        <w:trPr>
          <w:trHeight w:val="459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Выезд за пределы г. Минска  стоимость за 1 км (оплачивается в одну сторону)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575BC2" w:rsidRPr="001564DF" w:rsidTr="00C35A26">
        <w:trPr>
          <w:trHeight w:val="466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5BC2" w:rsidRPr="001564DF" w:rsidRDefault="00575BC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Транспортировка оборудования в сервисный центр по г. Минску (привоз, отвоз, погрузка, разгрузка)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396" w:rsidRPr="006E4427" w:rsidRDefault="00E7239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72396" w:rsidRPr="00E72396" w:rsidRDefault="00575BC2" w:rsidP="00E7239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1564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E72396" w:rsidRPr="001564DF" w:rsidTr="00C35A26">
        <w:trPr>
          <w:trHeight w:val="466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2396" w:rsidRPr="001564DF" w:rsidRDefault="00E72396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396" w:rsidRPr="001564DF" w:rsidRDefault="00E72396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396" w:rsidRDefault="00E7239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72396" w:rsidRPr="001564DF" w:rsidTr="00C35A26">
        <w:trPr>
          <w:trHeight w:val="44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2396" w:rsidRPr="001564DF" w:rsidRDefault="00E72396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396" w:rsidRPr="00E72396" w:rsidRDefault="00E72396" w:rsidP="00E7239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23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ab/>
            </w:r>
            <w:r w:rsidRPr="00E72396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Цены на ремонт посудомоечных машин</w:t>
            </w:r>
          </w:p>
          <w:p w:rsidR="00E72396" w:rsidRPr="001564DF" w:rsidRDefault="00E72396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396" w:rsidRDefault="00E7239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72396" w:rsidRPr="001564DF" w:rsidTr="00C35A26">
        <w:trPr>
          <w:trHeight w:val="63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72396" w:rsidRPr="00E72396" w:rsidRDefault="0071369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</w:t>
            </w:r>
            <w:r w:rsidR="00E72396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396" w:rsidRPr="00E72396" w:rsidRDefault="00E72396" w:rsidP="00E7239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282A2E"/>
                <w:shd w:val="clear" w:color="auto" w:fill="B0DBFC"/>
              </w:rPr>
              <w:t xml:space="preserve">ремонт/замена </w:t>
            </w:r>
            <w:proofErr w:type="spellStart"/>
            <w:r>
              <w:rPr>
                <w:rFonts w:ascii="Arial" w:hAnsi="Arial" w:cs="Arial"/>
                <w:color w:val="282A2E"/>
                <w:shd w:val="clear" w:color="auto" w:fill="B0DBFC"/>
              </w:rPr>
              <w:t>рециркуляционного</w:t>
            </w:r>
            <w:proofErr w:type="spellEnd"/>
            <w:r>
              <w:rPr>
                <w:rFonts w:ascii="Arial" w:hAnsi="Arial" w:cs="Arial"/>
                <w:color w:val="282A2E"/>
                <w:shd w:val="clear" w:color="auto" w:fill="B0DBFC"/>
              </w:rPr>
              <w:t xml:space="preserve"> насоса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2396" w:rsidRPr="00A671A5" w:rsidRDefault="00651E7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A671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713692" w:rsidRPr="001564DF" w:rsidTr="00C35A26">
        <w:trPr>
          <w:trHeight w:val="54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3692" w:rsidRDefault="0071369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2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Default="00713692" w:rsidP="00E72396">
            <w:pPr>
              <w:rPr>
                <w:rFonts w:ascii="Arial" w:hAnsi="Arial" w:cs="Arial"/>
                <w:color w:val="282A2E"/>
                <w:shd w:val="clear" w:color="auto" w:fill="B0DBFC"/>
              </w:rPr>
            </w:pPr>
            <w:r>
              <w:rPr>
                <w:rFonts w:ascii="Arial" w:hAnsi="Arial" w:cs="Arial"/>
                <w:color w:val="282A2E"/>
                <w:shd w:val="clear" w:color="auto" w:fill="B0DBFC"/>
              </w:rPr>
              <w:t>замена нагревательного элемента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713692" w:rsidRPr="001564DF" w:rsidTr="00C35A26">
        <w:trPr>
          <w:trHeight w:val="63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3692" w:rsidRDefault="0071369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3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Default="00713692" w:rsidP="00E72396">
            <w:pPr>
              <w:rPr>
                <w:rFonts w:ascii="Arial" w:hAnsi="Arial" w:cs="Arial"/>
                <w:color w:val="282A2E"/>
                <w:shd w:val="clear" w:color="auto" w:fill="B0DBFC"/>
              </w:rPr>
            </w:pPr>
            <w:r>
              <w:rPr>
                <w:rFonts w:ascii="Arial" w:hAnsi="Arial" w:cs="Arial"/>
                <w:color w:val="282A2E"/>
                <w:shd w:val="clear" w:color="auto" w:fill="B0DBFC"/>
              </w:rPr>
              <w:t>замена сливного насоса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713692" w:rsidRPr="001564DF" w:rsidTr="00C35A26">
        <w:trPr>
          <w:trHeight w:val="63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3692" w:rsidRDefault="0071369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4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Default="00713692" w:rsidP="00E72396">
            <w:pPr>
              <w:rPr>
                <w:rFonts w:ascii="Arial" w:hAnsi="Arial" w:cs="Arial"/>
                <w:color w:val="282A2E"/>
                <w:shd w:val="clear" w:color="auto" w:fill="B0DBFC"/>
              </w:rPr>
            </w:pPr>
            <w:r>
              <w:rPr>
                <w:rFonts w:ascii="Arial" w:hAnsi="Arial" w:cs="Arial"/>
                <w:color w:val="282A2E"/>
                <w:shd w:val="clear" w:color="auto" w:fill="B0DBFC"/>
              </w:rPr>
              <w:t>ремонт/замена электронного модуля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Pr="00A671A5" w:rsidRDefault="00651E7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A671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713692" w:rsidRPr="001564DF" w:rsidTr="00C35A26">
        <w:trPr>
          <w:trHeight w:val="63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3692" w:rsidRDefault="0071369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5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Default="00713692" w:rsidP="00E72396">
            <w:pPr>
              <w:rPr>
                <w:rFonts w:ascii="Arial" w:hAnsi="Arial" w:cs="Arial"/>
                <w:color w:val="282A2E"/>
                <w:shd w:val="clear" w:color="auto" w:fill="B0DBFC"/>
              </w:rPr>
            </w:pPr>
            <w:r>
              <w:rPr>
                <w:rFonts w:ascii="Arial" w:hAnsi="Arial" w:cs="Arial"/>
                <w:color w:val="282A2E"/>
                <w:shd w:val="clear" w:color="auto" w:fill="B0DBFC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282A2E"/>
                <w:shd w:val="clear" w:color="auto" w:fill="B0DBFC"/>
              </w:rPr>
              <w:t>аквастопа</w:t>
            </w:r>
            <w:proofErr w:type="spell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713692" w:rsidRPr="001564DF" w:rsidTr="00C35A26">
        <w:trPr>
          <w:trHeight w:val="638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3692" w:rsidRDefault="0071369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6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Default="00713692" w:rsidP="00E72396">
            <w:pPr>
              <w:rPr>
                <w:rFonts w:ascii="Arial" w:hAnsi="Arial" w:cs="Arial"/>
                <w:color w:val="282A2E"/>
                <w:shd w:val="clear" w:color="auto" w:fill="B0DBFC"/>
              </w:rPr>
            </w:pPr>
            <w:r>
              <w:rPr>
                <w:rFonts w:ascii="Arial" w:hAnsi="Arial" w:cs="Arial"/>
                <w:color w:val="282A2E"/>
                <w:shd w:val="clear" w:color="auto" w:fill="B0DBFC"/>
              </w:rPr>
              <w:t>устранение протечки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60</w:t>
            </w:r>
          </w:p>
        </w:tc>
      </w:tr>
      <w:tr w:rsidR="00713692" w:rsidRPr="001564DF" w:rsidTr="00C35A26">
        <w:trPr>
          <w:trHeight w:val="98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3692" w:rsidRDefault="00713692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Pr="00713692" w:rsidRDefault="00713692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eastAsia="Times New Roman" w:hAnsi="Arial" w:cs="Arial"/>
                <w:color w:val="30B3D4"/>
                <w:sz w:val="24"/>
                <w:szCs w:val="24"/>
                <w:lang w:eastAsia="ru-RU"/>
              </w:rPr>
            </w:pPr>
            <w:r w:rsidRPr="00713692">
              <w:rPr>
                <w:rFonts w:ascii="Arial" w:eastAsia="Times New Roman" w:hAnsi="Arial" w:cs="Arial"/>
                <w:color w:val="30B3D4"/>
                <w:sz w:val="24"/>
                <w:szCs w:val="24"/>
                <w:lang w:eastAsia="ru-RU"/>
              </w:rPr>
              <w:t>Це</w:t>
            </w:r>
            <w:r w:rsidR="00A611A0">
              <w:rPr>
                <w:rFonts w:ascii="Arial" w:eastAsia="Times New Roman" w:hAnsi="Arial" w:cs="Arial"/>
                <w:color w:val="30B3D4"/>
                <w:sz w:val="24"/>
                <w:szCs w:val="24"/>
                <w:lang w:eastAsia="ru-RU"/>
              </w:rPr>
              <w:t xml:space="preserve">ны на ремонт водонагревателей </w:t>
            </w:r>
            <w:r w:rsidR="00A611A0" w:rsidRPr="00C35A26">
              <w:rPr>
                <w:rFonts w:ascii="Arial" w:eastAsia="Times New Roman" w:hAnsi="Arial" w:cs="Arial"/>
                <w:color w:val="30B3D4"/>
                <w:sz w:val="24"/>
                <w:szCs w:val="24"/>
                <w:lang w:eastAsia="ru-RU"/>
              </w:rPr>
              <w:t>-</w:t>
            </w:r>
            <w:r w:rsidR="00C35A26">
              <w:rPr>
                <w:rFonts w:ascii="Arial" w:eastAsia="Times New Roman" w:hAnsi="Arial" w:cs="Arial"/>
                <w:color w:val="30B3D4"/>
                <w:sz w:val="24"/>
                <w:szCs w:val="24"/>
                <w:lang w:eastAsia="ru-RU"/>
              </w:rPr>
              <w:t xml:space="preserve"> </w:t>
            </w:r>
            <w:r w:rsidRPr="00713692">
              <w:rPr>
                <w:rFonts w:ascii="Arial" w:eastAsia="Times New Roman" w:hAnsi="Arial" w:cs="Arial"/>
                <w:color w:val="30B3D4"/>
                <w:sz w:val="24"/>
                <w:szCs w:val="24"/>
                <w:lang w:eastAsia="ru-RU"/>
              </w:rPr>
              <w:t>бойлеров</w:t>
            </w:r>
          </w:p>
          <w:p w:rsidR="00713692" w:rsidRDefault="00713692" w:rsidP="00E72396">
            <w:pPr>
              <w:rPr>
                <w:rFonts w:ascii="Arial" w:hAnsi="Arial" w:cs="Arial"/>
                <w:color w:val="282A2E"/>
                <w:shd w:val="clear" w:color="auto" w:fill="B0DBFC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92" w:rsidRPr="00713692" w:rsidRDefault="00713692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11A0" w:rsidRPr="001564DF" w:rsidTr="00C35A26">
        <w:trPr>
          <w:trHeight w:val="75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11A0" w:rsidRDefault="00A611A0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C35A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Pr="00713692" w:rsidRDefault="00A611A0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eastAsia="Times New Roman" w:hAnsi="Arial" w:cs="Arial"/>
                <w:color w:val="30B3D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Диагностика с выездом к заказчику</w:t>
            </w:r>
            <w:r w:rsidR="00651E76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Pr="00A671A5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  <w:tr w:rsidR="00A611A0" w:rsidRPr="001564DF" w:rsidTr="00C35A26">
        <w:trPr>
          <w:trHeight w:val="753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11A0" w:rsidRDefault="00A611A0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2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Pr="00A611A0" w:rsidRDefault="00A611A0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Мелкий ремонт, без</w:t>
            </w:r>
            <w:r w:rsidRPr="00A611A0">
              <w:rPr>
                <w:rFonts w:ascii="Arial" w:hAnsi="Arial" w:cs="Arial"/>
                <w:color w:val="555555"/>
                <w:sz w:val="23"/>
                <w:szCs w:val="23"/>
              </w:rPr>
              <w:t xml:space="preserve"> замены узлов и детале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й.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Pr="00A611A0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A611A0" w:rsidRPr="001564DF" w:rsidTr="00C35A26">
        <w:trPr>
          <w:trHeight w:val="62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11A0" w:rsidRPr="00A611A0" w:rsidRDefault="00A611A0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3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Default="00A611A0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Чистка от накипи, без снятия, </w:t>
            </w:r>
            <w:r w:rsidR="00651E76" w:rsidRPr="00651E76">
              <w:rPr>
                <w:rFonts w:ascii="Arial" w:hAnsi="Arial" w:cs="Arial"/>
                <w:color w:val="555555"/>
                <w:sz w:val="23"/>
                <w:szCs w:val="23"/>
              </w:rPr>
              <w:t>(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спецоборудованием</w:t>
            </w:r>
            <w:r w:rsidR="00651E76" w:rsidRPr="00651E76">
              <w:rPr>
                <w:rFonts w:ascii="Arial" w:hAnsi="Arial" w:cs="Arial"/>
                <w:color w:val="555555"/>
                <w:sz w:val="23"/>
                <w:szCs w:val="23"/>
              </w:rPr>
              <w:t>)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. 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Default="00A671A5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A611A0" w:rsidRPr="001564DF" w:rsidTr="00C35A26">
        <w:trPr>
          <w:trHeight w:val="62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11A0" w:rsidRDefault="00A611A0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4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Default="00A611A0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Ремонт электронного модуля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Default="00651E76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A671A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A611A0" w:rsidRPr="001564DF" w:rsidTr="00C35A26">
        <w:trPr>
          <w:trHeight w:val="62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11A0" w:rsidRDefault="00C35A26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5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Default="00C35A26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Замена термостата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11A0" w:rsidRDefault="00C0334C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C35A26" w:rsidRPr="001564DF" w:rsidTr="00C35A26">
        <w:trPr>
          <w:trHeight w:val="62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35A26" w:rsidRDefault="00C35A26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6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5A26" w:rsidRDefault="00C35A26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ТЭНа</w:t>
            </w:r>
            <w:proofErr w:type="spellEnd"/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5A26" w:rsidRDefault="00C0334C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C35A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A742E4" w:rsidRPr="001564DF" w:rsidTr="00C35A26">
        <w:trPr>
          <w:trHeight w:val="62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742E4" w:rsidRDefault="00A742E4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7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2E4" w:rsidRPr="00A742E4" w:rsidRDefault="00A742E4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</w:pPr>
            <w:r w:rsidRPr="00A742E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Замена анода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2E4" w:rsidRDefault="00C0334C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60</w:t>
            </w:r>
          </w:p>
        </w:tc>
      </w:tr>
      <w:tr w:rsidR="00A742E4" w:rsidRPr="001564DF" w:rsidTr="00C35A26">
        <w:trPr>
          <w:trHeight w:val="62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742E4" w:rsidRDefault="00A742E4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8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2E4" w:rsidRPr="00A742E4" w:rsidRDefault="00A742E4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A742E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Шумит при нагреве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2E4" w:rsidRDefault="00C0334C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A742E4" w:rsidRPr="001564DF" w:rsidTr="00C35A26">
        <w:trPr>
          <w:trHeight w:val="62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742E4" w:rsidRDefault="00A742E4" w:rsidP="001564DF">
            <w:pPr>
              <w:spacing w:before="180" w:after="18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9</w:t>
            </w:r>
          </w:p>
        </w:tc>
        <w:tc>
          <w:tcPr>
            <w:tcW w:w="5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2E4" w:rsidRPr="00A742E4" w:rsidRDefault="00A742E4" w:rsidP="00713692">
            <w:pPr>
              <w:shd w:val="clear" w:color="auto" w:fill="FFFFFF"/>
              <w:spacing w:before="270" w:after="270" w:line="240" w:lineRule="atLeast"/>
              <w:outlineLvl w:val="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742E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Не включается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42E4" w:rsidRDefault="00C0334C" w:rsidP="001564D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</w:t>
            </w:r>
          </w:p>
        </w:tc>
      </w:tr>
    </w:tbl>
    <w:p w:rsidR="00DA5261" w:rsidRPr="00F97498" w:rsidRDefault="001564DF" w:rsidP="002B0AE6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A1A1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Стоимость работ указана  с учетом стоимости запасных частей, вызова и диагностики.</w:t>
      </w:r>
      <w:r w:rsidRPr="001564D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86ECE">
        <w:rPr>
          <w:rFonts w:ascii="Arial" w:hAnsi="Arial" w:cs="Arial"/>
          <w:color w:val="FF0000"/>
          <w:sz w:val="21"/>
          <w:szCs w:val="21"/>
        </w:rPr>
        <w:t>Выезд и диагностика мастера оплачивается только при отказе клиента от ремонта либо в том случае, когда изделие ремонту не подлежит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6E4427" w:rsidRPr="006E4427">
        <w:rPr>
          <w:rFonts w:ascii="Arial" w:hAnsi="Arial" w:cs="Arial"/>
          <w:color w:val="000000"/>
          <w:sz w:val="21"/>
          <w:szCs w:val="21"/>
        </w:rPr>
        <w:t xml:space="preserve"> Не указанные в данном прейскуранте виды ремонта оцениваются мастером после осмотра машины, исходя из трудозатрат.</w:t>
      </w:r>
      <w:r w:rsidR="006E4427">
        <w:rPr>
          <w:rFonts w:ascii="Arial" w:hAnsi="Arial" w:cs="Arial"/>
          <w:color w:val="000000"/>
          <w:sz w:val="21"/>
          <w:szCs w:val="21"/>
        </w:rPr>
        <w:t xml:space="preserve"> </w:t>
      </w:r>
      <w:r w:rsidR="006E4427" w:rsidRPr="006E4427">
        <w:rPr>
          <w:rFonts w:ascii="Arial" w:hAnsi="Arial" w:cs="Arial"/>
          <w:color w:val="000000"/>
          <w:sz w:val="21"/>
          <w:szCs w:val="21"/>
        </w:rPr>
        <w:t>Стоимость выполняемых работ может быть скорректирована мастером после осмотра и установления неисправности.</w:t>
      </w:r>
      <w:r w:rsidRPr="001564D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Виды работ с символом (*)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означает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ремонт выполняется только в стационарной мастерской, стоимость указана с учетом транспортировки в СЦ.</w:t>
      </w:r>
      <w:r w:rsidR="00856164" w:rsidRPr="00856164">
        <w:rPr>
          <w:rFonts w:ascii="Arial" w:hAnsi="Arial" w:cs="Arial"/>
          <w:color w:val="92D050"/>
          <w:sz w:val="21"/>
          <w:szCs w:val="21"/>
        </w:rPr>
        <w:t xml:space="preserve"> </w:t>
      </w:r>
      <w:r w:rsidR="00856164" w:rsidRPr="006E4427">
        <w:rPr>
          <w:rFonts w:ascii="Arial" w:hAnsi="Arial" w:cs="Arial"/>
          <w:color w:val="92D050"/>
          <w:sz w:val="21"/>
          <w:szCs w:val="21"/>
        </w:rPr>
        <w:t>(</w:t>
      </w:r>
      <w:proofErr w:type="spellStart"/>
      <w:r w:rsidR="00856164" w:rsidRPr="00856164">
        <w:rPr>
          <w:rFonts w:ascii="Arial" w:hAnsi="Arial" w:cs="Arial"/>
          <w:color w:val="92D050"/>
          <w:sz w:val="21"/>
          <w:szCs w:val="21"/>
          <w:lang w:val="en-US"/>
        </w:rPr>
        <w:t>StiralkaMinsk</w:t>
      </w:r>
      <w:proofErr w:type="spellEnd"/>
      <w:r w:rsidR="00856164" w:rsidRPr="006E4427">
        <w:rPr>
          <w:rFonts w:ascii="Arial" w:hAnsi="Arial" w:cs="Arial"/>
          <w:color w:val="92D050"/>
          <w:sz w:val="21"/>
          <w:szCs w:val="21"/>
        </w:rPr>
        <w:t>)</w:t>
      </w:r>
      <w:r w:rsidR="00C0334C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</w:t>
      </w:r>
      <w:r w:rsidR="00C0334C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A1</w:t>
      </w:r>
      <w:bookmarkStart w:id="0" w:name="_GoBack"/>
      <w:bookmarkEnd w:id="0"/>
      <w:r w:rsidR="00AC169A" w:rsidRPr="009C2B0F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29-378+49+18. </w:t>
      </w:r>
      <w:r w:rsidR="00AC169A" w:rsidRPr="004E76AD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life</w:t>
      </w:r>
      <w:r w:rsidR="00AC169A" w:rsidRPr="009C2B0F">
        <w:rPr>
          <w:rFonts w:ascii="Arial" w:hAnsi="Arial" w:cs="Arial"/>
          <w:color w:val="1A1A1A"/>
          <w:sz w:val="23"/>
          <w:szCs w:val="23"/>
          <w:shd w:val="clear" w:color="auto" w:fill="FFFFFF"/>
        </w:rPr>
        <w:t>+</w:t>
      </w:r>
      <w:r w:rsidR="00AC169A" w:rsidRPr="004E76AD">
        <w:rPr>
          <w:rFonts w:ascii="Arial" w:hAnsi="Arial" w:cs="Arial"/>
          <w:color w:val="1A1A1A"/>
          <w:sz w:val="23"/>
          <w:szCs w:val="23"/>
          <w:shd w:val="clear" w:color="auto" w:fill="FFFFFF"/>
          <w:lang w:val="en-US"/>
        </w:rPr>
        <w:t>Viber</w:t>
      </w:r>
      <w:r w:rsidR="00AC169A" w:rsidRPr="009C2B0F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29-876+65+66. </w:t>
      </w:r>
      <w:r w:rsidR="00AC169A">
        <w:rPr>
          <w:rFonts w:ascii="Arial" w:hAnsi="Arial" w:cs="Arial"/>
          <w:color w:val="1A1A1A"/>
          <w:sz w:val="23"/>
          <w:szCs w:val="23"/>
          <w:shd w:val="clear" w:color="auto" w:fill="FFFFFF"/>
        </w:rPr>
        <w:t>Город</w:t>
      </w:r>
      <w:r w:rsidR="00AC169A" w:rsidRPr="009C2B0F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282+75+07</w:t>
      </w:r>
      <w:r w:rsidR="00AC169A" w:rsidRPr="009C2B0F">
        <w:rPr>
          <w:rFonts w:ascii="Arial" w:hAnsi="Arial" w:cs="Arial"/>
          <w:color w:val="92D050"/>
          <w:sz w:val="21"/>
          <w:szCs w:val="21"/>
        </w:rPr>
        <w:t xml:space="preserve">                                           </w:t>
      </w:r>
      <w:r w:rsidR="002B0AE6">
        <w:rPr>
          <w:rFonts w:ascii="Arial" w:hAnsi="Arial" w:cs="Arial"/>
          <w:color w:val="1A1A1A"/>
          <w:sz w:val="23"/>
          <w:szCs w:val="23"/>
          <w:shd w:val="clear" w:color="auto" w:fill="FFFFFF"/>
        </w:rPr>
        <w:t>ИП</w:t>
      </w:r>
      <w:r w:rsidR="002B0AE6" w:rsidRPr="009C2B0F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. </w:t>
      </w:r>
      <w:r w:rsidR="002B0AE6">
        <w:rPr>
          <w:rFonts w:ascii="Arial" w:hAnsi="Arial" w:cs="Arial"/>
          <w:color w:val="1A1A1A"/>
          <w:sz w:val="23"/>
          <w:szCs w:val="23"/>
          <w:shd w:val="clear" w:color="auto" w:fill="FFFFFF"/>
        </w:rPr>
        <w:t>Слесарчук</w:t>
      </w:r>
      <w:proofErr w:type="gramStart"/>
      <w:r w:rsidR="002B0AE6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С</w:t>
      </w:r>
      <w:proofErr w:type="gramEnd"/>
      <w:r w:rsidR="002B0AE6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 А. УНП190069215.</w:t>
      </w:r>
      <w:r w:rsidR="002B0AE6">
        <w:rPr>
          <w:rFonts w:ascii="Arial" w:hAnsi="Arial" w:cs="Arial"/>
          <w:color w:val="1A1A1A"/>
          <w:sz w:val="23"/>
          <w:szCs w:val="23"/>
        </w:rPr>
        <w:br/>
      </w:r>
      <w:r w:rsidR="002B0AE6">
        <w:rPr>
          <w:rFonts w:ascii="Arial" w:hAnsi="Arial" w:cs="Arial"/>
          <w:color w:val="1A1A1A"/>
          <w:sz w:val="23"/>
          <w:szCs w:val="23"/>
          <w:shd w:val="clear" w:color="auto" w:fill="FFFFFF"/>
        </w:rPr>
        <w:t xml:space="preserve">"Реестр бытовых услуг Республики Беларусь" № 000000017572                             </w:t>
      </w:r>
      <w:r w:rsidR="002B0AE6" w:rsidRPr="00C35A26">
        <w:rPr>
          <w:rFonts w:ascii="Arial" w:hAnsi="Arial" w:cs="Arial"/>
          <w:color w:val="76923C" w:themeColor="accent3" w:themeShade="BF"/>
          <w:sz w:val="21"/>
          <w:szCs w:val="21"/>
        </w:rPr>
        <w:t>О</w:t>
      </w:r>
      <w:r w:rsidR="002B0AE6">
        <w:rPr>
          <w:rFonts w:ascii="Arial" w:hAnsi="Arial" w:cs="Arial"/>
          <w:color w:val="76923C" w:themeColor="accent3" w:themeShade="BF"/>
          <w:sz w:val="21"/>
          <w:szCs w:val="21"/>
        </w:rPr>
        <w:t xml:space="preserve">плата в любой форме. </w:t>
      </w:r>
      <w:r w:rsidR="002B0AE6">
        <w:rPr>
          <w:rFonts w:ascii="Arial" w:hAnsi="Arial" w:cs="Arial"/>
          <w:color w:val="1A1A1A"/>
          <w:sz w:val="23"/>
          <w:szCs w:val="23"/>
          <w:shd w:val="clear" w:color="auto" w:fill="FFFFFF"/>
        </w:rPr>
        <w:t>Нал, безнал, карточка.</w:t>
      </w:r>
    </w:p>
    <w:p w:rsidR="00496120" w:rsidRPr="00496120" w:rsidRDefault="00496120" w:rsidP="0049612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76923C" w:themeColor="accent3" w:themeShade="BF"/>
          <w:sz w:val="21"/>
          <w:szCs w:val="21"/>
        </w:rPr>
      </w:pPr>
      <w:r w:rsidRPr="009C2B0F">
        <w:rPr>
          <w:noProof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6819973" wp14:editId="44E8A4B2">
            <wp:extent cx="962025" cy="962025"/>
            <wp:effectExtent l="0" t="0" r="9525" b="9525"/>
            <wp:docPr id="8" name="Рисунок 8" descr="D: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120" w:rsidRPr="00496120" w:rsidSect="008561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C8" w:rsidRDefault="007B0DC8" w:rsidP="00F15FFF">
      <w:pPr>
        <w:spacing w:after="0" w:line="240" w:lineRule="auto"/>
      </w:pPr>
      <w:r>
        <w:separator/>
      </w:r>
    </w:p>
  </w:endnote>
  <w:endnote w:type="continuationSeparator" w:id="0">
    <w:p w:rsidR="007B0DC8" w:rsidRDefault="007B0DC8" w:rsidP="00F1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C8" w:rsidRDefault="007B0DC8" w:rsidP="00F15FFF">
      <w:pPr>
        <w:spacing w:after="0" w:line="240" w:lineRule="auto"/>
      </w:pPr>
      <w:r>
        <w:separator/>
      </w:r>
    </w:p>
  </w:footnote>
  <w:footnote w:type="continuationSeparator" w:id="0">
    <w:p w:rsidR="007B0DC8" w:rsidRDefault="007B0DC8" w:rsidP="00F1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FF" w:rsidRPr="00C1438C" w:rsidRDefault="00C1438C" w:rsidP="00C1438C">
    <w:pPr>
      <w:pStyle w:val="a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71"/>
    <w:rsid w:val="00020313"/>
    <w:rsid w:val="00025A60"/>
    <w:rsid w:val="000335E0"/>
    <w:rsid w:val="00045750"/>
    <w:rsid w:val="00052F14"/>
    <w:rsid w:val="000A1807"/>
    <w:rsid w:val="000D4DC5"/>
    <w:rsid w:val="000E0C71"/>
    <w:rsid w:val="000F4154"/>
    <w:rsid w:val="00105F0E"/>
    <w:rsid w:val="001263E3"/>
    <w:rsid w:val="00144787"/>
    <w:rsid w:val="001531CB"/>
    <w:rsid w:val="001564DF"/>
    <w:rsid w:val="00240AB2"/>
    <w:rsid w:val="00281F9D"/>
    <w:rsid w:val="002943FF"/>
    <w:rsid w:val="002B0AE6"/>
    <w:rsid w:val="002E65C2"/>
    <w:rsid w:val="002F7F42"/>
    <w:rsid w:val="003101F6"/>
    <w:rsid w:val="003B248D"/>
    <w:rsid w:val="003D5F94"/>
    <w:rsid w:val="003E0543"/>
    <w:rsid w:val="0044447D"/>
    <w:rsid w:val="00456A48"/>
    <w:rsid w:val="00467713"/>
    <w:rsid w:val="00473B06"/>
    <w:rsid w:val="00487FC3"/>
    <w:rsid w:val="00496120"/>
    <w:rsid w:val="004B5002"/>
    <w:rsid w:val="004B78C8"/>
    <w:rsid w:val="004E76AD"/>
    <w:rsid w:val="00532E2A"/>
    <w:rsid w:val="00575BC2"/>
    <w:rsid w:val="005A772E"/>
    <w:rsid w:val="00623E1B"/>
    <w:rsid w:val="00645261"/>
    <w:rsid w:val="00651E76"/>
    <w:rsid w:val="0065310D"/>
    <w:rsid w:val="006B43D5"/>
    <w:rsid w:val="006E2290"/>
    <w:rsid w:val="006E4427"/>
    <w:rsid w:val="006F3A9A"/>
    <w:rsid w:val="007074CE"/>
    <w:rsid w:val="00712F16"/>
    <w:rsid w:val="00713692"/>
    <w:rsid w:val="007423A4"/>
    <w:rsid w:val="00746F10"/>
    <w:rsid w:val="00754521"/>
    <w:rsid w:val="007730E9"/>
    <w:rsid w:val="007B0DC8"/>
    <w:rsid w:val="008202CE"/>
    <w:rsid w:val="008308E2"/>
    <w:rsid w:val="00840C1D"/>
    <w:rsid w:val="00856164"/>
    <w:rsid w:val="00920001"/>
    <w:rsid w:val="00970BC2"/>
    <w:rsid w:val="009B7E3C"/>
    <w:rsid w:val="009C2B0F"/>
    <w:rsid w:val="00A611A0"/>
    <w:rsid w:val="00A671A5"/>
    <w:rsid w:val="00A742E4"/>
    <w:rsid w:val="00AB0A31"/>
    <w:rsid w:val="00AC169A"/>
    <w:rsid w:val="00AD2A02"/>
    <w:rsid w:val="00B206BF"/>
    <w:rsid w:val="00B42A9B"/>
    <w:rsid w:val="00C0334C"/>
    <w:rsid w:val="00C1438C"/>
    <w:rsid w:val="00C26EF7"/>
    <w:rsid w:val="00C35A26"/>
    <w:rsid w:val="00CA22DF"/>
    <w:rsid w:val="00CA5DB7"/>
    <w:rsid w:val="00CB7B22"/>
    <w:rsid w:val="00D637AB"/>
    <w:rsid w:val="00D92578"/>
    <w:rsid w:val="00DA2620"/>
    <w:rsid w:val="00DA5261"/>
    <w:rsid w:val="00DC3B2F"/>
    <w:rsid w:val="00E421B4"/>
    <w:rsid w:val="00E520F4"/>
    <w:rsid w:val="00E5274D"/>
    <w:rsid w:val="00E72396"/>
    <w:rsid w:val="00ED6CAD"/>
    <w:rsid w:val="00F15FFF"/>
    <w:rsid w:val="00F26272"/>
    <w:rsid w:val="00F55BF5"/>
    <w:rsid w:val="00F611E0"/>
    <w:rsid w:val="00F70FBE"/>
    <w:rsid w:val="00F8547E"/>
    <w:rsid w:val="00F86ECE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FFF"/>
  </w:style>
  <w:style w:type="paragraph" w:styleId="a6">
    <w:name w:val="footer"/>
    <w:basedOn w:val="a"/>
    <w:link w:val="a7"/>
    <w:uiPriority w:val="99"/>
    <w:unhideWhenUsed/>
    <w:rsid w:val="00F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FFF"/>
  </w:style>
  <w:style w:type="paragraph" w:styleId="a8">
    <w:name w:val="Balloon Text"/>
    <w:basedOn w:val="a"/>
    <w:link w:val="a9"/>
    <w:uiPriority w:val="99"/>
    <w:semiHidden/>
    <w:unhideWhenUsed/>
    <w:rsid w:val="0085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6E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6E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FFF"/>
  </w:style>
  <w:style w:type="paragraph" w:styleId="a6">
    <w:name w:val="footer"/>
    <w:basedOn w:val="a"/>
    <w:link w:val="a7"/>
    <w:uiPriority w:val="99"/>
    <w:unhideWhenUsed/>
    <w:rsid w:val="00F1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FFF"/>
  </w:style>
  <w:style w:type="paragraph" w:styleId="a8">
    <w:name w:val="Balloon Text"/>
    <w:basedOn w:val="a"/>
    <w:link w:val="a9"/>
    <w:uiPriority w:val="99"/>
    <w:semiHidden/>
    <w:unhideWhenUsed/>
    <w:rsid w:val="0085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6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86E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86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DEB4-6C27-4C83-BBD0-24B709A4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Pypkin</dc:creator>
  <cp:keywords/>
  <dc:description/>
  <cp:lastModifiedBy>Master</cp:lastModifiedBy>
  <cp:revision>13</cp:revision>
  <dcterms:created xsi:type="dcterms:W3CDTF">2016-12-11T15:35:00Z</dcterms:created>
  <dcterms:modified xsi:type="dcterms:W3CDTF">2022-07-21T22:01:00Z</dcterms:modified>
</cp:coreProperties>
</file>