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CC" w:rsidRPr="00CD1FCC" w:rsidRDefault="00CD1FCC" w:rsidP="00CD1FCC">
      <w:pPr>
        <w:pStyle w:val="a3"/>
        <w:rPr>
          <w:rFonts w:ascii="Times New Roman" w:hAnsi="Times New Roman"/>
          <w:b/>
          <w:sz w:val="40"/>
          <w:lang w:eastAsia="ru-RU"/>
        </w:rPr>
      </w:pPr>
      <w:r w:rsidRPr="00CD1FCC">
        <w:rPr>
          <w:rFonts w:ascii="Times New Roman" w:hAnsi="Times New Roman"/>
          <w:b/>
          <w:sz w:val="40"/>
          <w:lang w:eastAsia="ru-RU"/>
        </w:rPr>
        <w:t>Родительское собрание</w:t>
      </w:r>
      <w:r>
        <w:rPr>
          <w:rFonts w:ascii="Times New Roman" w:hAnsi="Times New Roman"/>
          <w:b/>
          <w:sz w:val="40"/>
          <w:lang w:eastAsia="ru-RU"/>
        </w:rPr>
        <w:t>, 3 класс, 2014 – 2015  учебный год.</w:t>
      </w:r>
    </w:p>
    <w:p w:rsidR="00CD1FCC" w:rsidRDefault="00CD1FCC" w:rsidP="00CD1FCC">
      <w:pPr>
        <w:pStyle w:val="a3"/>
        <w:rPr>
          <w:rFonts w:ascii="Times New Roman" w:hAnsi="Times New Roman"/>
          <w:sz w:val="40"/>
          <w:lang w:eastAsia="ru-RU"/>
        </w:rPr>
      </w:pPr>
      <w:r>
        <w:rPr>
          <w:rFonts w:ascii="Times New Roman" w:hAnsi="Times New Roman"/>
          <w:sz w:val="40"/>
          <w:lang w:eastAsia="ru-RU"/>
        </w:rPr>
        <w:t xml:space="preserve">ТЕМА: </w:t>
      </w:r>
      <w:r w:rsidRPr="00CD1FCC">
        <w:rPr>
          <w:rFonts w:ascii="Times New Roman" w:hAnsi="Times New Roman"/>
          <w:sz w:val="40"/>
          <w:lang w:eastAsia="ru-RU"/>
        </w:rPr>
        <w:t>Характер моего ребёнка: что можно в нем изменить и что нельзя</w:t>
      </w:r>
      <w:r>
        <w:rPr>
          <w:rFonts w:ascii="Times New Roman" w:hAnsi="Times New Roman"/>
          <w:sz w:val="40"/>
          <w:lang w:eastAsia="ru-RU"/>
        </w:rPr>
        <w:t xml:space="preserve">.     </w:t>
      </w:r>
    </w:p>
    <w:p w:rsidR="00CD1FCC" w:rsidRDefault="00CD1FCC" w:rsidP="00CD1FCC">
      <w:pPr>
        <w:pStyle w:val="a3"/>
        <w:rPr>
          <w:rFonts w:ascii="Times New Roman" w:hAnsi="Times New Roman"/>
          <w:sz w:val="40"/>
          <w:lang w:eastAsia="ru-RU"/>
        </w:rPr>
      </w:pPr>
    </w:p>
    <w:p w:rsidR="00CD1FCC" w:rsidRDefault="00CD1FCC" w:rsidP="00CD1FCC">
      <w:pPr>
        <w:pStyle w:val="a3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Характер и нравственное поведение – </w:t>
      </w:r>
    </w:p>
    <w:p w:rsidR="00CD1FCC" w:rsidRDefault="00CD1FCC" w:rsidP="00CD1FCC">
      <w:pPr>
        <w:pStyle w:val="a3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это слепок характера родителей,</w:t>
      </w:r>
    </w:p>
    <w:p w:rsidR="00CD1FCC" w:rsidRDefault="00CD1FCC" w:rsidP="00CD1FCC">
      <w:pPr>
        <w:pStyle w:val="a3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он развивается в ответ на их характер </w:t>
      </w:r>
    </w:p>
    <w:p w:rsidR="00CD1FCC" w:rsidRDefault="00CD1FCC" w:rsidP="00CD1FCC">
      <w:pPr>
        <w:pStyle w:val="a3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>и их поведение.</w:t>
      </w:r>
    </w:p>
    <w:p w:rsidR="00CD1FCC" w:rsidRDefault="00CD1FCC" w:rsidP="00CD1FCC">
      <w:pPr>
        <w:pStyle w:val="a3"/>
        <w:jc w:val="right"/>
        <w:rPr>
          <w:rFonts w:ascii="Times New Roman" w:hAnsi="Times New Roman"/>
          <w:i/>
          <w:sz w:val="28"/>
          <w:lang w:eastAsia="ru-RU"/>
        </w:rPr>
      </w:pPr>
      <w:r>
        <w:rPr>
          <w:rFonts w:ascii="Times New Roman" w:hAnsi="Times New Roman"/>
          <w:i/>
          <w:sz w:val="28"/>
          <w:lang w:eastAsia="ru-RU"/>
        </w:rPr>
        <w:t xml:space="preserve">Э. </w:t>
      </w:r>
      <w:proofErr w:type="spellStart"/>
      <w:r>
        <w:rPr>
          <w:rFonts w:ascii="Times New Roman" w:hAnsi="Times New Roman"/>
          <w:i/>
          <w:sz w:val="28"/>
          <w:lang w:eastAsia="ru-RU"/>
        </w:rPr>
        <w:t>Фромм</w:t>
      </w:r>
      <w:proofErr w:type="spellEnd"/>
    </w:p>
    <w:p w:rsidR="00CD1FCC" w:rsidRDefault="00CD1FCC" w:rsidP="00CD1FCC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ВРЕМЯ ПРОВЕДЕНИЯ: 3 четверть.</w:t>
      </w:r>
    </w:p>
    <w:p w:rsidR="00CD1FCC" w:rsidRDefault="00CD1FCC" w:rsidP="00CD1FCC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ЦЕЛЬ: ознакомление родителей с типологическими свойствами личности, формирование представлений об особенностях воспитания детей с разными типами темперамента.</w:t>
      </w:r>
    </w:p>
    <w:p w:rsidR="00CD1FCC" w:rsidRDefault="00CD1FCC" w:rsidP="00CD1FCC">
      <w:pPr>
        <w:pStyle w:val="a3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ЗАДАЧИ: дать знания об отличительных особенностях типов темперамента; показать необходимость учёта темперамента ребёнка при организации воспитания и обучения; познакомить с результатами проведённых в классе исследований по определению типа темперамента у детей.</w:t>
      </w:r>
    </w:p>
    <w:p w:rsidR="00CD1FCC" w:rsidRDefault="00CD1FCC" w:rsidP="00CD1FCC">
      <w:pPr>
        <w:pStyle w:val="a3"/>
        <w:rPr>
          <w:rFonts w:ascii="Times New Roman" w:hAnsi="Times New Roman"/>
          <w:sz w:val="28"/>
          <w:lang w:eastAsia="ru-RU"/>
        </w:rPr>
      </w:pPr>
    </w:p>
    <w:p w:rsidR="00CD1FCC" w:rsidRPr="00CD1FCC" w:rsidRDefault="00CD1FCC" w:rsidP="00CD1FCC">
      <w:pPr>
        <w:pStyle w:val="a3"/>
        <w:jc w:val="center"/>
        <w:rPr>
          <w:rFonts w:ascii="Times New Roman" w:hAnsi="Times New Roman"/>
          <w:b/>
          <w:sz w:val="32"/>
          <w:lang w:eastAsia="ru-RU"/>
        </w:rPr>
      </w:pPr>
      <w:r w:rsidRPr="00CD1FCC">
        <w:rPr>
          <w:rFonts w:ascii="Times New Roman" w:hAnsi="Times New Roman"/>
          <w:b/>
          <w:sz w:val="32"/>
          <w:lang w:eastAsia="ru-RU"/>
        </w:rPr>
        <w:t>ХОД  СОБРАНИЯ:</w:t>
      </w:r>
    </w:p>
    <w:p w:rsidR="00CD1FCC" w:rsidRDefault="00CD1FCC" w:rsidP="00CD1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A0C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Уважаемые взрослые, наша встреча посвящена детскому характеру 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   Мы </w:t>
      </w:r>
      <w:r w:rsidRPr="006E2CF3">
        <w:rPr>
          <w:rFonts w:ascii="Times New Roman" w:hAnsi="Times New Roman"/>
          <w:sz w:val="28"/>
          <w:szCs w:val="28"/>
        </w:rPr>
        <w:t xml:space="preserve">часто себе задаем вопросы: Почему один ребенок все делает очень быстро, а другой медленно, но аккуратно? Почему одни дети склонны к труду физическому, а другие – </w:t>
      </w:r>
      <w:proofErr w:type="gramStart"/>
      <w:r w:rsidRPr="006E2CF3">
        <w:rPr>
          <w:rFonts w:ascii="Times New Roman" w:hAnsi="Times New Roman"/>
          <w:sz w:val="28"/>
          <w:szCs w:val="28"/>
        </w:rPr>
        <w:t>к</w:t>
      </w:r>
      <w:proofErr w:type="gramEnd"/>
      <w:r w:rsidRPr="006E2CF3">
        <w:rPr>
          <w:rFonts w:ascii="Times New Roman" w:hAnsi="Times New Roman"/>
          <w:sz w:val="28"/>
          <w:szCs w:val="28"/>
        </w:rPr>
        <w:t xml:space="preserve"> умственному?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</w:rPr>
        <w:t xml:space="preserve">Почему одно и то же событие дети воспринимают и реагируют по-разному?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 Ответы на все эти вопросы связаны с индивидуальными особенностями людей, главным образом с их темпераментом и характером. Конечно, многое еще зависит от условий жизни и воспитания.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  Одной из таких особенностей личности является темперамент.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b/>
          <w:sz w:val="28"/>
          <w:szCs w:val="28"/>
        </w:rPr>
        <w:t xml:space="preserve">    Темперамент</w:t>
      </w:r>
      <w:r w:rsidRPr="006E2CF3">
        <w:rPr>
          <w:rFonts w:ascii="Times New Roman" w:hAnsi="Times New Roman"/>
          <w:sz w:val="28"/>
          <w:szCs w:val="28"/>
        </w:rPr>
        <w:t xml:space="preserve"> –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это врождённые индивидуальные особенности человека, которые характеризуют динамическую и эмоциональную сторону его поведения </w:t>
      </w:r>
      <w:r w:rsidRPr="006E2CF3">
        <w:rPr>
          <w:rFonts w:ascii="Times New Roman" w:hAnsi="Times New Roman"/>
          <w:sz w:val="28"/>
          <w:szCs w:val="28"/>
        </w:rPr>
        <w:t>и в процессе жизни он почти не изменяется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(слайд 2).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2CF3">
        <w:rPr>
          <w:rFonts w:ascii="Times New Roman" w:hAnsi="Times New Roman"/>
          <w:sz w:val="28"/>
          <w:szCs w:val="28"/>
          <w:u w:val="single"/>
        </w:rPr>
        <w:t xml:space="preserve">  Различают четыре основных типа темперамента: сангвиник, флегматик, холерик и меланхолик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3).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>Рассмотрим каждый из типов темперамента подробнее (задание для родителей: попробовать определить темперамент своего ребенка).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   Сангвиник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(слайд 4)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это дружелюбный, общительный, жизнерадостный ребёнок. При этом он довольно покладист и рассудителен. Такой ребенок внимательно слушает и живо откликается на все, что привлекает его внимание. У ребёнка очень живая мимика, по его лицу можно прочитать, что он сейчас чувствует. Его может сильно рассмешить или сильно огорчить какой-нибудь пустяк. Сангвиник приятен в общении, в детской компании он заводила, выдумщик, фантазёр. Он не </w:t>
      </w:r>
      <w:r w:rsidRPr="006E2C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только быстро движется, но и быстро говорит, быстро включается в новую игру или занятие. Любопытство сангвиника не знает границ, кажется, что уже прямо сейчас хочет объять необъятное. Он всегда </w:t>
      </w:r>
      <w:proofErr w:type="gramStart"/>
      <w:r w:rsidRPr="006E2CF3">
        <w:rPr>
          <w:rFonts w:ascii="Times New Roman" w:hAnsi="Times New Roman"/>
          <w:sz w:val="28"/>
          <w:szCs w:val="28"/>
          <w:lang w:eastAsia="ru-RU"/>
        </w:rPr>
        <w:t>стремится</w:t>
      </w:r>
      <w:proofErr w:type="gram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 узнать как можно больше и легко усваивает новую информацию. Он быстро переключается с одного на другое, способен заниматься сразу несколькими делами.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  На наказания сангвиник реагирует спокойно. Он абсолютно незлопамятен, неконфликтен, поэтому с ним трудно поссориться. "Жизнь без ссор"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таков его жизненный девиз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5,6).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Как правильно воспитывать ребёнка – сангвиника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1. Основным подходом в воспитании ребёнка – сангвиника является принцип, который условно можно назвать “доверяй, но проверяй”. Этот милый ребёнок всегда обещает, но далеко не всегда исполняет </w:t>
      </w:r>
      <w:proofErr w:type="gramStart"/>
      <w:r w:rsidRPr="006E2CF3">
        <w:rPr>
          <w:rFonts w:ascii="Times New Roman" w:hAnsi="Times New Roman"/>
          <w:sz w:val="28"/>
          <w:szCs w:val="28"/>
          <w:lang w:eastAsia="ru-RU"/>
        </w:rPr>
        <w:t>обещанное</w:t>
      </w:r>
      <w:proofErr w:type="gramEnd"/>
      <w:r w:rsidRPr="006E2CF3">
        <w:rPr>
          <w:rFonts w:ascii="Times New Roman" w:hAnsi="Times New Roman"/>
          <w:sz w:val="28"/>
          <w:szCs w:val="28"/>
          <w:lang w:eastAsia="ru-RU"/>
        </w:rPr>
        <w:t>, поэтому надо проконтролировать.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2. Чтобы избежать поверхностного и небрежного выполнения задания, обратите внимание на качество выполнения работы!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3. Не ругайте ребёнка за несобранность, рассеянность, несерьёзность, неаккуратность. Собранность и аккуратность формируется у сангвиника с большим трудом, чем у детей с другим темпераментом.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>4. Занимайтесь с ребёнком и чаще хвалите его.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  Холерик (слайд 7)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один из самых ярких темпераментов ребенка, который приносит родителям бесконечные хлопоты. "Покой нам только снится!"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могут сказать они про своего ребёнка-холерика. Ребенок непоседлив, шаловлив, он шумный, несдержанный, суетливый, непослушный, вспыльчивый, драчливый. Речь холерика отрывиста, быстра, с проглатыванием отдельных слов, однако очень выразительна и эмоциональна. Холерик по натуре командир. Он любит активные шумные игры и новые впечатления, отчаянные истории и приключения, охотно идёт на риск. Поступки ребёнка зачастую спонтанны, его поведение подобно урагану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8,9).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Как правильно воспитывать ребёнка – холерика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1. Основным подходом в воспитании ребёнка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E2CF3">
        <w:rPr>
          <w:rFonts w:ascii="Times New Roman" w:hAnsi="Times New Roman"/>
          <w:sz w:val="28"/>
          <w:szCs w:val="28"/>
          <w:lang w:eastAsia="ru-RU"/>
        </w:rPr>
        <w:t>холерика является принцип, который условно можно назвать "Ни минуты покоя".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2. Не запрещайте ребёнку быть активным. Играйте с ним в живые, состязательные, подвижные игры. 3. Исключите из обстановки то, что </w:t>
      </w:r>
      <w:proofErr w:type="spellStart"/>
      <w:r w:rsidRPr="006E2CF3">
        <w:rPr>
          <w:rFonts w:ascii="Times New Roman" w:hAnsi="Times New Roman"/>
          <w:sz w:val="28"/>
          <w:szCs w:val="28"/>
          <w:lang w:eastAsia="ru-RU"/>
        </w:rPr>
        <w:t>перевозбуждает</w:t>
      </w:r>
      <w:proofErr w:type="spell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 нервную систему ребёнка, особенно вечером, ближе ко сну.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4. Контролировать слишком бурные проявления холериков помогают спокойные игры, интересное хобби.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5.Холерика не стоит уговаривать, он лучше реагирует на спокойное, строгое, тактичное требование.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   Меланхолик (слайд 10)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это мягкий и послушный ребенок. Меланхолики застенчивы, робки, а нерешительность. Ребенок ранимо реагирует  на человеческий голос: попробуй его чуть повысить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и такой ребенок сразу заплачет. Меланхолики тихие, добрые, мягкие, открытые, доверчивые. Они очень плохо привыкают к новому коллективу, стремятся быть в "тени". Дети - </w:t>
      </w:r>
      <w:proofErr w:type="spellStart"/>
      <w:r w:rsidRPr="006E2CF3">
        <w:rPr>
          <w:rFonts w:ascii="Times New Roman" w:hAnsi="Times New Roman"/>
          <w:sz w:val="28"/>
          <w:szCs w:val="28"/>
          <w:lang w:eastAsia="ru-RU"/>
        </w:rPr>
        <w:t>мелонхолики</w:t>
      </w:r>
      <w:proofErr w:type="spell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  очень мнительны, часто волнуются по пустякам. Большое значение придают мелочам. Знания меланхолику даются с трудом, из-за недостаточной активности внимания малыш постоянно </w:t>
      </w:r>
      <w:r w:rsidRPr="006E2C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отвлекается на посторонние предметы и не может сосредоточиться на главном. Любая деятельность для меланхолика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работа, от которой он мгновенно устает. Движения их </w:t>
      </w:r>
      <w:proofErr w:type="spellStart"/>
      <w:r w:rsidRPr="006E2CF3">
        <w:rPr>
          <w:rFonts w:ascii="Times New Roman" w:hAnsi="Times New Roman"/>
          <w:sz w:val="28"/>
          <w:szCs w:val="28"/>
          <w:lang w:eastAsia="ru-RU"/>
        </w:rPr>
        <w:t>неуверенны</w:t>
      </w:r>
      <w:proofErr w:type="spell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, бедны и часто суетливы. Речь тихая, но интонация выразительная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11,12).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Как правильно воспитывать ребёнка – меланхолика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1. Основным подходом в воспитании ребёнка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меланхолика является принцип, который условно можно назвать “не навреди”.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2. Помните о том, что ребёнок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меланхолик нуждается в особом внимании, теплых отношениях, в помощи.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3. У ребенка меланхолика обязательно должен быть в семье человек, которому бы он мог довериться полностью, получать от него тепло и внимание.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4. Никогда не делайте своему ребёнку замечания на людях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это провоцирует развитие серьёзных комплексов.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   Флегматик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(слайд 13)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- По упрямству этот ребёнок превосходит всех, а дома его, любя, все называют "копушей". Ребенок невозмутим и спокоен. Ему свойственно медленное, но прочное запоминание. Флегматик все делает обстоятельно, преодолевая все препятствия. В среде детей он отличается спокойствием. Для многих сверстников флегматик скучен, они не приглашают его участвовать в подвижных, активных играх. В игре флегматик надежный партнер, послушный и пунктуальный. Чаще всего ему достаются второстепенные роли. Все возрастные навыки у него также формируются с трудом и очень длительное время, но надолго. </w:t>
      </w:r>
      <w:proofErr w:type="gramStart"/>
      <w:r w:rsidRPr="006E2CF3">
        <w:rPr>
          <w:rFonts w:ascii="Times New Roman" w:hAnsi="Times New Roman"/>
          <w:sz w:val="28"/>
          <w:szCs w:val="28"/>
          <w:lang w:eastAsia="ru-RU"/>
        </w:rPr>
        <w:t>Флегматика</w:t>
      </w:r>
      <w:proofErr w:type="gram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 возможно научить и почти невозможно переучить!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14,15).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Как правильно воспитывать ребёнка – флегматика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1. Основным подходом в воспитании ребёнка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флегматика является принцип, который условно можно назвать “не торопи”. Сильный раздражитель, как крик </w:t>
      </w:r>
      <w:r w:rsidRPr="006E2CF3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затормаживает ребенка и вместо того, чтобы поторопиться, ребенок замирает.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2. Обязательно хвалите даже за незначительное проявление расторопности и быстроты. </w:t>
      </w:r>
      <w:r w:rsidRPr="006E2CF3">
        <w:rPr>
          <w:rFonts w:ascii="Times New Roman" w:hAnsi="Times New Roman"/>
          <w:sz w:val="28"/>
          <w:szCs w:val="28"/>
          <w:lang w:eastAsia="ru-RU"/>
        </w:rPr>
        <w:br/>
        <w:t xml:space="preserve">3. Учите ребёнка рационально распределять время. Если ребенок приступил к выполнению задания, не оставляйте его одного, побудьте рядом, иначе период раскачки и начала дела может растянуться. Флегматику трудно приступить к делу и трудно его закончить.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4. Пытайтесь развивать любознательность ребёнка: читайте с ним интересные познавательные книги, посещайте выставки, музеи, обсуждайте полученную информацию.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  А вот как видит четыре типа темперамента известный бельгийский карикатурист </w:t>
      </w:r>
      <w:proofErr w:type="spellStart"/>
      <w:r w:rsidRPr="006E2CF3">
        <w:rPr>
          <w:rFonts w:ascii="Times New Roman" w:hAnsi="Times New Roman"/>
          <w:sz w:val="28"/>
          <w:szCs w:val="28"/>
          <w:lang w:eastAsia="ru-RU"/>
        </w:rPr>
        <w:t>Херлуф</w:t>
      </w:r>
      <w:proofErr w:type="spell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2CF3">
        <w:rPr>
          <w:rFonts w:ascii="Times New Roman" w:hAnsi="Times New Roman"/>
          <w:sz w:val="28"/>
          <w:szCs w:val="28"/>
          <w:lang w:eastAsia="ru-RU"/>
        </w:rPr>
        <w:t>Бидструп</w:t>
      </w:r>
      <w:proofErr w:type="spellEnd"/>
      <w:r w:rsidRPr="006E2CF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E2CF3">
        <w:rPr>
          <w:rFonts w:ascii="Times New Roman" w:hAnsi="Times New Roman"/>
          <w:sz w:val="28"/>
          <w:szCs w:val="28"/>
          <w:lang w:eastAsia="ru-RU"/>
        </w:rPr>
        <w:t xml:space="preserve">Конечно, представленные художником реакции утрированны, но очевидно, что им точно подмечены свойственная холерикам - вспыльчивость, флегматикам – уравновешенность, меланхоликам – впечатлительность, а сангвиникам – жизнерадостность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16,17).</w:t>
      </w:r>
      <w:proofErr w:type="gramEnd"/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  <w:lang w:eastAsia="ru-RU"/>
        </w:rPr>
        <w:t xml:space="preserve">   Завершая разговор о типах темперамента, хочется добавить, что многие конфликты и непонимание поступков ребёнка обусловлены несовпадением типов темперамента ребенка и взрослого, который его воспитывает. Разрешить противоречие может только чуткое отношение к ребёнку и уважение его врожденных индивидуальных особенностей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18).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E2CF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Однако в воспитании ребенка не следует путать характер с темпераментом.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</w:p>
    <w:p w:rsidR="00CD1FCC" w:rsidRPr="006E2CF3" w:rsidRDefault="00CD1FCC" w:rsidP="006E2CF3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6E2CF3">
        <w:rPr>
          <w:rFonts w:ascii="Times New Roman" w:hAnsi="Times New Roman"/>
          <w:sz w:val="28"/>
          <w:szCs w:val="28"/>
        </w:rPr>
        <w:t xml:space="preserve">     </w:t>
      </w:r>
      <w:r w:rsidRPr="006E2CF3">
        <w:rPr>
          <w:rFonts w:ascii="Times New Roman" w:hAnsi="Times New Roman"/>
          <w:b/>
          <w:sz w:val="28"/>
          <w:szCs w:val="28"/>
        </w:rPr>
        <w:t xml:space="preserve">Характер </w:t>
      </w:r>
      <w:r w:rsidRPr="006E2CF3">
        <w:rPr>
          <w:rFonts w:ascii="Times New Roman" w:hAnsi="Times New Roman"/>
          <w:sz w:val="28"/>
          <w:szCs w:val="28"/>
        </w:rPr>
        <w:t>– это то, что можно нам приобрести в процессе жизни. Он создается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CF3">
        <w:rPr>
          <w:rFonts w:ascii="Times New Roman" w:hAnsi="Times New Roman"/>
          <w:sz w:val="28"/>
          <w:szCs w:val="28"/>
        </w:rPr>
        <w:t>воспитанием. Формируя свой характер, мы учимся им управлять, использовать его на</w:t>
      </w:r>
      <w:r w:rsidRPr="006E2C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CF3">
        <w:rPr>
          <w:rFonts w:ascii="Times New Roman" w:hAnsi="Times New Roman"/>
          <w:sz w:val="28"/>
          <w:szCs w:val="28"/>
        </w:rPr>
        <w:t xml:space="preserve">благо общего дела. Ну, а ребенка этому должны научить родители 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19).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E2CF3">
        <w:rPr>
          <w:rFonts w:ascii="Times New Roman" w:hAnsi="Times New Roman"/>
          <w:sz w:val="28"/>
          <w:szCs w:val="28"/>
        </w:rPr>
        <w:t xml:space="preserve">   Для того</w:t>
      </w:r>
      <w:proofErr w:type="gramStart"/>
      <w:r w:rsidRPr="006E2CF3">
        <w:rPr>
          <w:rFonts w:ascii="Times New Roman" w:hAnsi="Times New Roman"/>
          <w:sz w:val="28"/>
          <w:szCs w:val="28"/>
        </w:rPr>
        <w:t>,</w:t>
      </w:r>
      <w:proofErr w:type="gramEnd"/>
      <w:r w:rsidRPr="006E2CF3">
        <w:rPr>
          <w:rFonts w:ascii="Times New Roman" w:hAnsi="Times New Roman"/>
          <w:sz w:val="28"/>
          <w:szCs w:val="28"/>
        </w:rPr>
        <w:t xml:space="preserve"> чтобы наглядно представить отличие понятия «характер» от понятия «темперамент», приведу такой пример. Представьте, что вы – портной, и видите все недостатки не только одежды, но и фигуры, для которой она сшита. Естественно, фигуру у клиента вам не изменить. А вот недостатки покроя одежды вы изменить в силах. Вы можете скрыть недостатки фигуры с помощью изменения в вытачках, складках, дополнения различными деталями. Так же с характером. </w:t>
      </w:r>
      <w:r w:rsidRPr="006E2CF3">
        <w:rPr>
          <w:rFonts w:ascii="Times New Roman" w:hAnsi="Times New Roman"/>
          <w:sz w:val="28"/>
          <w:szCs w:val="28"/>
          <w:u w:val="single"/>
        </w:rPr>
        <w:t>Вы можете представить</w:t>
      </w:r>
      <w:r w:rsidR="00BA0C7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CF3">
        <w:rPr>
          <w:rFonts w:ascii="Times New Roman" w:hAnsi="Times New Roman"/>
          <w:sz w:val="28"/>
          <w:szCs w:val="28"/>
          <w:u w:val="single"/>
        </w:rPr>
        <w:t>темперамент ребенка в выгодном свете, корректируя недостатки характера. И в этом вам поможет правильное воспитание.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    Итак, черты характера ребенка можно и нужно изменять и корректировать. Дети не рождаются с готовым характером. Характер формируется и складывается постепенно – в основном, к концу</w:t>
      </w:r>
      <w:r w:rsidR="00BA0C7C">
        <w:rPr>
          <w:rFonts w:ascii="Times New Roman" w:hAnsi="Times New Roman"/>
          <w:sz w:val="28"/>
          <w:szCs w:val="28"/>
        </w:rPr>
        <w:t xml:space="preserve">  </w:t>
      </w:r>
      <w:r w:rsidRPr="006E2CF3">
        <w:rPr>
          <w:rFonts w:ascii="Times New Roman" w:hAnsi="Times New Roman"/>
          <w:sz w:val="28"/>
          <w:szCs w:val="28"/>
        </w:rPr>
        <w:t>детства. При этом в процессе жизни характер может изменяться в ту или иную сторону: портиться или улучшаться. Характер определяет особенности поведения ребенка.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E2CF3">
        <w:rPr>
          <w:rFonts w:ascii="Times New Roman" w:hAnsi="Times New Roman"/>
          <w:sz w:val="28"/>
          <w:szCs w:val="28"/>
        </w:rPr>
        <w:t>,</w:t>
      </w:r>
      <w:proofErr w:type="gramEnd"/>
      <w:r w:rsidRPr="006E2CF3">
        <w:rPr>
          <w:rFonts w:ascii="Times New Roman" w:hAnsi="Times New Roman"/>
          <w:sz w:val="28"/>
          <w:szCs w:val="28"/>
        </w:rPr>
        <w:t xml:space="preserve"> чтобы ребенок в любых обстоятельствах и условиях действовал разумно и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нравственно, очень важно сформировать у него правильные, полезные привычки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поведения. 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sz w:val="28"/>
          <w:szCs w:val="28"/>
        </w:rPr>
      </w:pPr>
      <w:r w:rsidRPr="006E2CF3">
        <w:rPr>
          <w:rFonts w:ascii="Times New Roman" w:hAnsi="Times New Roman"/>
          <w:b/>
          <w:sz w:val="28"/>
          <w:szCs w:val="28"/>
        </w:rPr>
        <w:t>Решающую роль в формировании у детей привычек: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1.</w:t>
      </w:r>
      <w:r w:rsidRPr="006E2CF3">
        <w:rPr>
          <w:rFonts w:ascii="Times New Roman" w:hAnsi="Times New Roman"/>
          <w:b/>
          <w:sz w:val="28"/>
          <w:szCs w:val="28"/>
        </w:rPr>
        <w:t xml:space="preserve">  </w:t>
      </w:r>
      <w:r w:rsidRPr="006E2CF3">
        <w:rPr>
          <w:rFonts w:ascii="Times New Roman" w:hAnsi="Times New Roman"/>
          <w:sz w:val="28"/>
          <w:szCs w:val="28"/>
        </w:rPr>
        <w:t xml:space="preserve">Играет их собственная деятельность, их стремление, желание выработать у себя привычки полезные, хорошие и избавиться </w:t>
      </w:r>
      <w:proofErr w:type="gramStart"/>
      <w:r w:rsidRPr="006E2CF3">
        <w:rPr>
          <w:rFonts w:ascii="Times New Roman" w:hAnsi="Times New Roman"/>
          <w:sz w:val="28"/>
          <w:szCs w:val="28"/>
        </w:rPr>
        <w:t>от</w:t>
      </w:r>
      <w:proofErr w:type="gramEnd"/>
      <w:r w:rsidRPr="006E2CF3">
        <w:rPr>
          <w:rFonts w:ascii="Times New Roman" w:hAnsi="Times New Roman"/>
          <w:sz w:val="28"/>
          <w:szCs w:val="28"/>
        </w:rPr>
        <w:t xml:space="preserve"> плохих.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2. Большую роль играет личный пример родителей и старших членов семьи.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3. Черты человека, выражающие его отношение к окружающему миру, к другим людям, к труду и к самому себе.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E2CF3">
        <w:rPr>
          <w:rFonts w:ascii="Times New Roman" w:hAnsi="Times New Roman"/>
          <w:sz w:val="28"/>
          <w:szCs w:val="28"/>
        </w:rPr>
        <w:t xml:space="preserve">Сформировавшийся в человеке характер в виде привычек и устойчивых отношений определяют его судьбу. </w:t>
      </w:r>
    </w:p>
    <w:p w:rsidR="00CD1FCC" w:rsidRPr="006E2CF3" w:rsidRDefault="00CD1FCC" w:rsidP="006E2CF3">
      <w:pPr>
        <w:pStyle w:val="a3"/>
        <w:rPr>
          <w:rFonts w:ascii="Times New Roman" w:hAnsi="Times New Roman"/>
          <w:b/>
          <w:sz w:val="28"/>
          <w:szCs w:val="28"/>
        </w:rPr>
      </w:pPr>
      <w:r w:rsidRPr="006E2CF3">
        <w:rPr>
          <w:rFonts w:ascii="Times New Roman" w:hAnsi="Times New Roman"/>
          <w:b/>
          <w:sz w:val="28"/>
          <w:szCs w:val="28"/>
        </w:rPr>
        <w:t xml:space="preserve">   Воспитание ребенка,</w:t>
      </w:r>
      <w:r w:rsidRPr="006E2CF3">
        <w:rPr>
          <w:rFonts w:ascii="Times New Roman" w:hAnsi="Times New Roman"/>
          <w:sz w:val="28"/>
          <w:szCs w:val="28"/>
        </w:rPr>
        <w:t xml:space="preserve"> формирование его характера, правильных привычек во все времена </w:t>
      </w:r>
      <w:r w:rsidRPr="006E2CF3">
        <w:rPr>
          <w:rFonts w:ascii="Times New Roman" w:hAnsi="Times New Roman"/>
          <w:b/>
          <w:sz w:val="28"/>
          <w:szCs w:val="28"/>
        </w:rPr>
        <w:t>считалось священным долгом для родителей.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 </w:t>
      </w:r>
      <w:r w:rsidR="00BA0C7C">
        <w:rPr>
          <w:rFonts w:ascii="Times New Roman" w:hAnsi="Times New Roman"/>
          <w:sz w:val="28"/>
          <w:szCs w:val="28"/>
        </w:rPr>
        <w:t xml:space="preserve">   </w:t>
      </w:r>
      <w:r w:rsidRPr="006E2CF3">
        <w:rPr>
          <w:rFonts w:ascii="Times New Roman" w:hAnsi="Times New Roman"/>
          <w:sz w:val="28"/>
          <w:szCs w:val="28"/>
        </w:rPr>
        <w:t xml:space="preserve">  А каковы наши дети? Какие отрицательные и положительные черты характера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>сформировались у них сейчас? Предлагаю вам оценить черты характера своих детей по следующим критериям: скромность, трудолюбие, вежливость, доброта, честность, аккуратность</w:t>
      </w:r>
      <w:r w:rsidRPr="006E2CF3">
        <w:rPr>
          <w:rFonts w:ascii="Times New Roman" w:hAnsi="Times New Roman"/>
          <w:b/>
          <w:sz w:val="28"/>
          <w:szCs w:val="28"/>
          <w:lang w:eastAsia="ru-RU"/>
        </w:rPr>
        <w:t xml:space="preserve"> (слайд 20).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CD1FCC" w:rsidRPr="006E2CF3" w:rsidTr="00CD1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CD1FCC" w:rsidRPr="006E2CF3" w:rsidTr="00CD1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C" w:rsidRPr="006E2CF3" w:rsidRDefault="00CD1FCC" w:rsidP="006E2C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CD1FCC" w:rsidRPr="006E2CF3" w:rsidRDefault="00CD1FCC" w:rsidP="006E2CF3">
      <w:pPr>
        <w:pStyle w:val="a3"/>
        <w:rPr>
          <w:rFonts w:ascii="Times New Roman" w:hAnsi="Times New Roman"/>
          <w:sz w:val="28"/>
          <w:szCs w:val="28"/>
        </w:rPr>
      </w:pPr>
      <w:r w:rsidRPr="006E2CF3">
        <w:rPr>
          <w:rFonts w:ascii="Times New Roman" w:hAnsi="Times New Roman"/>
          <w:b/>
          <w:sz w:val="28"/>
          <w:szCs w:val="28"/>
          <w:lang w:eastAsia="ru-RU"/>
        </w:rPr>
        <w:t>(слайд 21)</w:t>
      </w:r>
    </w:p>
    <w:p w:rsidR="00275928" w:rsidRDefault="00275928" w:rsidP="006E2CF3">
      <w:pPr>
        <w:pStyle w:val="a3"/>
        <w:rPr>
          <w:rFonts w:ascii="Times New Roman" w:hAnsi="Times New Roman"/>
          <w:sz w:val="28"/>
          <w:szCs w:val="28"/>
        </w:rPr>
      </w:pPr>
    </w:p>
    <w:p w:rsidR="00BA0C7C" w:rsidRDefault="00BA0C7C" w:rsidP="006E2CF3">
      <w:pPr>
        <w:pStyle w:val="a3"/>
        <w:rPr>
          <w:rFonts w:ascii="Times New Roman" w:hAnsi="Times New Roman"/>
          <w:sz w:val="28"/>
          <w:szCs w:val="28"/>
        </w:rPr>
      </w:pPr>
    </w:p>
    <w:p w:rsidR="00BA0C7C" w:rsidRDefault="00BA0C7C" w:rsidP="006E2C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lastRenderedPageBreak/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BA0C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98"/>
        <w:gridCol w:w="1667"/>
        <w:gridCol w:w="1603"/>
        <w:gridCol w:w="1363"/>
        <w:gridCol w:w="1465"/>
        <w:gridCol w:w="1804"/>
      </w:tblGrid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Ф. И.</w:t>
            </w:r>
          </w:p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скромность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трудолюбие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вежливость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CF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</w:tr>
      <w:tr w:rsidR="00BA0C7C" w:rsidRPr="006E2CF3" w:rsidTr="004D07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6E2CF3" w:rsidRDefault="00BA0C7C" w:rsidP="004D0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7C" w:rsidRPr="006E2CF3" w:rsidRDefault="00BA0C7C" w:rsidP="006E2C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</w:t>
      </w:r>
      <w:bookmarkStart w:id="0" w:name="_GoBack"/>
      <w:bookmarkEnd w:id="0"/>
    </w:p>
    <w:sectPr w:rsidR="00BA0C7C" w:rsidRPr="006E2CF3" w:rsidSect="00CD1F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C"/>
    <w:rsid w:val="00275928"/>
    <w:rsid w:val="006E2CF3"/>
    <w:rsid w:val="00BA0C7C"/>
    <w:rsid w:val="00C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F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F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528C-736F-4751-8CD5-E71BDA1F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2015-02-16T06:08:00Z</cp:lastPrinted>
  <dcterms:created xsi:type="dcterms:W3CDTF">2015-02-16T05:51:00Z</dcterms:created>
  <dcterms:modified xsi:type="dcterms:W3CDTF">2015-02-16T06:08:00Z</dcterms:modified>
</cp:coreProperties>
</file>