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E5" w:rsidRPr="001C0C85" w:rsidRDefault="00091CE5" w:rsidP="002E3F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Что такое ОНР?</w:t>
      </w:r>
    </w:p>
    <w:p w:rsidR="002E3F9D" w:rsidRPr="001C0C85" w:rsidRDefault="002E3F9D" w:rsidP="009F66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Развитие речи становится всё более актуальной проблемой в нашем обществе. Безграмотное говорение с экранов телевизоров, широкое распространение боевиков, зарубежных мультфильмов с неправильным переводом – всё это создаёт предпосылки и прямую угрозу надвигающейся </w:t>
      </w:r>
      <w:r w:rsidR="009F66C6" w:rsidRPr="001C0C8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я</w:t>
      </w:r>
      <w:r w:rsidRPr="001C0C8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зыковой катастрофы.</w:t>
      </w:r>
    </w:p>
    <w:p w:rsidR="00E60DFE" w:rsidRPr="001C0C85" w:rsidRDefault="002E3F9D" w:rsidP="009F66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От учителей-логопедов можно услышать фразу: «У вашего ребёнка общее недоразвитие речи». Ч</w:t>
      </w:r>
      <w:r w:rsidR="001C0C85" w:rsidRPr="001C0C8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то</w:t>
      </w:r>
      <w:r w:rsidRPr="001C0C8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такое ОНР? </w:t>
      </w:r>
    </w:p>
    <w:p w:rsidR="00091CE5" w:rsidRPr="001C0C85" w:rsidRDefault="00091CE5" w:rsidP="009F66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Термин «</w:t>
      </w:r>
      <w:r w:rsidR="00E60DFE" w:rsidRPr="001C0C8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</w:t>
      </w:r>
      <w:r w:rsidRPr="001C0C8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бщее недоразвитие речи» означает нарушение формирования компонентов речевой системы, которые относятся к смысловой и звуковой стороне речи, при этом интеллект и слух ребёнка остаётся в норме.</w:t>
      </w:r>
    </w:p>
    <w:p w:rsidR="002E3F9D" w:rsidRPr="001C0C85" w:rsidRDefault="00DE2A80" w:rsidP="009F66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Термин ОНР появился в 50х-60</w:t>
      </w:r>
      <w:r w:rsid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х годах </w:t>
      </w:r>
      <w:hyperlink r:id="rId6" w:tooltip="XX век" w:history="1">
        <w:r w:rsidRPr="001C0C8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XX века</w:t>
        </w:r>
      </w:hyperlink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Ввела </w:t>
      </w:r>
      <w:r w:rsid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</w:t>
      </w: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употребление основоположник дошкольной логопедии в России </w:t>
      </w:r>
      <w:r w:rsidR="001C0C85"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Роза Евгеньев</w:t>
      </w:r>
      <w:r w:rsid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hyperlink r:id="rId7" w:tooltip="Левина, Роза Евгеньевна" w:history="1">
        <w:r w:rsidRPr="001C0C8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Левина </w:t>
        </w:r>
      </w:hyperlink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коллектив научных сотрудников НИИ дефектологии (Н. А. Никашина, Г. А. Каше, Л. Ф. Спирова, Г. И.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Жаренкова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др.). Это понятие и сейчас активно используется при формировании логопедических групп детей при детских садах. У детей с ОНР имеются типичные проявления (несмотря на различную природу дефектов), указывающие на системные нарушения речевой деятельности:</w:t>
      </w:r>
    </w:p>
    <w:p w:rsidR="00DE2A80" w:rsidRPr="001C0C85" w:rsidRDefault="00DE2A80" w:rsidP="009F66C6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позднее начало </w:t>
      </w:r>
      <w:hyperlink r:id="rId8" w:tooltip="Речь" w:history="1">
        <w:r w:rsidRPr="001C0C8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речи</w:t>
        </w:r>
      </w:hyperlink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первые слова появляются к </w:t>
      </w:r>
      <w:r w:rsidR="009F66C6"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3-4</w:t>
      </w:r>
      <w:r w:rsidR="009F66C6"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крайних случаях и к 5 годам;</w:t>
      </w:r>
    </w:p>
    <w:p w:rsidR="00DE2A80" w:rsidRPr="001C0C85" w:rsidRDefault="00DE2A80" w:rsidP="009F66C6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речь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аграмматична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недостаточно фонетически оформлена;</w:t>
      </w:r>
    </w:p>
    <w:p w:rsidR="00DE2A80" w:rsidRPr="001C0C85" w:rsidRDefault="00DE2A80" w:rsidP="009F66C6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экспрессивная речь отстаёт от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импрессивной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есть ребёнок, понимая речь, обращённую к нему, не может сам правильно выразить свои мысли;</w:t>
      </w:r>
    </w:p>
    <w:p w:rsidR="00DE2A80" w:rsidRPr="001C0C85" w:rsidRDefault="00DE2A80" w:rsidP="009F66C6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речь детей с ОНР малопонятна. </w:t>
      </w:r>
    </w:p>
    <w:p w:rsidR="009F66C6" w:rsidRPr="001C0C85" w:rsidRDefault="009F66C6" w:rsidP="009F66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2A80" w:rsidRPr="001C0C85" w:rsidRDefault="00DE2A80" w:rsidP="009F66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Выделяют четыре уровня речевого развития, которые отражают типичное состояние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компонетов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языка у детей с ОНР:</w:t>
      </w:r>
    </w:p>
    <w:p w:rsidR="00DE2A80" w:rsidRPr="001C0C85" w:rsidRDefault="00DE2A80" w:rsidP="009F66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 уровень речевого развития</w:t>
      </w: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характеризуется отсутствием речи (“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безречевые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дети”). Такие дети пользуются “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лепетными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” словами,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звукоподрожаниями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сопровождают “высказывания” мимикой и жестами. Например, “би-би” может означать самолет, самосвал, пароход.</w:t>
      </w:r>
    </w:p>
    <w:p w:rsidR="009F66C6" w:rsidRPr="001C0C85" w:rsidRDefault="009F66C6" w:rsidP="009F66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2A80" w:rsidRPr="001C0C85" w:rsidRDefault="00DE2A80" w:rsidP="009F66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 уровень речевого развития.</w:t>
      </w: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Кроме жестов и “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лепетных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” слов появляются хотя и искаженные, но достаточно постоянные общеупотребительные слова. Например, “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лябока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” вместо “яблоко”. Произносительные возможности детей значительно отстают от возрастной нормы. Нарушена слоговая структура. Например,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наболее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типично сокращение количества слогов: “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тевики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” вместо “снеговики”.</w:t>
      </w:r>
    </w:p>
    <w:p w:rsidR="009F66C6" w:rsidRPr="001C0C85" w:rsidRDefault="009F66C6" w:rsidP="009F66C6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2A80" w:rsidRPr="001C0C85" w:rsidRDefault="00DE2A80" w:rsidP="009F66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III уровень речевого развития</w:t>
      </w: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характеризуется наличием развернутой фразовой речи с элементами лексико-грамматического и фонетико-фонематического недоразвития. Свободное общение затруднено. Дети этого уровня вступают в контакты с окружающими только в присутствии знакомых (родителей, воспитателей), вносящих соответствующие пояснения в их речь. Например, “мамой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ездиля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асьпак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потом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ходиля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летька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там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звяна</w:t>
      </w:r>
      <w:proofErr w:type="spellEnd"/>
      <w:r w:rsidR="00E60DFE"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вместо</w:t>
      </w:r>
      <w:proofErr w:type="gram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“С мамой ездила в зоопарк, А потом подходила, где клетке, где обезьяна</w:t>
      </w:r>
      <w:r w:rsidR="00E60DFE"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”</w:t>
      </w:r>
    </w:p>
    <w:p w:rsidR="009F66C6" w:rsidRPr="001C0C85" w:rsidRDefault="009F66C6" w:rsidP="009F66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2A80" w:rsidRPr="001C0C85" w:rsidRDefault="00DE2A80" w:rsidP="009F66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IV уровень </w:t>
      </w:r>
      <w:r w:rsidR="009F66C6" w:rsidRPr="001C0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речевого развития</w:t>
      </w:r>
      <w:r w:rsidR="009F66C6"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характеризуется отсутствием нарушений звукопроизношения, а имеет место лишь недостаточно четкое различие звуков в речи. Эти дети допускают перестановки слогов и звуков, сокращения согласных при стечении, замены и пропуски слогов в речевом потоке. У них недостаточно внятная дикция, вялая артикуляция, «каша во </w:t>
      </w:r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рту». Лексические ошибки проявляются в замене слов, близких по значению («Мальчик чистит метлой двор» – вместо «Мальчик подметает метлой двор»), в смешении признаков («большой дом» </w:t>
      </w:r>
      <w:proofErr w:type="gram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вместо</w:t>
      </w:r>
      <w:proofErr w:type="gram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«высокий дом»). В грамматическом оформлении речи детей данной категории отмечаются ошибки в употреблении существительных родительного и винительного падежей множественного числа («дети увидели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медведев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воронов»). Имеют место нарушения согласования прилагательных с существительными («Я раскрашиваю шарик красным фломастером и красным </w:t>
      </w:r>
      <w:proofErr w:type="spellStart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ручком</w:t>
      </w:r>
      <w:proofErr w:type="spellEnd"/>
      <w:r w:rsidRPr="001C0C85">
        <w:rPr>
          <w:rFonts w:ascii="Times New Roman" w:eastAsia="Times New Roman" w:hAnsi="Times New Roman" w:cs="Times New Roman"/>
          <w:sz w:val="32"/>
          <w:szCs w:val="32"/>
          <w:lang w:eastAsia="ru-RU"/>
        </w:rPr>
        <w:t>»). Но все ошибки детей, которые можно отнести к 4 уровню речевого развития при ОНР, встречаются в незначительных количествах и носят непостоянный характер. Причем, если предложить детям сравнить верный и неверный ответы, то ими будет сделан правильный выбор.</w:t>
      </w:r>
    </w:p>
    <w:p w:rsidR="002E3F9D" w:rsidRPr="001C0C85" w:rsidRDefault="00091CE5" w:rsidP="009F66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0C85">
        <w:rPr>
          <w:rFonts w:ascii="Times New Roman" w:hAnsi="Times New Roman" w:cs="Times New Roman"/>
          <w:sz w:val="32"/>
          <w:szCs w:val="32"/>
        </w:rPr>
        <w:t xml:space="preserve">Если вы обратились за помощью к </w:t>
      </w:r>
      <w:r w:rsidR="00E60DFE" w:rsidRPr="001C0C85">
        <w:rPr>
          <w:rFonts w:ascii="Times New Roman" w:hAnsi="Times New Roman" w:cs="Times New Roman"/>
          <w:sz w:val="32"/>
          <w:szCs w:val="32"/>
        </w:rPr>
        <w:t>учителю-</w:t>
      </w:r>
      <w:r w:rsidRPr="001C0C85">
        <w:rPr>
          <w:rFonts w:ascii="Times New Roman" w:hAnsi="Times New Roman" w:cs="Times New Roman"/>
          <w:sz w:val="32"/>
          <w:szCs w:val="32"/>
        </w:rPr>
        <w:t xml:space="preserve">логопеду и услышали от него заключение </w:t>
      </w:r>
      <w:r w:rsidR="00E60DFE" w:rsidRPr="001C0C85">
        <w:rPr>
          <w:rFonts w:ascii="Times New Roman" w:hAnsi="Times New Roman" w:cs="Times New Roman"/>
          <w:sz w:val="32"/>
          <w:szCs w:val="32"/>
        </w:rPr>
        <w:t>«</w:t>
      </w:r>
      <w:r w:rsidRPr="001C0C85">
        <w:rPr>
          <w:rFonts w:ascii="Times New Roman" w:hAnsi="Times New Roman" w:cs="Times New Roman"/>
          <w:sz w:val="32"/>
          <w:szCs w:val="32"/>
        </w:rPr>
        <w:t>общее недоразвитие речи</w:t>
      </w:r>
      <w:r w:rsidR="00E60DFE" w:rsidRPr="001C0C85">
        <w:rPr>
          <w:rFonts w:ascii="Times New Roman" w:hAnsi="Times New Roman" w:cs="Times New Roman"/>
          <w:sz w:val="32"/>
          <w:szCs w:val="32"/>
        </w:rPr>
        <w:t>»</w:t>
      </w:r>
      <w:r w:rsidRPr="001C0C85">
        <w:rPr>
          <w:rFonts w:ascii="Times New Roman" w:hAnsi="Times New Roman" w:cs="Times New Roman"/>
          <w:sz w:val="32"/>
          <w:szCs w:val="32"/>
        </w:rPr>
        <w:t xml:space="preserve">, то не стоит отчаиваться. Самое время разобраться, что это такое и направить все усилия на устранение этого </w:t>
      </w:r>
      <w:r w:rsidR="002E3F9D" w:rsidRPr="001C0C85">
        <w:rPr>
          <w:rFonts w:ascii="Times New Roman" w:hAnsi="Times New Roman" w:cs="Times New Roman"/>
          <w:sz w:val="32"/>
          <w:szCs w:val="32"/>
        </w:rPr>
        <w:t>нарушения речи.</w:t>
      </w:r>
    </w:p>
    <w:p w:rsidR="00091CE5" w:rsidRPr="009F66C6" w:rsidRDefault="00E60DFE" w:rsidP="009F66C6">
      <w:pPr>
        <w:spacing w:after="0" w:line="360" w:lineRule="auto"/>
        <w:ind w:left="708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F66C6">
        <w:rPr>
          <w:rFonts w:ascii="Times New Roman" w:hAnsi="Times New Roman" w:cs="Times New Roman"/>
          <w:sz w:val="16"/>
          <w:szCs w:val="16"/>
        </w:rPr>
        <w:t>Материал подготовлен учителем-логопедом Рыжовой О.Н с опорой на сайт</w:t>
      </w:r>
      <w:bookmarkStart w:id="0" w:name="_GoBack"/>
      <w:bookmarkEnd w:id="0"/>
      <w:r w:rsidRPr="009F66C6">
        <w:rPr>
          <w:rFonts w:ascii="Times New Roman" w:hAnsi="Times New Roman" w:cs="Times New Roman"/>
          <w:sz w:val="16"/>
          <w:szCs w:val="16"/>
        </w:rPr>
        <w:t xml:space="preserve">: </w:t>
      </w:r>
      <w:hyperlink r:id="rId9" w:history="1">
        <w:r w:rsidR="00091CE5" w:rsidRPr="009F66C6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https://ru.wikipedia.org/</w:t>
        </w:r>
      </w:hyperlink>
      <w:r w:rsidRPr="009F66C6">
        <w:rPr>
          <w:rFonts w:ascii="Times New Roman" w:hAnsi="Times New Roman" w:cs="Times New Roman"/>
          <w:sz w:val="16"/>
          <w:szCs w:val="16"/>
        </w:rPr>
        <w:t>,</w:t>
      </w:r>
      <w:r w:rsidR="009F66C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91CE5" w:rsidRPr="009F66C6">
        <w:rPr>
          <w:rFonts w:ascii="Times New Roman" w:hAnsi="Times New Roman" w:cs="Times New Roman"/>
          <w:sz w:val="16"/>
          <w:szCs w:val="16"/>
          <w:u w:val="single"/>
          <w:lang w:val="en-US"/>
        </w:rPr>
        <w:t>tvoylogoped</w:t>
      </w:r>
      <w:proofErr w:type="spellEnd"/>
      <w:r w:rsidR="00091CE5" w:rsidRPr="009F66C6">
        <w:rPr>
          <w:rFonts w:ascii="Times New Roman" w:hAnsi="Times New Roman" w:cs="Times New Roman"/>
          <w:sz w:val="16"/>
          <w:szCs w:val="16"/>
          <w:u w:val="single"/>
        </w:rPr>
        <w:t>/</w:t>
      </w:r>
      <w:proofErr w:type="spellStart"/>
      <w:r w:rsidR="00091CE5" w:rsidRPr="009F66C6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</w:p>
    <w:sectPr w:rsidR="00091CE5" w:rsidRPr="009F66C6" w:rsidSect="00DE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A2D"/>
    <w:multiLevelType w:val="multilevel"/>
    <w:tmpl w:val="055C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354A1"/>
    <w:multiLevelType w:val="hybridMultilevel"/>
    <w:tmpl w:val="DC62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630D"/>
    <w:multiLevelType w:val="hybridMultilevel"/>
    <w:tmpl w:val="5DD4F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A6A39"/>
    <w:multiLevelType w:val="multilevel"/>
    <w:tmpl w:val="B268E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CF"/>
    <w:rsid w:val="00091CE5"/>
    <w:rsid w:val="001C0C85"/>
    <w:rsid w:val="00295F7A"/>
    <w:rsid w:val="002A4852"/>
    <w:rsid w:val="002E3F9D"/>
    <w:rsid w:val="009F66C6"/>
    <w:rsid w:val="00D546CF"/>
    <w:rsid w:val="00DE2A80"/>
    <w:rsid w:val="00E6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2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A80"/>
  </w:style>
  <w:style w:type="character" w:styleId="a4">
    <w:name w:val="Hyperlink"/>
    <w:basedOn w:val="a0"/>
    <w:uiPriority w:val="99"/>
    <w:unhideWhenUsed/>
    <w:rsid w:val="00DE2A80"/>
    <w:rPr>
      <w:color w:val="0000FF"/>
      <w:u w:val="single"/>
    </w:rPr>
  </w:style>
  <w:style w:type="character" w:customStyle="1" w:styleId="toctoggle">
    <w:name w:val="toctoggle"/>
    <w:basedOn w:val="a0"/>
    <w:rsid w:val="00DE2A80"/>
  </w:style>
  <w:style w:type="character" w:customStyle="1" w:styleId="tocnumber">
    <w:name w:val="tocnumber"/>
    <w:basedOn w:val="a0"/>
    <w:rsid w:val="00DE2A80"/>
  </w:style>
  <w:style w:type="character" w:customStyle="1" w:styleId="toctext">
    <w:name w:val="toctext"/>
    <w:basedOn w:val="a0"/>
    <w:rsid w:val="00DE2A80"/>
  </w:style>
  <w:style w:type="character" w:customStyle="1" w:styleId="mw-headline">
    <w:name w:val="mw-headline"/>
    <w:basedOn w:val="a0"/>
    <w:rsid w:val="00DE2A80"/>
  </w:style>
  <w:style w:type="character" w:customStyle="1" w:styleId="mw-editsection">
    <w:name w:val="mw-editsection"/>
    <w:basedOn w:val="a0"/>
    <w:rsid w:val="00DE2A80"/>
  </w:style>
  <w:style w:type="character" w:customStyle="1" w:styleId="mw-editsection-bracket">
    <w:name w:val="mw-editsection-bracket"/>
    <w:basedOn w:val="a0"/>
    <w:rsid w:val="00DE2A80"/>
  </w:style>
  <w:style w:type="character" w:customStyle="1" w:styleId="mw-editsection-divider">
    <w:name w:val="mw-editsection-divider"/>
    <w:basedOn w:val="a0"/>
    <w:rsid w:val="00DE2A80"/>
  </w:style>
  <w:style w:type="paragraph" w:styleId="a5">
    <w:name w:val="List Paragraph"/>
    <w:basedOn w:val="a"/>
    <w:uiPriority w:val="34"/>
    <w:qFormat/>
    <w:rsid w:val="009F6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2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A80"/>
  </w:style>
  <w:style w:type="character" w:styleId="a4">
    <w:name w:val="Hyperlink"/>
    <w:basedOn w:val="a0"/>
    <w:uiPriority w:val="99"/>
    <w:unhideWhenUsed/>
    <w:rsid w:val="00DE2A80"/>
    <w:rPr>
      <w:color w:val="0000FF"/>
      <w:u w:val="single"/>
    </w:rPr>
  </w:style>
  <w:style w:type="character" w:customStyle="1" w:styleId="toctoggle">
    <w:name w:val="toctoggle"/>
    <w:basedOn w:val="a0"/>
    <w:rsid w:val="00DE2A80"/>
  </w:style>
  <w:style w:type="character" w:customStyle="1" w:styleId="tocnumber">
    <w:name w:val="tocnumber"/>
    <w:basedOn w:val="a0"/>
    <w:rsid w:val="00DE2A80"/>
  </w:style>
  <w:style w:type="character" w:customStyle="1" w:styleId="toctext">
    <w:name w:val="toctext"/>
    <w:basedOn w:val="a0"/>
    <w:rsid w:val="00DE2A80"/>
  </w:style>
  <w:style w:type="character" w:customStyle="1" w:styleId="mw-headline">
    <w:name w:val="mw-headline"/>
    <w:basedOn w:val="a0"/>
    <w:rsid w:val="00DE2A80"/>
  </w:style>
  <w:style w:type="character" w:customStyle="1" w:styleId="mw-editsection">
    <w:name w:val="mw-editsection"/>
    <w:basedOn w:val="a0"/>
    <w:rsid w:val="00DE2A80"/>
  </w:style>
  <w:style w:type="character" w:customStyle="1" w:styleId="mw-editsection-bracket">
    <w:name w:val="mw-editsection-bracket"/>
    <w:basedOn w:val="a0"/>
    <w:rsid w:val="00DE2A80"/>
  </w:style>
  <w:style w:type="character" w:customStyle="1" w:styleId="mw-editsection-divider">
    <w:name w:val="mw-editsection-divider"/>
    <w:basedOn w:val="a0"/>
    <w:rsid w:val="00DE2A80"/>
  </w:style>
  <w:style w:type="paragraph" w:styleId="a5">
    <w:name w:val="List Paragraph"/>
    <w:basedOn w:val="a"/>
    <w:uiPriority w:val="34"/>
    <w:qFormat/>
    <w:rsid w:val="009F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86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7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0%B5%D0%B2%D0%B8%D0%BD%D0%B0,_%D0%A0%D0%BE%D0%B7%D0%B0_%D0%95%D0%B2%D0%B3%D0%B5%D0%BD%D1%8C%D0%B5%D0%B2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XX_%D0%B2%D0%B5%D0%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centr-pmss</dc:creator>
  <cp:keywords/>
  <dc:description/>
  <cp:lastModifiedBy>Админ</cp:lastModifiedBy>
  <cp:revision>6</cp:revision>
  <dcterms:created xsi:type="dcterms:W3CDTF">2014-12-08T09:04:00Z</dcterms:created>
  <dcterms:modified xsi:type="dcterms:W3CDTF">2019-02-27T07:30:00Z</dcterms:modified>
</cp:coreProperties>
</file>