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D23">
      <w:pPr>
        <w:rPr>
          <w:rFonts w:ascii="Times New Roman" w:hAnsi="Times New Roman" w:cs="Times New Roman"/>
          <w:sz w:val="32"/>
          <w:szCs w:val="32"/>
          <w:u w:val="single"/>
        </w:rPr>
      </w:pPr>
      <w:r w:rsidRPr="00673D23">
        <w:rPr>
          <w:rFonts w:ascii="Times New Roman" w:hAnsi="Times New Roman" w:cs="Times New Roman"/>
          <w:sz w:val="32"/>
          <w:szCs w:val="32"/>
          <w:u w:val="single"/>
        </w:rPr>
        <w:t>Способы выражения составного глагольного сказуемого.</w:t>
      </w:r>
    </w:p>
    <w:tbl>
      <w:tblPr>
        <w:tblStyle w:val="a3"/>
        <w:tblW w:w="0" w:type="auto"/>
        <w:tblLook w:val="04A0"/>
      </w:tblPr>
      <w:tblGrid>
        <w:gridCol w:w="4454"/>
        <w:gridCol w:w="1523"/>
        <w:gridCol w:w="3594"/>
      </w:tblGrid>
      <w:tr w:rsidR="00A04A3F" w:rsidTr="00673D23">
        <w:tc>
          <w:tcPr>
            <w:tcW w:w="0" w:type="auto"/>
          </w:tcPr>
          <w:p w:rsidR="00673D23" w:rsidRPr="00673D23" w:rsidRDefault="006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3">
              <w:rPr>
                <w:rFonts w:ascii="Times New Roman" w:hAnsi="Times New Roman" w:cs="Times New Roman"/>
                <w:sz w:val="24"/>
                <w:szCs w:val="24"/>
              </w:rPr>
              <w:t>Вспомогательная часть</w:t>
            </w:r>
          </w:p>
        </w:tc>
        <w:tc>
          <w:tcPr>
            <w:tcW w:w="0" w:type="auto"/>
          </w:tcPr>
          <w:p w:rsidR="00673D23" w:rsidRPr="00673D23" w:rsidRDefault="008E4976" w:rsidP="008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0" w:type="auto"/>
          </w:tcPr>
          <w:p w:rsidR="00673D23" w:rsidRPr="00673D23" w:rsidRDefault="008E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Примеры</w:t>
            </w:r>
          </w:p>
        </w:tc>
      </w:tr>
      <w:tr w:rsidR="00A04A3F" w:rsidRPr="008E4976" w:rsidTr="00673D23">
        <w:tc>
          <w:tcPr>
            <w:tcW w:w="0" w:type="auto"/>
          </w:tcPr>
          <w:p w:rsidR="004B4D5D" w:rsidRDefault="008E49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76">
              <w:rPr>
                <w:rFonts w:ascii="Times New Roman" w:hAnsi="Times New Roman" w:cs="Times New Roman"/>
                <w:sz w:val="24"/>
                <w:szCs w:val="24"/>
              </w:rPr>
              <w:t>Фазовые глаголы</w:t>
            </w: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B4D5D"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начать,</w:t>
            </w:r>
          </w:p>
          <w:p w:rsidR="004B4D5D" w:rsidRDefault="004B4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F6349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>одолжать, кончать,</w:t>
            </w:r>
          </w:p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>атить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</w:tcPr>
          <w:p w:rsidR="00673D23" w:rsidRPr="008E4976" w:rsidRDefault="004B4D5D" w:rsidP="00F6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F63497">
              <w:rPr>
                <w:rFonts w:ascii="Times New Roman" w:hAnsi="Times New Roman" w:cs="Times New Roman"/>
                <w:sz w:val="24"/>
                <w:szCs w:val="24"/>
              </w:rPr>
              <w:t xml:space="preserve"> начинал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 беспокоиться</w:t>
            </w:r>
          </w:p>
        </w:tc>
      </w:tr>
      <w:tr w:rsidR="00A04A3F" w:rsidRPr="008E4976" w:rsidTr="00673D23">
        <w:tc>
          <w:tcPr>
            <w:tcW w:w="0" w:type="auto"/>
          </w:tcPr>
          <w:p w:rsidR="004B4D5D" w:rsidRDefault="004B4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>мочь,</w:t>
            </w:r>
          </w:p>
          <w:p w:rsidR="004B4D5D" w:rsidRDefault="004B4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желать, хотеть, решать, </w:t>
            </w:r>
          </w:p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предполагать, стремиться, намереваться</w:t>
            </w:r>
          </w:p>
        </w:tc>
        <w:tc>
          <w:tcPr>
            <w:tcW w:w="0" w:type="auto"/>
          </w:tcPr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</w:tcPr>
          <w:p w:rsidR="004B4D5D" w:rsidRPr="008E4976" w:rsidRDefault="00F6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9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3.85pt;margin-top:13.4pt;width:65.3pt;height:.05pt;z-index:251659264;mso-position-horizontal-relative:text;mso-position-vertical-relative:text" o:connectortype="straight"/>
              </w:pict>
            </w:r>
            <w:r w:rsidR="004B4D5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shape id="_x0000_s1026" type="#_x0000_t32" style="position:absolute;margin-left:5.85pt;margin-top:13.4pt;width:21pt;height:0;z-index:251658240;mso-position-horizontal-relative:text;mso-position-vertical-relative:text" o:connectortype="straight"/>
              </w:pict>
            </w:r>
            <w:r w:rsidR="004B4D5D" w:rsidRPr="004B4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Хочу</w:t>
            </w:r>
            <w:r w:rsidR="004B4D5D">
              <w:rPr>
                <w:rFonts w:ascii="Times New Roman" w:hAnsi="Times New Roman" w:cs="Times New Roman"/>
                <w:sz w:val="24"/>
                <w:szCs w:val="24"/>
              </w:rPr>
              <w:t xml:space="preserve"> я с небом </w:t>
            </w:r>
            <w:r w:rsidR="004B4D5D" w:rsidRPr="004B4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примириться.</w:t>
            </w:r>
            <w:r w:rsidR="004B4D5D">
              <w:rPr>
                <w:rFonts w:ascii="Times New Roman" w:hAnsi="Times New Roman" w:cs="Times New Roman"/>
                <w:sz w:val="24"/>
                <w:szCs w:val="24"/>
              </w:rPr>
              <w:t xml:space="preserve"> Рассудок пытался возмутиться  - и не возмущался.</w:t>
            </w:r>
          </w:p>
        </w:tc>
      </w:tr>
      <w:tr w:rsidR="00A04A3F" w:rsidRPr="008E4976" w:rsidTr="00673D23">
        <w:tc>
          <w:tcPr>
            <w:tcW w:w="0" w:type="auto"/>
          </w:tcPr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Глаголы, выражающие эмоциональную оценку действия: </w:t>
            </w:r>
            <w:r w:rsidRPr="004B4D5D">
              <w:rPr>
                <w:rFonts w:ascii="Times New Roman" w:hAnsi="Times New Roman" w:cs="Times New Roman"/>
                <w:i/>
                <w:sz w:val="24"/>
                <w:szCs w:val="24"/>
              </w:rPr>
              <w:t>любить, ненавидеть, бояться</w:t>
            </w:r>
          </w:p>
        </w:tc>
        <w:tc>
          <w:tcPr>
            <w:tcW w:w="0" w:type="auto"/>
          </w:tcPr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</w:tcPr>
          <w:p w:rsidR="00673D23" w:rsidRPr="008E4976" w:rsidRDefault="004B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скакать на горячей лошади по высокой траве против пустынного ветра</w:t>
            </w:r>
          </w:p>
        </w:tc>
      </w:tr>
      <w:tr w:rsidR="00A04A3F" w:rsidRPr="008E4976" w:rsidTr="00673D23">
        <w:tc>
          <w:tcPr>
            <w:tcW w:w="0" w:type="auto"/>
          </w:tcPr>
          <w:p w:rsidR="00673D23" w:rsidRPr="008E4976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 с модальным значением: </w:t>
            </w:r>
            <w:r w:rsidRPr="00A04A3F">
              <w:rPr>
                <w:rFonts w:ascii="Times New Roman" w:hAnsi="Times New Roman" w:cs="Times New Roman"/>
                <w:i/>
                <w:sz w:val="24"/>
                <w:szCs w:val="24"/>
              </w:rPr>
              <w:t>должен, способен, намерен, готов, обязан, рад,</w:t>
            </w:r>
            <w:proofErr w:type="gramEnd"/>
          </w:p>
        </w:tc>
        <w:tc>
          <w:tcPr>
            <w:tcW w:w="0" w:type="auto"/>
          </w:tcPr>
          <w:p w:rsidR="00673D23" w:rsidRPr="008E4976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</w:tcPr>
          <w:p w:rsidR="00673D23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должен стремиться к высшей блестящей цели.</w:t>
            </w:r>
          </w:p>
          <w:p w:rsidR="00A04A3F" w:rsidRPr="008E4976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должен был только передать вам письмо.</w:t>
            </w:r>
          </w:p>
        </w:tc>
      </w:tr>
      <w:tr w:rsidR="00A04A3F" w:rsidRPr="008E4976" w:rsidTr="00673D23">
        <w:tc>
          <w:tcPr>
            <w:tcW w:w="0" w:type="auto"/>
          </w:tcPr>
          <w:p w:rsidR="00673D23" w:rsidRPr="008E4976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 сочетания с модальным значением: </w:t>
            </w:r>
            <w:r w:rsidRPr="00A04A3F">
              <w:rPr>
                <w:rFonts w:ascii="Times New Roman" w:hAnsi="Times New Roman" w:cs="Times New Roman"/>
                <w:i/>
                <w:sz w:val="24"/>
                <w:szCs w:val="24"/>
              </w:rPr>
              <w:t>изъявить желание, иметь намерение, иметь право</w:t>
            </w:r>
          </w:p>
        </w:tc>
        <w:tc>
          <w:tcPr>
            <w:tcW w:w="0" w:type="auto"/>
          </w:tcPr>
          <w:p w:rsidR="00673D23" w:rsidRPr="008E4976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</w:tcPr>
          <w:p w:rsidR="00673D23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 имеешь права настаивать на этом.</w:t>
            </w:r>
          </w:p>
          <w:p w:rsidR="00A04A3F" w:rsidRPr="008E4976" w:rsidRDefault="00A0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был не в силах отменить приказ</w:t>
            </w:r>
          </w:p>
        </w:tc>
      </w:tr>
    </w:tbl>
    <w:p w:rsidR="00673D23" w:rsidRPr="008E4976" w:rsidRDefault="00673D23">
      <w:pPr>
        <w:rPr>
          <w:rFonts w:ascii="Times New Roman" w:hAnsi="Times New Roman" w:cs="Times New Roman"/>
          <w:sz w:val="24"/>
          <w:szCs w:val="24"/>
        </w:rPr>
      </w:pPr>
    </w:p>
    <w:sectPr w:rsidR="00673D23" w:rsidRPr="008E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D4E"/>
    <w:rsid w:val="004B4D5D"/>
    <w:rsid w:val="00673D23"/>
    <w:rsid w:val="008E4976"/>
    <w:rsid w:val="00A04A3F"/>
    <w:rsid w:val="00BF4D4E"/>
    <w:rsid w:val="00F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2016-11-05T22:22:00Z</dcterms:created>
  <dcterms:modified xsi:type="dcterms:W3CDTF">2016-11-05T22:41:00Z</dcterms:modified>
</cp:coreProperties>
</file>