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98" w:rsidRPr="00775198" w:rsidRDefault="00775198" w:rsidP="00775198">
      <w:pPr>
        <w:spacing w:before="182" w:after="547" w:line="288" w:lineRule="atLeast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</w:pPr>
      <w:proofErr w:type="spellStart"/>
      <w:r w:rsidRPr="00775198"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  <w:t>Бизиборд</w:t>
      </w:r>
      <w:proofErr w:type="spellEnd"/>
      <w:r w:rsidRPr="00775198">
        <w:rPr>
          <w:rFonts w:ascii="Arial" w:eastAsia="Times New Roman" w:hAnsi="Arial" w:cs="Arial"/>
          <w:color w:val="333333"/>
          <w:kern w:val="36"/>
          <w:sz w:val="58"/>
          <w:szCs w:val="58"/>
          <w:lang w:eastAsia="ru-RU"/>
        </w:rPr>
        <w:t xml:space="preserve"> как средство развития сенсорных эталонов</w:t>
      </w:r>
    </w:p>
    <w:p w:rsidR="00775198" w:rsidRP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246854</wp:posOffset>
            </wp:positionH>
            <wp:positionV relativeFrom="paragraph">
              <wp:posOffset>-675857</wp:posOffset>
            </wp:positionV>
            <wp:extent cx="1895363" cy="3379808"/>
            <wp:effectExtent l="19050" t="0" r="0" b="0"/>
            <wp:wrapSquare wrapText="bothSides"/>
            <wp:docPr id="1" name="Рисунок 1" descr="https://www.maam.ru/images/users/avatars/649de7009ce54734aa070d6228392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avatars/649de7009ce54734aa070d62283926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63" cy="337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75198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Снежана</w:t>
      </w:r>
      <w:proofErr w:type="spellEnd"/>
      <w:r w:rsidRPr="00775198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 xml:space="preserve"> </w:t>
      </w:r>
      <w:proofErr w:type="spellStart"/>
      <w:r w:rsidRPr="00775198"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Кочеткова</w:t>
      </w:r>
      <w:proofErr w:type="gramStart"/>
      <w:r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.М</w:t>
      </w:r>
      <w:proofErr w:type="gramEnd"/>
      <w:r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>ДОУ</w:t>
      </w:r>
      <w:proofErr w:type="spellEnd"/>
      <w:r>
        <w:rPr>
          <w:rFonts w:ascii="Arial" w:eastAsia="Times New Roman" w:hAnsi="Arial" w:cs="Arial"/>
          <w:b/>
          <w:bCs/>
          <w:color w:val="111111"/>
          <w:sz w:val="33"/>
          <w:szCs w:val="33"/>
          <w:bdr w:val="none" w:sz="0" w:space="0" w:color="auto" w:frame="1"/>
          <w:lang w:eastAsia="ru-RU"/>
        </w:rPr>
        <w:t xml:space="preserve"> ДС №22г Усть-Кута</w:t>
      </w: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br/>
      </w:r>
    </w:p>
    <w:p w:rsidR="00775198" w:rsidRP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Дошкольный возраст – это время активного познания окружающего мира. Детское любопытство не знает границ. Обычные бытовые предметы увлекают намного больше, чем самые красивые и дорогие покупные игрушки. Их интересуют розетки, выключатели, замки, дверные ручки, все то, что взрослые ему запрещают трогать, ради безопасности. В этом нам могут помочь специальные </w:t>
      </w:r>
      <w:hyperlink r:id="rId6" w:tooltip="Сенсорное развитие и воспитание. Сенсорика" w:history="1">
        <w:r w:rsidRPr="00775198">
          <w:rPr>
            <w:rFonts w:ascii="Arial" w:eastAsia="Times New Roman" w:hAnsi="Arial" w:cs="Arial"/>
            <w:bCs/>
            <w:sz w:val="33"/>
            <w:lang w:eastAsia="ru-RU"/>
          </w:rPr>
          <w:t>сенсорные доски</w:t>
        </w:r>
      </w:hyperlink>
      <w:r w:rsidRPr="00775198">
        <w:rPr>
          <w:rFonts w:ascii="Arial" w:eastAsia="Times New Roman" w:hAnsi="Arial" w:cs="Arial"/>
          <w:bCs/>
          <w:sz w:val="33"/>
          <w:lang w:eastAsia="ru-RU"/>
        </w:rPr>
        <w:t xml:space="preserve"> - </w:t>
      </w:r>
      <w:proofErr w:type="spellStart"/>
      <w:r w:rsidRPr="00775198">
        <w:rPr>
          <w:rFonts w:ascii="Arial" w:eastAsia="Times New Roman" w:hAnsi="Arial" w:cs="Arial"/>
          <w:bCs/>
          <w:sz w:val="33"/>
          <w:lang w:eastAsia="ru-RU"/>
        </w:rPr>
        <w:t>бизиборды</w:t>
      </w:r>
      <w:proofErr w:type="spellEnd"/>
      <w:r w:rsidRPr="00775198">
        <w:rPr>
          <w:rFonts w:ascii="Arial" w:eastAsia="Times New Roman" w:hAnsi="Arial" w:cs="Arial"/>
          <w:sz w:val="33"/>
          <w:szCs w:val="33"/>
          <w:lang w:eastAsia="ru-RU"/>
        </w:rPr>
        <w:t>.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Известно, что прототип современного </w:t>
      </w:r>
      <w:proofErr w:type="spellStart"/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бизиборда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 был изготовлен еще в 1907 году самой Марией </w:t>
      </w:r>
      <w:proofErr w:type="spell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Монтесорри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Итальянский педагог посвятила много времени изучению этапов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развития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ребенка и разработала авторскую методику, которая популярна и сегодня. Проанализировав поведение малышей она пришла к выводу, что они познают мир и воспринимают информацию в большинстве своем через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сенсорные ощущения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таким </w:t>
      </w:r>
      <w:proofErr w:type="gram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образом</w:t>
      </w:r>
      <w:proofErr w:type="gram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hyperlink r:id="rId7" w:tooltip="Развитие ребенка. Материалы для педагогов" w:history="1">
        <w:r w:rsidRPr="00775198">
          <w:rPr>
            <w:rFonts w:ascii="Arial" w:eastAsia="Times New Roman" w:hAnsi="Arial" w:cs="Arial"/>
            <w:bCs/>
            <w:sz w:val="33"/>
            <w:lang w:eastAsia="ru-RU"/>
          </w:rPr>
          <w:t>развивая мелкую моторику</w:t>
        </w:r>
      </w:hyperlink>
      <w:r>
        <w:rPr>
          <w:rFonts w:ascii="Arial" w:eastAsia="Times New Roman" w:hAnsi="Arial" w:cs="Arial"/>
          <w:sz w:val="33"/>
          <w:szCs w:val="33"/>
          <w:lang w:eastAsia="ru-RU"/>
        </w:rPr>
        <w:t xml:space="preserve"> </w:t>
      </w:r>
      <w:proofErr w:type="spell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Монтесорри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решила дать возможность поиграть с предметами, к которым родители обычно не подпускают их. Была изготовлена деревянная поверхность, на которой расположилась розетка со штекером, выключатель света, дверная защелка и цепочка и панно со шнуровкой. Все элементы были абсолютно безопасны.</w:t>
      </w:r>
    </w:p>
    <w:p w:rsid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В наше время идея </w:t>
      </w:r>
      <w:proofErr w:type="spell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Монтесорри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очень актуальна, так как в соответствии с ФГОС обучение детей должно осуществляться через игровую деятельность. </w:t>
      </w:r>
      <w:proofErr w:type="gram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 помощью современных </w:t>
      </w:r>
      <w:proofErr w:type="spellStart"/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бизибордов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</w:t>
      </w:r>
      <w:r w:rsidR="00BC2C8B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наполняемость которых 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продумывает педагог, </w:t>
      </w:r>
      <w:r w:rsidRPr="00775198">
        <w:rPr>
          <w:rFonts w:ascii="Arial" w:eastAsia="Times New Roman" w:hAnsi="Arial" w:cs="Arial"/>
          <w:color w:val="111111"/>
          <w:sz w:val="33"/>
          <w:szCs w:val="33"/>
          <w:u w:val="single"/>
          <w:bdr w:val="none" w:sz="0" w:space="0" w:color="auto" w:frame="1"/>
          <w:lang w:eastAsia="ru-RU"/>
        </w:rPr>
        <w:t>можно решать несколько задач одновременно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воспитательную, игровую, обучающую и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развивающую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  <w:proofErr w:type="gramEnd"/>
    </w:p>
    <w:p w:rsidR="00995978" w:rsidRPr="0077519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Цель игры с </w:t>
      </w:r>
      <w:proofErr w:type="spellStart"/>
      <w:r w:rsidRPr="00775198">
        <w:rPr>
          <w:rFonts w:ascii="Arial" w:eastAsia="Times New Roman" w:hAnsi="Arial" w:cs="Arial"/>
          <w:bCs/>
          <w:sz w:val="33"/>
          <w:lang w:eastAsia="ru-RU"/>
        </w:rPr>
        <w:fldChar w:fldCharType="begin"/>
      </w:r>
      <w:r w:rsidRPr="00775198">
        <w:rPr>
          <w:rFonts w:ascii="Arial" w:eastAsia="Times New Roman" w:hAnsi="Arial" w:cs="Arial"/>
          <w:bCs/>
          <w:sz w:val="33"/>
          <w:lang w:eastAsia="ru-RU"/>
        </w:rPr>
        <w:instrText xml:space="preserve"> HYPERLINK "https://www.maam.ru/obrazovanie/bizibord" \o "Бизиборд" </w:instrText>
      </w:r>
      <w:r w:rsidRPr="00775198">
        <w:rPr>
          <w:rFonts w:ascii="Arial" w:eastAsia="Times New Roman" w:hAnsi="Arial" w:cs="Arial"/>
          <w:bCs/>
          <w:sz w:val="33"/>
          <w:lang w:eastAsia="ru-RU"/>
        </w:rPr>
        <w:fldChar w:fldCharType="separate"/>
      </w:r>
      <w:r w:rsidRPr="00775198">
        <w:rPr>
          <w:rFonts w:ascii="Arial" w:eastAsia="Times New Roman" w:hAnsi="Arial" w:cs="Arial"/>
          <w:bCs/>
          <w:sz w:val="33"/>
          <w:lang w:eastAsia="ru-RU"/>
        </w:rPr>
        <w:t>бизибордом</w:t>
      </w:r>
      <w:proofErr w:type="spellEnd"/>
      <w:r w:rsidRPr="00775198">
        <w:rPr>
          <w:rFonts w:ascii="Arial" w:eastAsia="Times New Roman" w:hAnsi="Arial" w:cs="Arial"/>
          <w:bCs/>
          <w:sz w:val="33"/>
          <w:lang w:eastAsia="ru-RU"/>
        </w:rPr>
        <w:t xml:space="preserve"> не сама игра</w:t>
      </w:r>
      <w:r w:rsidRPr="00775198">
        <w:rPr>
          <w:rFonts w:ascii="Arial" w:eastAsia="Times New Roman" w:hAnsi="Arial" w:cs="Arial"/>
          <w:bCs/>
          <w:sz w:val="33"/>
          <w:lang w:eastAsia="ru-RU"/>
        </w:rPr>
        <w:fldChar w:fldCharType="end"/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а обучение через игру, осуществление неразрывной связи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сенсорного развития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с разнообразной деятельностью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посредством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дидактических игр и упражнений. С помощью продуманных элементов и предметов на </w:t>
      </w:r>
      <w:proofErr w:type="spellStart"/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бизиборде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, в игре, не заметно для ребенка мы можем осуществить освоение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сенсорных эталонов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</w:t>
      </w:r>
    </w:p>
    <w:p w:rsidR="00775198" w:rsidRP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Сенсорные эталоны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– это общепринятые образцы внешних свой</w:t>
      </w:r>
      <w:proofErr w:type="gram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ств пр</w:t>
      </w:r>
      <w:proofErr w:type="gram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едметов. В качестве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сенсорных эталонов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цвета выступают семь цветов спектра и их оттенки по светлоте и насыщенности, в качестве </w:t>
      </w:r>
      <w:r w:rsidRPr="0077519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эталонов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формы – геометрические фигуры, величины – метрическая система мер.</w:t>
      </w:r>
    </w:p>
    <w:p w:rsidR="00775198" w:rsidRP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С помощью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развивающей доски происходит развитие</w:t>
      </w:r>
      <w:proofErr w:type="gram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:</w:t>
      </w:r>
      <w:proofErr w:type="gramEnd"/>
    </w:p>
    <w:p w:rsidR="00775198" w:rsidRP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Мелкой и крупной моторики (основная задача </w:t>
      </w:r>
      <w:proofErr w:type="spellStart"/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бизиборда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– дать ребенку полную свободу тактильного восприятия)</w:t>
      </w:r>
    </w:p>
    <w:p w:rsidR="00775198" w:rsidRP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Координация движений </w:t>
      </w:r>
      <w:r w:rsidRPr="0077519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(этому способствуют дверные цепочки и защелки, шнуровки.)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Для маленького человека тяжело с первого раза будет попасть ключиком в замок, застегнуть ремень. С помощью </w:t>
      </w:r>
      <w:proofErr w:type="spellStart"/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бизиборда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ребенок учится управлять своими руками.</w:t>
      </w:r>
    </w:p>
    <w:p w:rsid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Усидчивости (маленькие дети не способны долго удерживать внимание на определенном предмете, а </w:t>
      </w:r>
      <w:proofErr w:type="spellStart"/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бизиборд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дает возможность выполнять и планировать множество действий, к тому же дети могут заниматься ей 10-20 минут.)</w:t>
      </w: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Pr="0077519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775198" w:rsidRPr="00775198" w:rsidRDefault="00775198" w:rsidP="00775198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-672465</wp:posOffset>
            </wp:positionV>
            <wp:extent cx="3600450" cy="6229350"/>
            <wp:effectExtent l="19050" t="0" r="0" b="0"/>
            <wp:wrapSquare wrapText="bothSides"/>
            <wp:docPr id="2" name="Рисунок 2" descr="Бизиборд как средство развития сенсорных этал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зиборд как средство развития сенсорных эталон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198" w:rsidRP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proofErr w:type="spell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Цветовосприятие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proofErr w:type="gram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( </w:t>
      </w:r>
      <w:proofErr w:type="gramEnd"/>
      <w:r w:rsidRPr="00775198">
        <w:rPr>
          <w:rFonts w:ascii="Arial" w:eastAsia="Times New Roman" w:hAnsi="Arial" w:cs="Arial"/>
          <w:color w:val="111111"/>
          <w:sz w:val="33"/>
          <w:szCs w:val="33"/>
          <w:bdr w:val="none" w:sz="0" w:space="0" w:color="auto" w:frame="1"/>
          <w:lang w:eastAsia="ru-RU"/>
        </w:rPr>
        <w:t>как правило в оформлении доски используются разные цвета радуги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 разноцветные бусинки и ленточки. Таким образом, ребенок знакомится с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эталонными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представлениями о цвете.</w:t>
      </w:r>
    </w:p>
    <w:p w:rsidR="00775198" w:rsidRPr="00775198" w:rsidRDefault="00775198" w:rsidP="00775198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Творческого потенциала и воображения (ребенок может самостоятельно </w:t>
      </w:r>
      <w:proofErr w:type="gram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придумать</w:t>
      </w:r>
      <w:proofErr w:type="gram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как еще можно использовать ту или иную деталь)</w:t>
      </w:r>
    </w:p>
    <w:p w:rsidR="00775198" w:rsidRPr="00775198" w:rsidRDefault="00775198" w:rsidP="00775198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Логику (ребенок начинает понимать, что сначала крутим ручку, а потом нажимаем и открываем)</w:t>
      </w:r>
    </w:p>
    <w:p w:rsidR="00775198" w:rsidRPr="00775198" w:rsidRDefault="00775198" w:rsidP="00775198">
      <w:pPr>
        <w:spacing w:before="273" w:after="273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Память (нейронные сигналы от маленьких пальчиков передадутся в мозг и обогатят впечатлениями память малыша.)</w:t>
      </w:r>
    </w:p>
    <w:p w:rsid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Развитие речи</w:t>
      </w:r>
      <w:r w:rsidRPr="00775198">
        <w:rPr>
          <w:rFonts w:ascii="Arial" w:eastAsia="Times New Roman" w:hAnsi="Arial" w:cs="Arial"/>
          <w:b/>
          <w:bCs/>
          <w:color w:val="111111"/>
          <w:sz w:val="33"/>
          <w:lang w:eastAsia="ru-RU"/>
        </w:rPr>
        <w:t> </w:t>
      </w:r>
      <w:r w:rsidRPr="0077519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(изучение новых слов)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. На </w:t>
      </w:r>
      <w:proofErr w:type="spellStart"/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бизиборде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 часто располагаются различные картинки с животными, фруктами, транспортом, растениями. Если 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lastRenderedPageBreak/>
        <w:t>взрослые будут повторять его название, то ребенок вскоре запомнит это слово.</w:t>
      </w: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-555625</wp:posOffset>
            </wp:positionV>
            <wp:extent cx="3597910" cy="5539740"/>
            <wp:effectExtent l="19050" t="0" r="2540" b="0"/>
            <wp:wrapSquare wrapText="bothSides"/>
            <wp:docPr id="3" name="Рисунок 3" descr="https://www.maam.ru/upload/blogs/detsad-397745-151818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97745-1518183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079" b="4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553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78" w:rsidRPr="0077519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775198" w:rsidRP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Развивающие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доски помогают малышам быстрее понимать мир. В процессе работы с </w:t>
      </w:r>
      <w:proofErr w:type="spellStart"/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бизибордами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 у детей улучшается настроение, снимается </w:t>
      </w:r>
      <w:proofErr w:type="spell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психоэмоциональное</w:t>
      </w:r>
      <w:proofErr w:type="spell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напряжение.</w:t>
      </w:r>
    </w:p>
    <w:p w:rsidR="0099597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Я работаю в первой младшей группе. В уголок природы я сделала самодельную </w:t>
      </w: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развивающую доску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которая относится </w:t>
      </w:r>
      <w:proofErr w:type="gram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</w:t>
      </w:r>
      <w:proofErr w:type="gram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мягким </w:t>
      </w:r>
      <w:proofErr w:type="spellStart"/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бизибордам</w:t>
      </w:r>
      <w:proofErr w:type="spellEnd"/>
    </w:p>
    <w:p w:rsidR="00775198" w:rsidRPr="00775198" w:rsidRDefault="0077519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bCs/>
          <w:color w:val="111111"/>
          <w:sz w:val="33"/>
          <w:lang w:eastAsia="ru-RU"/>
        </w:rPr>
        <w:t> </w:t>
      </w:r>
      <w:r w:rsidRPr="00775198">
        <w:rPr>
          <w:rFonts w:ascii="Arial" w:eastAsia="Times New Roman" w:hAnsi="Arial" w:cs="Arial"/>
          <w:i/>
          <w:iCs/>
          <w:color w:val="111111"/>
          <w:sz w:val="33"/>
          <w:szCs w:val="33"/>
          <w:bdr w:val="none" w:sz="0" w:space="0" w:color="auto" w:frame="1"/>
          <w:lang w:eastAsia="ru-RU"/>
        </w:rPr>
        <w:t>«Времена года»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, </w:t>
      </w:r>
      <w:proofErr w:type="gramStart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которую</w:t>
      </w:r>
      <w:proofErr w:type="gramEnd"/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я использую в работе с детьми. Все детали изготовлены из мягкого фетра, которые прикрепляются к панно с помощью липучки. Ребенку необходимо выбрать и прикрепить к доске тот материал, который соответствует тому или иному времени года</w:t>
      </w:r>
    </w:p>
    <w:p w:rsidR="00995978" w:rsidRDefault="00995978" w:rsidP="00775198">
      <w:pPr>
        <w:spacing w:after="0" w:line="240" w:lineRule="auto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995978" w:rsidRDefault="00995978" w:rsidP="00775198">
      <w:pPr>
        <w:spacing w:after="0" w:line="240" w:lineRule="auto"/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</w:pPr>
    </w:p>
    <w:p w:rsidR="00775198" w:rsidRPr="00775198" w:rsidRDefault="00775198" w:rsidP="00775198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</w:p>
    <w:p w:rsidR="00775198" w:rsidRPr="0077519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bdr w:val="none" w:sz="0" w:space="0" w:color="auto" w:frame="1"/>
          <w:lang w:eastAsia="ru-RU"/>
        </w:rPr>
        <w:lastRenderedPageBreak/>
        <w:t xml:space="preserve">С родителями был проведен мастер-класс по изготовлению </w:t>
      </w:r>
      <w:proofErr w:type="spellStart"/>
      <w:r>
        <w:rPr>
          <w:rFonts w:ascii="Arial" w:eastAsia="Times New Roman" w:hAnsi="Arial" w:cs="Arial"/>
          <w:color w:val="111111"/>
          <w:sz w:val="33"/>
          <w:szCs w:val="33"/>
          <w:bdr w:val="none" w:sz="0" w:space="0" w:color="auto" w:frame="1"/>
          <w:lang w:eastAsia="ru-RU"/>
        </w:rPr>
        <w:t>бизиборда</w:t>
      </w:r>
      <w:proofErr w:type="spellEnd"/>
      <w:r>
        <w:rPr>
          <w:rFonts w:ascii="Arial" w:eastAsia="Times New Roman" w:hAnsi="Arial" w:cs="Arial"/>
          <w:color w:val="111111"/>
          <w:sz w:val="33"/>
          <w:szCs w:val="33"/>
          <w:bdr w:val="none" w:sz="0" w:space="0" w:color="auto" w:frame="1"/>
          <w:lang w:eastAsia="ru-RU"/>
        </w:rPr>
        <w:t>.</w:t>
      </w:r>
    </w:p>
    <w:p w:rsidR="00775198" w:rsidRPr="00775198" w:rsidRDefault="00775198" w:rsidP="00775198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6059020" cy="3393955"/>
            <wp:effectExtent l="19050" t="0" r="0" b="0"/>
            <wp:docPr id="4" name="Рисунок 4" descr="https://www.maam.ru/upload/blogs/detsad-397745-1518183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97745-15181832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155" r="5599" b="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020" cy="339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97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Это</w:t>
      </w:r>
      <w:r w:rsidR="00775198"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пособие находится в свободном, доступном месте.</w:t>
      </w:r>
    </w:p>
    <w:p w:rsidR="00775198" w:rsidRPr="00775198" w:rsidRDefault="00995978" w:rsidP="007751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995978">
        <w:rPr>
          <w:rFonts w:ascii="Arial" w:eastAsia="Times New Roman" w:hAnsi="Arial" w:cs="Arial"/>
          <w:color w:val="111111"/>
          <w:sz w:val="33"/>
          <w:szCs w:val="33"/>
          <w:lang w:eastAsia="ru-RU"/>
        </w:rPr>
        <w:drawing>
          <wp:inline distT="0" distB="0" distL="0" distR="0">
            <wp:extent cx="5869620" cy="3305175"/>
            <wp:effectExtent l="19050" t="0" r="0" b="0"/>
            <wp:docPr id="6" name="Рисунок 5" descr="https://www.maam.ru/upload/blogs/detsad-397745-1518183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97745-15181831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399" b="7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2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198"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 </w:t>
      </w:r>
      <w:r w:rsidR="00BC2C8B">
        <w:rPr>
          <w:rFonts w:ascii="Arial" w:eastAsia="Times New Roman" w:hAnsi="Arial" w:cs="Arial"/>
          <w:color w:val="111111"/>
          <w:sz w:val="33"/>
          <w:szCs w:val="33"/>
          <w:bdr w:val="none" w:sz="0" w:space="0" w:color="auto" w:frame="1"/>
          <w:lang w:eastAsia="ru-RU"/>
        </w:rPr>
        <w:t>Там прикручены</w:t>
      </w:r>
      <w:r w:rsidR="00775198" w:rsidRPr="00775198">
        <w:rPr>
          <w:rFonts w:ascii="Arial" w:eastAsia="Times New Roman" w:hAnsi="Arial" w:cs="Arial"/>
          <w:color w:val="111111"/>
          <w:sz w:val="33"/>
          <w:szCs w:val="33"/>
          <w:bdr w:val="none" w:sz="0" w:space="0" w:color="auto" w:frame="1"/>
          <w:lang w:eastAsia="ru-RU"/>
        </w:rPr>
        <w:t xml:space="preserve"> подручные бытовые приспособления</w:t>
      </w:r>
      <w:r w:rsidR="00775198"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:</w:t>
      </w:r>
      <w:r w:rsidR="00BC2C8B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r w:rsidR="00775198"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</w:t>
      </w:r>
      <w:r w:rsidR="00BC2C8B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ы</w:t>
      </w:r>
      <w:r w:rsidR="00775198"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ключатели,</w:t>
      </w:r>
      <w:r w:rsidR="00BC2C8B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r w:rsidR="00775198"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розетки,</w:t>
      </w:r>
      <w:r w:rsidR="00BC2C8B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r w:rsidR="00775198"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прищепки,</w:t>
      </w:r>
      <w:r w:rsidR="00BC2C8B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</w:t>
      </w:r>
      <w:r w:rsidR="00775198"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молнии и т. д.</w:t>
      </w:r>
    </w:p>
    <w:p w:rsidR="00775198" w:rsidRPr="00775198" w:rsidRDefault="00775198" w:rsidP="00BC2C8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Нейронные сигналы от маленьких пальчиков передадутся в мозг и обогатят </w:t>
      </w:r>
      <w:r w:rsidR="00BC2C8B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впечатлениями память малыша</w:t>
      </w:r>
      <w:r w:rsidRPr="00775198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. </w:t>
      </w:r>
      <w:proofErr w:type="spellStart"/>
      <w:r w:rsidR="00BC2C8B">
        <w:rPr>
          <w:rFonts w:ascii="Arial" w:eastAsia="Times New Roman" w:hAnsi="Arial" w:cs="Arial"/>
          <w:color w:val="111111"/>
          <w:sz w:val="33"/>
          <w:szCs w:val="33"/>
          <w:lang w:eastAsia="ru-RU"/>
        </w:rPr>
        <w:t>Бизиборд</w:t>
      </w:r>
      <w:proofErr w:type="spellEnd"/>
      <w:r w:rsidR="00BC2C8B">
        <w:rPr>
          <w:rFonts w:ascii="Arial" w:eastAsia="Times New Roman" w:hAnsi="Arial" w:cs="Arial"/>
          <w:color w:val="111111"/>
          <w:sz w:val="33"/>
          <w:szCs w:val="33"/>
          <w:lang w:eastAsia="ru-RU"/>
        </w:rPr>
        <w:t xml:space="preserve"> развивает не только мелкую моторику, но и приносит большую радость малышам</w:t>
      </w:r>
    </w:p>
    <w:p w:rsidR="00775198" w:rsidRPr="00775198" w:rsidRDefault="00775198" w:rsidP="00775198">
      <w:pPr>
        <w:spacing w:after="0" w:line="240" w:lineRule="auto"/>
        <w:rPr>
          <w:rFonts w:ascii="Arial" w:eastAsia="Times New Roman" w:hAnsi="Arial" w:cs="Arial"/>
          <w:color w:val="111111"/>
          <w:sz w:val="33"/>
          <w:szCs w:val="33"/>
          <w:lang w:eastAsia="ru-RU"/>
        </w:rPr>
      </w:pPr>
      <w:hyperlink r:id="rId12" w:tooltip="В закладки" w:history="1">
        <w:r w:rsidRPr="00775198">
          <w:rPr>
            <w:rFonts w:ascii="Arial" w:eastAsia="Times New Roman" w:hAnsi="Arial" w:cs="Arial"/>
            <w:color w:val="FFFFFF"/>
            <w:sz w:val="42"/>
            <w:lang w:eastAsia="ru-RU"/>
          </w:rPr>
          <w:t>+</w:t>
        </w:r>
        <w:r w:rsidRPr="00775198">
          <w:rPr>
            <w:rFonts w:ascii="MS Gothic" w:eastAsia="MS Gothic" w:hAnsi="MS Gothic" w:cs="MS Gothic" w:hint="eastAsia"/>
            <w:color w:val="FFFFFF"/>
            <w:sz w:val="42"/>
            <w:lang w:eastAsia="ru-RU"/>
          </w:rPr>
          <w:t>❤</w:t>
        </w:r>
        <w:r w:rsidRPr="00775198">
          <w:rPr>
            <w:rFonts w:ascii="Arial" w:eastAsia="Times New Roman" w:hAnsi="Arial" w:cs="Arial"/>
            <w:color w:val="FFFFFF"/>
            <w:sz w:val="42"/>
            <w:lang w:eastAsia="ru-RU"/>
          </w:rPr>
          <w:t xml:space="preserve"> В Мои закладки</w:t>
        </w:r>
      </w:hyperlink>
    </w:p>
    <w:p w:rsidR="0008552B" w:rsidRDefault="0008552B"/>
    <w:sectPr w:rsidR="0008552B" w:rsidSect="0077519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665"/>
    <w:multiLevelType w:val="multilevel"/>
    <w:tmpl w:val="EAE6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198"/>
    <w:rsid w:val="0008552B"/>
    <w:rsid w:val="00775198"/>
    <w:rsid w:val="00995978"/>
    <w:rsid w:val="00BC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2B"/>
  </w:style>
  <w:style w:type="paragraph" w:styleId="1">
    <w:name w:val="heading 1"/>
    <w:basedOn w:val="a"/>
    <w:link w:val="10"/>
    <w:uiPriority w:val="9"/>
    <w:qFormat/>
    <w:rsid w:val="00775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5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5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7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198"/>
    <w:rPr>
      <w:b/>
      <w:bCs/>
    </w:rPr>
  </w:style>
  <w:style w:type="character" w:styleId="a5">
    <w:name w:val="Hyperlink"/>
    <w:basedOn w:val="a0"/>
    <w:uiPriority w:val="99"/>
    <w:semiHidden/>
    <w:unhideWhenUsed/>
    <w:rsid w:val="007751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zvitie-rebenka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ensornoe-vospitani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2023-06-26T15:45:00Z</dcterms:created>
  <dcterms:modified xsi:type="dcterms:W3CDTF">2023-06-26T16:09:00Z</dcterms:modified>
</cp:coreProperties>
</file>