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0" w:rsidRPr="00285230" w:rsidRDefault="00285230" w:rsidP="002852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5230">
        <w:rPr>
          <w:rFonts w:ascii="Times New Roman" w:hAnsi="Times New Roman" w:cs="Times New Roman"/>
          <w:b/>
          <w:sz w:val="44"/>
          <w:szCs w:val="44"/>
        </w:rPr>
        <w:t>ДОНЕЦКАЯ НАРОДНАЯ РЕСПУБЛИКА</w:t>
      </w:r>
    </w:p>
    <w:p w:rsidR="00285230" w:rsidRDefault="00285230" w:rsidP="002852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285230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285230" w:rsidRDefault="00285230" w:rsidP="002852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93CB6" w:rsidRDefault="00593CB6" w:rsidP="00285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5668">
        <w:rPr>
          <w:rFonts w:ascii="Times New Roman" w:hAnsi="Times New Roman" w:cs="Times New Roman"/>
          <w:b/>
          <w:sz w:val="28"/>
          <w:szCs w:val="28"/>
        </w:rPr>
        <w:t>9-1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9F566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9F56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9F5668" w:rsidRDefault="009F5668" w:rsidP="00593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668">
        <w:rPr>
          <w:rFonts w:ascii="Times New Roman" w:hAnsi="Times New Roman" w:cs="Times New Roman"/>
          <w:b/>
          <w:sz w:val="28"/>
          <w:szCs w:val="28"/>
        </w:rPr>
        <w:t xml:space="preserve">«О применении Законов </w:t>
      </w:r>
    </w:p>
    <w:p w:rsidR="009F5668" w:rsidRDefault="009F5668" w:rsidP="00593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668">
        <w:rPr>
          <w:rFonts w:ascii="Times New Roman" w:hAnsi="Times New Roman" w:cs="Times New Roman"/>
          <w:b/>
          <w:sz w:val="28"/>
          <w:szCs w:val="28"/>
        </w:rPr>
        <w:t>на территории ДНР</w:t>
      </w:r>
    </w:p>
    <w:p w:rsidR="00593CB6" w:rsidRDefault="009F5668" w:rsidP="00593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668">
        <w:rPr>
          <w:rFonts w:ascii="Times New Roman" w:hAnsi="Times New Roman" w:cs="Times New Roman"/>
          <w:b/>
          <w:sz w:val="28"/>
          <w:szCs w:val="28"/>
        </w:rPr>
        <w:t>в переходный период»</w:t>
      </w:r>
    </w:p>
    <w:p w:rsidR="009F5668" w:rsidRDefault="00B37C09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7C09" w:rsidRDefault="009F5668" w:rsidP="00B3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7C09">
        <w:rPr>
          <w:rFonts w:ascii="Times New Roman" w:hAnsi="Times New Roman" w:cs="Times New Roman"/>
          <w:sz w:val="28"/>
          <w:szCs w:val="28"/>
        </w:rPr>
        <w:t xml:space="preserve"> </w:t>
      </w:r>
      <w:r w:rsidR="00750A3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37C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законодательной базы на территории ДНР и необходимостью постоянного регулирования отношений между субъектами права</w:t>
      </w:r>
    </w:p>
    <w:p w:rsidR="00B37C09" w:rsidRDefault="00B37C09" w:rsidP="0059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Министров ДНР </w:t>
      </w:r>
    </w:p>
    <w:p w:rsidR="00B37C09" w:rsidRDefault="00B37C09" w:rsidP="00B37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CB6" w:rsidRDefault="00B37C09" w:rsidP="00B37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C09">
        <w:rPr>
          <w:rFonts w:ascii="Times New Roman" w:hAnsi="Times New Roman" w:cs="Times New Roman"/>
          <w:b/>
          <w:sz w:val="32"/>
          <w:szCs w:val="32"/>
        </w:rPr>
        <w:t>Постановил:</w:t>
      </w:r>
    </w:p>
    <w:p w:rsidR="00B37C09" w:rsidRDefault="00B37C09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235" w:rsidRDefault="00B37C09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668">
        <w:rPr>
          <w:rFonts w:ascii="Times New Roman" w:hAnsi="Times New Roman" w:cs="Times New Roman"/>
          <w:sz w:val="28"/>
          <w:szCs w:val="28"/>
        </w:rPr>
        <w:t xml:space="preserve">. Всем органам исполнительной власти ДНР в организации своей деятельности руководствоваться положениями Декларации </w:t>
      </w:r>
      <w:r w:rsidR="00750235" w:rsidRPr="00750235">
        <w:rPr>
          <w:rFonts w:ascii="Times New Roman" w:hAnsi="Times New Roman" w:cs="Times New Roman"/>
          <w:sz w:val="28"/>
          <w:szCs w:val="28"/>
        </w:rPr>
        <w:t>о суверенитете Донецкой Народной Республики</w:t>
      </w:r>
      <w:r w:rsidR="00750235">
        <w:rPr>
          <w:rFonts w:ascii="Times New Roman" w:hAnsi="Times New Roman" w:cs="Times New Roman"/>
          <w:sz w:val="28"/>
          <w:szCs w:val="28"/>
        </w:rPr>
        <w:t>,  Конституцией ДНР</w:t>
      </w:r>
      <w:r w:rsidR="00750235" w:rsidRPr="00750235">
        <w:rPr>
          <w:rFonts w:ascii="Times New Roman" w:hAnsi="Times New Roman" w:cs="Times New Roman"/>
          <w:sz w:val="28"/>
          <w:szCs w:val="28"/>
        </w:rPr>
        <w:t>.</w:t>
      </w:r>
    </w:p>
    <w:p w:rsidR="00750235" w:rsidRDefault="00750235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750235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 принятия Законов ДНР регулирующих отношения между субъектами право </w:t>
      </w:r>
      <w:r w:rsidR="00AC6237">
        <w:rPr>
          <w:rFonts w:ascii="Times New Roman" w:hAnsi="Times New Roman" w:cs="Times New Roman"/>
          <w:sz w:val="28"/>
          <w:szCs w:val="28"/>
        </w:rPr>
        <w:t>Министерствам и ведомствам ДНР применять Законы Украины или Законы других госуда</w:t>
      </w:r>
      <w:proofErr w:type="gramStart"/>
      <w:r w:rsidR="00AC6237">
        <w:rPr>
          <w:rFonts w:ascii="Times New Roman" w:hAnsi="Times New Roman" w:cs="Times New Roman"/>
          <w:sz w:val="28"/>
          <w:szCs w:val="28"/>
        </w:rPr>
        <w:t>рств  в ч</w:t>
      </w:r>
      <w:proofErr w:type="gramEnd"/>
      <w:r w:rsidR="00AC6237">
        <w:rPr>
          <w:rFonts w:ascii="Times New Roman" w:hAnsi="Times New Roman" w:cs="Times New Roman"/>
          <w:sz w:val="28"/>
          <w:szCs w:val="28"/>
        </w:rPr>
        <w:t xml:space="preserve">астях, не противоречащих  </w:t>
      </w:r>
      <w:r w:rsidR="00AC6237" w:rsidRPr="00AC6237">
        <w:rPr>
          <w:rFonts w:ascii="Times New Roman" w:hAnsi="Times New Roman" w:cs="Times New Roman"/>
          <w:sz w:val="28"/>
          <w:szCs w:val="28"/>
        </w:rPr>
        <w:t>Декларации о суверенитете Донецкой Народной Республики,  Конституци</w:t>
      </w:r>
      <w:r w:rsidR="00AC6237">
        <w:rPr>
          <w:rFonts w:ascii="Times New Roman" w:hAnsi="Times New Roman" w:cs="Times New Roman"/>
          <w:sz w:val="28"/>
          <w:szCs w:val="28"/>
        </w:rPr>
        <w:t>и</w:t>
      </w:r>
      <w:r w:rsidR="00AC6237" w:rsidRPr="00AC6237">
        <w:rPr>
          <w:rFonts w:ascii="Times New Roman" w:hAnsi="Times New Roman" w:cs="Times New Roman"/>
          <w:sz w:val="28"/>
          <w:szCs w:val="28"/>
        </w:rPr>
        <w:t xml:space="preserve"> ДНР.</w:t>
      </w: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237">
        <w:rPr>
          <w:rFonts w:ascii="Times New Roman" w:hAnsi="Times New Roman" w:cs="Times New Roman"/>
          <w:sz w:val="28"/>
          <w:szCs w:val="28"/>
        </w:rPr>
        <w:t>Законы Украины или Законы других госуда</w:t>
      </w:r>
      <w:proofErr w:type="gramStart"/>
      <w:r w:rsidRPr="00AC6237">
        <w:rPr>
          <w:rFonts w:ascii="Times New Roman" w:hAnsi="Times New Roman" w:cs="Times New Roman"/>
          <w:sz w:val="28"/>
          <w:szCs w:val="28"/>
        </w:rPr>
        <w:t>рств  в ч</w:t>
      </w:r>
      <w:proofErr w:type="gramEnd"/>
      <w:r w:rsidRPr="00AC6237">
        <w:rPr>
          <w:rFonts w:ascii="Times New Roman" w:hAnsi="Times New Roman" w:cs="Times New Roman"/>
          <w:sz w:val="28"/>
          <w:szCs w:val="28"/>
        </w:rPr>
        <w:t>астях, не противоречащих  Декларации о суверенитете Донецкой Народной Республики,  Конституции ДНР</w:t>
      </w:r>
      <w:r>
        <w:rPr>
          <w:rFonts w:ascii="Times New Roman" w:hAnsi="Times New Roman" w:cs="Times New Roman"/>
          <w:sz w:val="28"/>
          <w:szCs w:val="28"/>
        </w:rPr>
        <w:t xml:space="preserve"> подлежат утверждению Советом Министров ДНР.   </w:t>
      </w: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Ответственность за подготовку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 возлагается на Министров и руководителей ведомств. </w:t>
      </w: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Ввести в действие на переходный период на территории ДНР УПК УССР от  </w:t>
      </w:r>
      <w:r w:rsidR="00BB5127" w:rsidRPr="00BB5127">
        <w:rPr>
          <w:rFonts w:ascii="Times New Roman" w:hAnsi="Times New Roman" w:cs="Times New Roman"/>
          <w:sz w:val="28"/>
          <w:szCs w:val="28"/>
        </w:rPr>
        <w:t>28 декабря 1960 г</w:t>
      </w:r>
      <w:r w:rsidR="00BB5127">
        <w:rPr>
          <w:rFonts w:ascii="Times New Roman" w:hAnsi="Times New Roman" w:cs="Times New Roman"/>
          <w:sz w:val="28"/>
          <w:szCs w:val="28"/>
        </w:rPr>
        <w:t>.</w:t>
      </w:r>
      <w:r w:rsidR="00BB5127" w:rsidRPr="00BB5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до 2012г.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противоречащих  </w:t>
      </w:r>
      <w:r w:rsidRPr="00AC6237">
        <w:rPr>
          <w:rFonts w:ascii="Times New Roman" w:hAnsi="Times New Roman" w:cs="Times New Roman"/>
          <w:sz w:val="28"/>
          <w:szCs w:val="28"/>
        </w:rPr>
        <w:t>Декларации о суверенитете Донецкой Народной Республики,  Конституции ДНР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20E4" w:rsidRPr="00F72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0E4" w:rsidRPr="00F720E4" w:rsidRDefault="00AC6237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20E4" w:rsidRPr="00F720E4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</w:p>
    <w:p w:rsidR="00F720E4" w:rsidRPr="00F720E4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0E4">
        <w:rPr>
          <w:rFonts w:ascii="Times New Roman" w:hAnsi="Times New Roman" w:cs="Times New Roman"/>
          <w:b/>
          <w:sz w:val="28"/>
          <w:szCs w:val="28"/>
        </w:rPr>
        <w:t xml:space="preserve">Совета Министров ДНР                                                    </w:t>
      </w:r>
      <w:proofErr w:type="spellStart"/>
      <w:r w:rsidRPr="00F720E4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E4" w:rsidRDefault="00F720E4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237" w:rsidRDefault="00AC6237" w:rsidP="00B3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E4" w:rsidRPr="00AC6237" w:rsidRDefault="00F720E4" w:rsidP="00B37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237">
        <w:rPr>
          <w:rFonts w:ascii="Times New Roman" w:hAnsi="Times New Roman" w:cs="Times New Roman"/>
          <w:b/>
          <w:sz w:val="28"/>
          <w:szCs w:val="28"/>
        </w:rPr>
        <w:t>Министр Кабинета Министров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37" w:rsidRPr="00AC62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C623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6237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F720E4" w:rsidRPr="00AC6237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151A30"/>
    <w:rsid w:val="00285230"/>
    <w:rsid w:val="00593CB6"/>
    <w:rsid w:val="00750235"/>
    <w:rsid w:val="00750A36"/>
    <w:rsid w:val="009F5668"/>
    <w:rsid w:val="00AA609F"/>
    <w:rsid w:val="00AC6237"/>
    <w:rsid w:val="00B37C09"/>
    <w:rsid w:val="00B65311"/>
    <w:rsid w:val="00BB5127"/>
    <w:rsid w:val="00ED6BBF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7</cp:revision>
  <cp:lastPrinted>2014-05-25T11:04:00Z</cp:lastPrinted>
  <dcterms:created xsi:type="dcterms:W3CDTF">2014-06-02T08:32:00Z</dcterms:created>
  <dcterms:modified xsi:type="dcterms:W3CDTF">2014-06-30T19:13:00Z</dcterms:modified>
</cp:coreProperties>
</file>