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88" w:rsidRPr="00032788" w:rsidRDefault="00032788" w:rsidP="00032788">
      <w:pPr>
        <w:rPr>
          <w:b/>
          <w:bCs/>
          <w:sz w:val="44"/>
        </w:rPr>
      </w:pPr>
      <w:r w:rsidRPr="00032788">
        <w:rPr>
          <w:b/>
          <w:bCs/>
          <w:sz w:val="44"/>
        </w:rPr>
        <w:t>Консультация для родителей дошкольников: Тема: "Чем занять ребенка в режиме самоизоляции?"</w:t>
      </w:r>
    </w:p>
    <w:p w:rsidR="00032788" w:rsidRDefault="00032788"/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Изменить привычный образ жизни и находиться постоянно дома – это стресс не только для взрослых, но и для детей.</w:t>
      </w:r>
      <w:r w:rsidRPr="00032788">
        <w:rPr>
          <w:i/>
          <w:iCs/>
          <w:sz w:val="28"/>
        </w:rPr>
        <w:t> </w:t>
      </w:r>
      <w:r w:rsidRPr="00032788">
        <w:rPr>
          <w:sz w:val="28"/>
        </w:rPr>
        <w:t>Как комфортно организовать пространство для ребенка, почему важно соблюдать режим дня и в какие игры играть на карантине</w:t>
      </w:r>
    </w:p>
    <w:p w:rsidR="00032788" w:rsidRPr="00032788" w:rsidRDefault="00032788" w:rsidP="00032788">
      <w:pPr>
        <w:rPr>
          <w:sz w:val="28"/>
        </w:rPr>
      </w:pPr>
      <w:r w:rsidRPr="00032788">
        <w:rPr>
          <w:i/>
          <w:iCs/>
          <w:sz w:val="28"/>
        </w:rPr>
        <w:t>  </w:t>
      </w:r>
      <w:r w:rsidRPr="00032788">
        <w:rPr>
          <w:sz w:val="28"/>
        </w:rPr>
        <w:t>Во-первых, обратите внимание на организацию пространства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ныть, чтобы с ним поиграли. В таком случае, он никогда сам себя не займет. Доступность – это один из критериев качества, который мы используем при оценке дошкольных образовательных учреждений, и это действительно очень важно.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 xml:space="preserve">Во-вторых, у ребенка должна быть возможность уединиться. Сейчас у нас в квартирах оказались внезапно и папа, и мама, и все родственники, которые раньше ходили на работу. Конечно, не все пространства позволяют каждому уйти в свою комнату. Но важно подумать о том, чтобы у ребенка был свой уголочек, в котором он может уединиться и уйти от суеты и шума. Дошкольник не всегда может чутко реагировать на собственное состояние. Он не придет и не скажет: "Мам, не могли бы вы разговаривать немного </w:t>
      </w:r>
      <w:proofErr w:type="spellStart"/>
      <w:r w:rsidRPr="00032788">
        <w:rPr>
          <w:sz w:val="28"/>
        </w:rPr>
        <w:t>потише</w:t>
      </w:r>
      <w:proofErr w:type="spellEnd"/>
      <w:r w:rsidRPr="00032788">
        <w:rPr>
          <w:sz w:val="28"/>
        </w:rPr>
        <w:t>. Я устал". Нет, мы скорее увидим его усталость в плохом поведении, в плохом сне, может быть, в повышенной скандальности.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Еще ребенку важно, чтобы у него было место и время для игр, где он может спокойно разложиться: построить кукольный домик, замок, шалаш из пледа и диванных подушек. И вот эти три вещи – доступность, возможность уединения и возможность трансформации и преобразования пространства (место и время для игры) – это минимальные условия, чтобы ребенок почувствовал себя дома комфортно и мог хотя бы потенциально занять себя сам.</w:t>
      </w:r>
    </w:p>
    <w:p w:rsidR="00032788" w:rsidRPr="00032788" w:rsidRDefault="00032788" w:rsidP="00032788">
      <w:pPr>
        <w:rPr>
          <w:sz w:val="28"/>
        </w:rPr>
      </w:pPr>
      <w:r w:rsidRPr="00032788">
        <w:rPr>
          <w:b/>
          <w:bCs/>
          <w:sz w:val="28"/>
        </w:rPr>
        <w:t>Игры дома.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 xml:space="preserve"> Игра – это лучше, чем всякие </w:t>
      </w:r>
      <w:proofErr w:type="spellStart"/>
      <w:proofErr w:type="gramStart"/>
      <w:r w:rsidRPr="00032788">
        <w:rPr>
          <w:sz w:val="28"/>
        </w:rPr>
        <w:t>развивашки</w:t>
      </w:r>
      <w:proofErr w:type="spellEnd"/>
      <w:r w:rsidRPr="00032788">
        <w:rPr>
          <w:sz w:val="28"/>
        </w:rPr>
        <w:t>,</w:t>
      </w:r>
      <w:r>
        <w:rPr>
          <w:sz w:val="28"/>
        </w:rPr>
        <w:t xml:space="preserve"> </w:t>
      </w:r>
      <w:r w:rsidRPr="00032788">
        <w:rPr>
          <w:sz w:val="28"/>
        </w:rPr>
        <w:t xml:space="preserve"> </w:t>
      </w:r>
      <w:proofErr w:type="spellStart"/>
      <w:r w:rsidRPr="00032788">
        <w:rPr>
          <w:sz w:val="28"/>
        </w:rPr>
        <w:t>занимашки</w:t>
      </w:r>
      <w:proofErr w:type="spellEnd"/>
      <w:proofErr w:type="gramEnd"/>
      <w:r w:rsidRPr="00032788">
        <w:rPr>
          <w:sz w:val="28"/>
        </w:rPr>
        <w:t>, любые онлайн-приложения. Здорово, конечно, если взрослые попробуют погрузиться в детское состояние и поиграть с ребенком. Для дошкольника это и полезно, и приятно.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Уверена, что каждый родитель, подумав минутку, придумает кучу идей. Для этого необязательно сразу бежать что-то покупать. В каждом доме, где есть ребенок, есть краски, бумага, соль, мука, фасоль, плед и диванные подушки и есть время, чтобы немножко посвятить его общению, игре, придумыванию, фантазированию.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lastRenderedPageBreak/>
        <w:t>Чем можно заняться? Чем бы вы не занимались: играли, рисовали, смотрели кино – помните, что у ребенка высокая потребность в общении с родными людьми.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Рисование.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Раскрашивание раскрасок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Рисование зубными щетками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Рисование с закрытыми глазами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Выкладывание рисунка разноцветными нитками.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Рисование ладонями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Словесные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Пение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Заучивание коротких стихов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Говорить скороговорки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Игра «Угадай, что я загадаю»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Тактильные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Игры с песком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Игры с прищепками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Игры с водой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Сухой бассейн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Узнавать предметы на ощупь, по вкусу, запаху.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Пространственное восприятие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 xml:space="preserve">• </w:t>
      </w:r>
      <w:proofErr w:type="spellStart"/>
      <w:r w:rsidRPr="00032788">
        <w:rPr>
          <w:sz w:val="28"/>
        </w:rPr>
        <w:t>Пазлы</w:t>
      </w:r>
      <w:proofErr w:type="spellEnd"/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Запускать волчок, который можно сделать своими руками из подручных средств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 xml:space="preserve">• Домашний </w:t>
      </w:r>
      <w:proofErr w:type="spellStart"/>
      <w:r w:rsidRPr="00032788">
        <w:rPr>
          <w:sz w:val="28"/>
        </w:rPr>
        <w:t>квест</w:t>
      </w:r>
      <w:proofErr w:type="spellEnd"/>
      <w:r w:rsidRPr="00032788">
        <w:rPr>
          <w:sz w:val="28"/>
        </w:rPr>
        <w:t xml:space="preserve"> (искать сокровища)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Игры на дыхание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Мыльные пузыри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 xml:space="preserve">• </w:t>
      </w:r>
      <w:proofErr w:type="spellStart"/>
      <w:r w:rsidRPr="00032788">
        <w:rPr>
          <w:sz w:val="28"/>
        </w:rPr>
        <w:t>Аэробол</w:t>
      </w:r>
      <w:proofErr w:type="spellEnd"/>
      <w:r w:rsidRPr="00032788">
        <w:rPr>
          <w:sz w:val="28"/>
        </w:rPr>
        <w:t xml:space="preserve"> (дуем на обертки от конфет, можно задувать голы)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Задувать свечи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Через широкие трубочки дуть на шарик из бумаги.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Социальные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Теневой театр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Ролевая игра с куклами и игрушками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Заниматься вместе кулинарией (играть в ресторан)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Делать домик из подушек и пледов, ходить друг к другу в гости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Игра в оркестр (инструменты – все что может звенеть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Двигательные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Прятки,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Битва подушками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Битва шариками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• Танцевать настроение</w:t>
      </w:r>
    </w:p>
    <w:p w:rsidR="00032788" w:rsidRPr="00032788" w:rsidRDefault="00032788" w:rsidP="00032788">
      <w:pPr>
        <w:rPr>
          <w:sz w:val="28"/>
        </w:rPr>
      </w:pPr>
      <w:r w:rsidRPr="00032788">
        <w:rPr>
          <w:b/>
          <w:bCs/>
          <w:sz w:val="28"/>
        </w:rPr>
        <w:t>Физическая активность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Для дошкольника движение – это принципиально значимое времяпрепровождение. Например, простой способ – это сделать звериную зарядку. Например, вы воображаете, что идете по зоопарку, видите зверей и повторяете их движения. Это может быть более целостный сюжет, например, вы идете в поход: маршируете, перепрыгиваете через реку, ставите палатку</w:t>
      </w:r>
      <w:r w:rsidRPr="00032788">
        <w:rPr>
          <w:sz w:val="24"/>
        </w:rPr>
        <w:t xml:space="preserve">… </w:t>
      </w:r>
      <w:r w:rsidRPr="00032788">
        <w:rPr>
          <w:sz w:val="36"/>
        </w:rPr>
        <w:t xml:space="preserve">Все </w:t>
      </w:r>
      <w:r w:rsidRPr="00032788">
        <w:rPr>
          <w:sz w:val="28"/>
        </w:rPr>
        <w:t>это сопровождается крупно моторными движениями.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 xml:space="preserve">Подобные активности – это возможность для ребенка подвигаться, сделать крупные размашистые движения, прыжки, имитацию бега, взмахи руками. Вы можете танцевать, вы можете играть в </w:t>
      </w:r>
      <w:proofErr w:type="spellStart"/>
      <w:r w:rsidRPr="00032788">
        <w:rPr>
          <w:sz w:val="28"/>
        </w:rPr>
        <w:t>твистер</w:t>
      </w:r>
      <w:proofErr w:type="spellEnd"/>
      <w:r w:rsidRPr="00032788">
        <w:rPr>
          <w:sz w:val="28"/>
        </w:rPr>
        <w:t>, вы можете сделать у себя в коридоре с помощью скотча классики, построить полосу препятствий из диванных подушек…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Кроме тех активностей, которые я назвала, можно попробовать реализовать с ребенком целостный проект. Например, не просто лепить из пластилина или соленого теста, а сделать зоопарк. Или построить город из кубиков: придумать из чего сделать дорогу и дорожные знаки, и кто в этом городе может жить.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 xml:space="preserve">Можно поставить настоящий спектакль: раздать роли, сделать билеты, соорудить сцену…. А можно пойти в поход: составить список вещей, собрать рюкзак, идти по карте – это может быть сопряжено с элементами </w:t>
      </w:r>
      <w:proofErr w:type="spellStart"/>
      <w:r w:rsidRPr="00032788">
        <w:rPr>
          <w:sz w:val="28"/>
        </w:rPr>
        <w:t>квеста</w:t>
      </w:r>
      <w:proofErr w:type="spellEnd"/>
      <w:r w:rsidRPr="00032788">
        <w:rPr>
          <w:sz w:val="28"/>
        </w:rPr>
        <w:t xml:space="preserve"> (</w:t>
      </w:r>
      <w:proofErr w:type="spellStart"/>
      <w:r w:rsidRPr="00032788">
        <w:rPr>
          <w:sz w:val="28"/>
        </w:rPr>
        <w:t>крупномоторные</w:t>
      </w:r>
      <w:proofErr w:type="spellEnd"/>
      <w:r w:rsidRPr="00032788">
        <w:rPr>
          <w:sz w:val="28"/>
        </w:rPr>
        <w:t>/интеллектуальные задания). Такие проекты больше занимают детей, им это интереснее и полезнее, а главное – это привносит смысл в их действия.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 xml:space="preserve">По окончании карантина можно сделать фотоальбом или стенгазету "Как мы провели </w:t>
      </w:r>
      <w:bookmarkStart w:id="0" w:name="_GoBack"/>
      <w:bookmarkEnd w:id="0"/>
      <w:r w:rsidRPr="00032788">
        <w:rPr>
          <w:sz w:val="28"/>
        </w:rPr>
        <w:t>карантин". Потом ребенок может это принести с детский сад или начальную школу, чтобы всем рассказать и показать. Сама задача сделать такой альбом может увлечь ребенка.</w:t>
      </w:r>
    </w:p>
    <w:p w:rsidR="00032788" w:rsidRPr="00032788" w:rsidRDefault="00032788" w:rsidP="00032788">
      <w:pPr>
        <w:rPr>
          <w:sz w:val="28"/>
        </w:rPr>
      </w:pPr>
      <w:r w:rsidRPr="00032788">
        <w:rPr>
          <w:b/>
          <w:bCs/>
          <w:sz w:val="28"/>
        </w:rPr>
        <w:t>Режим дня дома на самоизоляции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>Режим влияет на эмоциональное и психологическое благополучие ребенка. Если он уставший, перевозбужденный, то он будет все отрицать. Старайтесь придерживаться того режима, который у вас был до карантина. Если вы ходили в садик, то в семь часов подъем. Я понимаю, что это сделать очень трудно, особенно когда некоторые элементы режима оказываются нарушены. Например, вы не можете выйти на прогулку в привычное время, но все-таки максимальное усилие к соблюдению режима стоит приложить.</w:t>
      </w:r>
    </w:p>
    <w:p w:rsidR="00032788" w:rsidRPr="00032788" w:rsidRDefault="00032788" w:rsidP="00032788">
      <w:pPr>
        <w:rPr>
          <w:sz w:val="28"/>
        </w:rPr>
      </w:pPr>
      <w:r w:rsidRPr="00032788">
        <w:rPr>
          <w:sz w:val="28"/>
        </w:rPr>
        <w:t xml:space="preserve">Также старайтесь, чтобы экраны у ребенка были в минимальной доступности. Регулярно работающий телевизор в фоновом режиме ребенка </w:t>
      </w:r>
      <w:proofErr w:type="spellStart"/>
      <w:r w:rsidRPr="00032788">
        <w:rPr>
          <w:sz w:val="28"/>
        </w:rPr>
        <w:t>перевозбуждает</w:t>
      </w:r>
      <w:proofErr w:type="spellEnd"/>
      <w:r w:rsidRPr="00032788">
        <w:rPr>
          <w:sz w:val="28"/>
        </w:rPr>
        <w:t>. Конечно, можно смотреть мультфильмы, фильмы, но не больше одного часа в день. Это разрушает психику ребенка – растормаживает, ему сложнее будет сосредоточиться.</w:t>
      </w:r>
    </w:p>
    <w:p w:rsidR="00032788" w:rsidRPr="00032788" w:rsidRDefault="00032788" w:rsidP="00032788">
      <w:pPr>
        <w:rPr>
          <w:sz w:val="28"/>
        </w:rPr>
      </w:pPr>
    </w:p>
    <w:p w:rsidR="00032788" w:rsidRPr="00032788" w:rsidRDefault="00032788" w:rsidP="00032788">
      <w:pPr>
        <w:rPr>
          <w:b/>
          <w:bCs/>
          <w:sz w:val="28"/>
        </w:rPr>
      </w:pPr>
    </w:p>
    <w:p w:rsidR="00032788" w:rsidRPr="00032788" w:rsidRDefault="00032788">
      <w:pPr>
        <w:rPr>
          <w:sz w:val="28"/>
        </w:rPr>
      </w:pPr>
    </w:p>
    <w:sectPr w:rsidR="00032788" w:rsidRPr="00032788" w:rsidSect="000327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88"/>
    <w:rsid w:val="00032788"/>
    <w:rsid w:val="00C62D69"/>
    <w:rsid w:val="00D6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C8AC1-5B22-44A1-BADA-D800D06D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0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611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blkvdr</dc:creator>
  <cp:keywords/>
  <dc:description/>
  <cp:lastModifiedBy>blkvdr</cp:lastModifiedBy>
  <cp:revision>2</cp:revision>
  <dcterms:created xsi:type="dcterms:W3CDTF">2020-04-10T10:55:00Z</dcterms:created>
  <dcterms:modified xsi:type="dcterms:W3CDTF">2020-04-10T11:00:00Z</dcterms:modified>
</cp:coreProperties>
</file>