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20" w:rsidRPr="00A30D20" w:rsidRDefault="00A30D20" w:rsidP="00A30D20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30D2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30D20" w:rsidRPr="00A30D20" w:rsidRDefault="00A30D20" w:rsidP="00A30D20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30D2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30D20" w:rsidRPr="00A30D20" w:rsidRDefault="00001988" w:rsidP="00A30D20">
      <w:pPr>
        <w:spacing w:after="0" w:line="264" w:lineRule="atLeast"/>
        <w:outlineLvl w:val="0"/>
        <w:rPr>
          <w:rFonts w:ascii="Arial" w:eastAsia="Times New Roman" w:hAnsi="Arial" w:cs="Arial"/>
          <w:b/>
          <w:bCs/>
          <w:color w:val="928777"/>
          <w:kern w:val="36"/>
          <w:sz w:val="24"/>
          <w:szCs w:val="24"/>
          <w:lang w:eastAsia="ru-RU"/>
        </w:rPr>
      </w:pPr>
      <w:hyperlink r:id="rId4" w:history="1">
        <w:r w:rsidR="00A30D20" w:rsidRPr="00A30D20">
          <w:rPr>
            <w:rFonts w:ascii="Times New Roman" w:eastAsia="Times New Roman" w:hAnsi="Times New Roman" w:cs="Times New Roman"/>
            <w:b/>
            <w:bCs/>
            <w:color w:val="299FFF"/>
            <w:kern w:val="36"/>
            <w:sz w:val="24"/>
            <w:u w:val="single"/>
            <w:lang w:eastAsia="ru-RU"/>
          </w:rPr>
          <w:t xml:space="preserve">Профилактика </w:t>
        </w:r>
        <w:proofErr w:type="spellStart"/>
        <w:r w:rsidR="00A30D20" w:rsidRPr="00A30D20">
          <w:rPr>
            <w:rFonts w:ascii="Times New Roman" w:eastAsia="Times New Roman" w:hAnsi="Times New Roman" w:cs="Times New Roman"/>
            <w:b/>
            <w:bCs/>
            <w:color w:val="299FFF"/>
            <w:kern w:val="36"/>
            <w:sz w:val="24"/>
            <w:u w:val="single"/>
            <w:lang w:eastAsia="ru-RU"/>
          </w:rPr>
          <w:t>электротравматизма</w:t>
        </w:r>
        <w:proofErr w:type="spellEnd"/>
      </w:hyperlink>
    </w:p>
    <w:p w:rsidR="00A30D20" w:rsidRDefault="00A30D20" w:rsidP="00A30D20">
      <w:pPr>
        <w:spacing w:after="0" w:line="264" w:lineRule="atLeast"/>
        <w:outlineLvl w:val="1"/>
        <w:rPr>
          <w:rFonts w:ascii="Arial" w:eastAsia="Times New Roman" w:hAnsi="Arial" w:cs="Arial"/>
          <w:color w:val="928777"/>
          <w:sz w:val="15"/>
          <w:szCs w:val="15"/>
          <w:lang w:eastAsia="ru-RU"/>
        </w:rPr>
      </w:pPr>
    </w:p>
    <w:p w:rsidR="00A30D20" w:rsidRPr="006149D7" w:rsidRDefault="00A30D20" w:rsidP="006149D7">
      <w:pPr>
        <w:spacing w:after="0" w:line="264" w:lineRule="atLeast"/>
        <w:jc w:val="center"/>
        <w:outlineLvl w:val="1"/>
        <w:rPr>
          <w:rFonts w:ascii="Monotype Corsiva" w:eastAsia="Times New Roman" w:hAnsi="Monotype Corsiva" w:cs="Arial"/>
          <w:b/>
          <w:bCs/>
          <w:color w:val="FF0000"/>
          <w:sz w:val="40"/>
          <w:szCs w:val="40"/>
          <w:lang w:eastAsia="ru-RU"/>
        </w:rPr>
      </w:pPr>
      <w:r w:rsidRPr="006149D7">
        <w:rPr>
          <w:rFonts w:ascii="Monotype Corsiva" w:eastAsia="Times New Roman" w:hAnsi="Monotype Corsiva" w:cs="Arial"/>
          <w:b/>
          <w:bCs/>
          <w:color w:val="FF0000"/>
          <w:sz w:val="40"/>
          <w:szCs w:val="40"/>
          <w:lang w:eastAsia="ru-RU"/>
        </w:rPr>
        <w:t xml:space="preserve">Основные правила </w:t>
      </w:r>
      <w:proofErr w:type="spellStart"/>
      <w:r w:rsidRPr="006149D7">
        <w:rPr>
          <w:rFonts w:ascii="Monotype Corsiva" w:eastAsia="Times New Roman" w:hAnsi="Monotype Corsiva" w:cs="Arial"/>
          <w:b/>
          <w:bCs/>
          <w:color w:val="FF0000"/>
          <w:sz w:val="40"/>
          <w:szCs w:val="40"/>
          <w:lang w:eastAsia="ru-RU"/>
        </w:rPr>
        <w:t>электробезопасности</w:t>
      </w:r>
      <w:proofErr w:type="spellEnd"/>
    </w:p>
    <w:p w:rsidR="00A30D20" w:rsidRPr="006149D7" w:rsidRDefault="00A30D20" w:rsidP="00A30D20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3E3D39"/>
          <w:sz w:val="24"/>
          <w:szCs w:val="24"/>
          <w:lang w:eastAsia="ru-RU"/>
        </w:rPr>
      </w:pPr>
      <w:r w:rsidRPr="006149D7">
        <w:rPr>
          <w:rFonts w:ascii="Arial" w:eastAsia="Times New Roman" w:hAnsi="Arial" w:cs="Arial"/>
          <w:color w:val="3E3D39"/>
          <w:sz w:val="24"/>
          <w:szCs w:val="24"/>
          <w:lang w:eastAsia="ru-RU"/>
        </w:rPr>
        <w:t>1.         Нельзя разжигать костры и складывать дрова, солому и другие легковоспламеняющиеся предметы под проводами линий электропередачи;</w:t>
      </w:r>
    </w:p>
    <w:p w:rsidR="00A30D20" w:rsidRPr="006149D7" w:rsidRDefault="00A30D20" w:rsidP="00A30D20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3E3D39"/>
          <w:sz w:val="24"/>
          <w:szCs w:val="24"/>
          <w:lang w:eastAsia="ru-RU"/>
        </w:rPr>
      </w:pPr>
      <w:r w:rsidRPr="006149D7">
        <w:rPr>
          <w:rFonts w:ascii="Arial" w:eastAsia="Times New Roman" w:hAnsi="Arial" w:cs="Arial"/>
          <w:color w:val="3E3D39"/>
          <w:sz w:val="24"/>
          <w:szCs w:val="24"/>
          <w:lang w:eastAsia="ru-RU"/>
        </w:rPr>
        <w:t>2.         Нельзя ловить рыбу вблизи линий электропередачи, чтобы не погибнуть, если удочка или леска заденут провода;</w:t>
      </w:r>
    </w:p>
    <w:p w:rsidR="00A30D20" w:rsidRPr="006149D7" w:rsidRDefault="00A30D20" w:rsidP="00A30D20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3E3D39"/>
          <w:sz w:val="24"/>
          <w:szCs w:val="24"/>
          <w:lang w:eastAsia="ru-RU"/>
        </w:rPr>
      </w:pPr>
      <w:r w:rsidRPr="006149D7">
        <w:rPr>
          <w:rFonts w:ascii="Arial" w:eastAsia="Times New Roman" w:hAnsi="Arial" w:cs="Arial"/>
          <w:color w:val="3E3D39"/>
          <w:sz w:val="24"/>
          <w:szCs w:val="24"/>
          <w:lang w:eastAsia="ru-RU"/>
        </w:rPr>
        <w:t>3.         Нельзя запускать воздушных змеев или планеры около электроустановок и линий электропередачи;</w:t>
      </w:r>
    </w:p>
    <w:p w:rsidR="00A30D20" w:rsidRPr="006149D7" w:rsidRDefault="00A30D20" w:rsidP="00A30D20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3E3D39"/>
          <w:sz w:val="24"/>
          <w:szCs w:val="24"/>
          <w:lang w:eastAsia="ru-RU"/>
        </w:rPr>
      </w:pPr>
      <w:r w:rsidRPr="006149D7">
        <w:rPr>
          <w:rFonts w:ascii="Arial" w:eastAsia="Times New Roman" w:hAnsi="Arial" w:cs="Arial"/>
          <w:color w:val="3E3D39"/>
          <w:sz w:val="24"/>
          <w:szCs w:val="24"/>
          <w:lang w:eastAsia="ru-RU"/>
        </w:rPr>
        <w:t>4.         Нельзя подходить к провисшему или оборванному проводу линии электропередачи ближе, чем на 8 метров;</w:t>
      </w:r>
    </w:p>
    <w:p w:rsidR="00A30D20" w:rsidRPr="006149D7" w:rsidRDefault="00A30D20" w:rsidP="00A30D20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3E3D39"/>
          <w:sz w:val="24"/>
          <w:szCs w:val="24"/>
          <w:lang w:eastAsia="ru-RU"/>
        </w:rPr>
      </w:pPr>
      <w:r w:rsidRPr="006149D7">
        <w:rPr>
          <w:rFonts w:ascii="Arial" w:eastAsia="Times New Roman" w:hAnsi="Arial" w:cs="Arial"/>
          <w:color w:val="3E3D39"/>
          <w:sz w:val="24"/>
          <w:szCs w:val="24"/>
          <w:lang w:eastAsia="ru-RU"/>
        </w:rPr>
        <w:t>5.         Нельзя набрасывать проволоку и другие предметы на провода линий электропередачи, нельзя бросать какие-либо предметы в электроустановки;</w:t>
      </w:r>
    </w:p>
    <w:p w:rsidR="00A30D20" w:rsidRPr="006149D7" w:rsidRDefault="00A30D20" w:rsidP="00A30D20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3E3D39"/>
          <w:sz w:val="24"/>
          <w:szCs w:val="24"/>
          <w:lang w:eastAsia="ru-RU"/>
        </w:rPr>
      </w:pPr>
      <w:r w:rsidRPr="006149D7">
        <w:rPr>
          <w:rFonts w:ascii="Arial" w:eastAsia="Times New Roman" w:hAnsi="Arial" w:cs="Arial"/>
          <w:color w:val="3E3D39"/>
          <w:sz w:val="24"/>
          <w:szCs w:val="24"/>
          <w:lang w:eastAsia="ru-RU"/>
        </w:rPr>
        <w:t>6.     Нельзя залезать на опоры линий электропередачи;</w:t>
      </w:r>
    </w:p>
    <w:p w:rsidR="00A30D20" w:rsidRPr="006149D7" w:rsidRDefault="00A30D20" w:rsidP="00A30D20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3E3D39"/>
          <w:sz w:val="24"/>
          <w:szCs w:val="24"/>
          <w:lang w:eastAsia="ru-RU"/>
        </w:rPr>
      </w:pPr>
      <w:r w:rsidRPr="006149D7">
        <w:rPr>
          <w:rFonts w:ascii="Arial" w:eastAsia="Times New Roman" w:hAnsi="Arial" w:cs="Arial"/>
          <w:color w:val="3E3D39"/>
          <w:sz w:val="24"/>
          <w:szCs w:val="24"/>
          <w:lang w:eastAsia="ru-RU"/>
        </w:rPr>
        <w:t>7.     Нельзя открывать двери трансформаторных будок, нельзя открывать электрощиты на лестничных площадках;</w:t>
      </w:r>
    </w:p>
    <w:p w:rsidR="00A30D20" w:rsidRPr="006149D7" w:rsidRDefault="00A30D20" w:rsidP="00A30D20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3E3D39"/>
          <w:sz w:val="24"/>
          <w:szCs w:val="24"/>
          <w:lang w:eastAsia="ru-RU"/>
        </w:rPr>
      </w:pPr>
      <w:r w:rsidRPr="006149D7">
        <w:rPr>
          <w:rFonts w:ascii="Arial" w:eastAsia="Times New Roman" w:hAnsi="Arial" w:cs="Arial"/>
          <w:color w:val="3E3D39"/>
          <w:sz w:val="24"/>
          <w:szCs w:val="24"/>
          <w:lang w:eastAsia="ru-RU"/>
        </w:rPr>
        <w:t>8.     Нельзя тянуть вилку из розетки за провод;</w:t>
      </w:r>
    </w:p>
    <w:p w:rsidR="00A30D20" w:rsidRPr="006149D7" w:rsidRDefault="00A30D20" w:rsidP="00A30D20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3E3D39"/>
          <w:sz w:val="24"/>
          <w:szCs w:val="24"/>
          <w:lang w:eastAsia="ru-RU"/>
        </w:rPr>
      </w:pPr>
      <w:r w:rsidRPr="006149D7">
        <w:rPr>
          <w:rFonts w:ascii="Arial" w:eastAsia="Times New Roman" w:hAnsi="Arial" w:cs="Arial"/>
          <w:color w:val="3E3D39"/>
          <w:sz w:val="24"/>
          <w:szCs w:val="24"/>
          <w:lang w:eastAsia="ru-RU"/>
        </w:rPr>
        <w:t>9.     Нельзя браться за провода бытовых электроприборов мокрыми руками;</w:t>
      </w:r>
    </w:p>
    <w:p w:rsidR="00A30D20" w:rsidRPr="006149D7" w:rsidRDefault="00A30D20" w:rsidP="00A30D20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3E3D39"/>
          <w:sz w:val="24"/>
          <w:szCs w:val="24"/>
          <w:lang w:eastAsia="ru-RU"/>
        </w:rPr>
      </w:pPr>
      <w:r w:rsidRPr="006149D7">
        <w:rPr>
          <w:rFonts w:ascii="Arial" w:eastAsia="Times New Roman" w:hAnsi="Arial" w:cs="Arial"/>
          <w:color w:val="3E3D39"/>
          <w:sz w:val="24"/>
          <w:szCs w:val="24"/>
          <w:lang w:eastAsia="ru-RU"/>
        </w:rPr>
        <w:t>10.    Нельзя пользоваться неисправными электроприборами, нельзя ремонтировать электроприборы, включенные в сеть;</w:t>
      </w:r>
    </w:p>
    <w:p w:rsidR="00A30D20" w:rsidRPr="006149D7" w:rsidRDefault="00A30D20" w:rsidP="00A30D20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3E3D39"/>
          <w:sz w:val="24"/>
          <w:szCs w:val="24"/>
          <w:lang w:eastAsia="ru-RU"/>
        </w:rPr>
      </w:pPr>
      <w:r w:rsidRPr="006149D7">
        <w:rPr>
          <w:rFonts w:ascii="Arial" w:eastAsia="Times New Roman" w:hAnsi="Arial" w:cs="Arial"/>
          <w:color w:val="3E3D39"/>
          <w:sz w:val="24"/>
          <w:szCs w:val="24"/>
          <w:lang w:eastAsia="ru-RU"/>
        </w:rPr>
        <w:t>11.    Нельзя ремонтировать электропроводку самостоятельно, пригласите электрика;</w:t>
      </w:r>
    </w:p>
    <w:p w:rsidR="00B15893" w:rsidRPr="006149D7" w:rsidRDefault="00A30D20" w:rsidP="00A30D20">
      <w:pPr>
        <w:rPr>
          <w:sz w:val="24"/>
          <w:szCs w:val="24"/>
        </w:rPr>
      </w:pPr>
      <w:r w:rsidRPr="006149D7">
        <w:rPr>
          <w:rFonts w:ascii="Arial" w:eastAsia="Times New Roman" w:hAnsi="Arial" w:cs="Arial"/>
          <w:color w:val="3E3D39"/>
          <w:sz w:val="24"/>
          <w:szCs w:val="24"/>
          <w:lang w:eastAsia="ru-RU"/>
        </w:rPr>
        <w:t>12.    Нельзя подключаться самостоятельно к электрической сети, пригласите специалистов</w:t>
      </w:r>
    </w:p>
    <w:sectPr w:rsidR="00B15893" w:rsidRPr="006149D7" w:rsidSect="00B1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30D20"/>
    <w:rsid w:val="00001988"/>
    <w:rsid w:val="006149D7"/>
    <w:rsid w:val="00A30D20"/>
    <w:rsid w:val="00B1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93"/>
  </w:style>
  <w:style w:type="paragraph" w:styleId="1">
    <w:name w:val="heading 1"/>
    <w:basedOn w:val="a"/>
    <w:link w:val="10"/>
    <w:uiPriority w:val="9"/>
    <w:qFormat/>
    <w:rsid w:val="00A30D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0D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D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0D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0D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30D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0D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30D2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A30D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D20"/>
  </w:style>
  <w:style w:type="paragraph" w:styleId="a4">
    <w:name w:val="Normal (Web)"/>
    <w:basedOn w:val="a"/>
    <w:uiPriority w:val="99"/>
    <w:unhideWhenUsed/>
    <w:rsid w:val="00A30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ten.ru/elect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1130</Characters>
  <Application>Microsoft Office Word</Application>
  <DocSecurity>0</DocSecurity>
  <Lines>9</Lines>
  <Paragraphs>2</Paragraphs>
  <ScaleCrop>false</ScaleCrop>
  <Company>Microsoft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alexin0707@mail.ru</dc:creator>
  <cp:keywords/>
  <dc:description/>
  <cp:lastModifiedBy>Детский сад</cp:lastModifiedBy>
  <cp:revision>4</cp:revision>
  <dcterms:created xsi:type="dcterms:W3CDTF">2014-07-19T21:59:00Z</dcterms:created>
  <dcterms:modified xsi:type="dcterms:W3CDTF">2015-12-07T02:52:00Z</dcterms:modified>
</cp:coreProperties>
</file>