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99" w:rsidRPr="00486B99" w:rsidRDefault="00486B99" w:rsidP="00486B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6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находится в группе риска.</w:t>
      </w:r>
    </w:p>
    <w:p w:rsidR="00FF3CDD" w:rsidRPr="00486B99" w:rsidRDefault="00FF3CDD" w:rsidP="00486B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B9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чувствительными </w:t>
      </w:r>
      <w:r w:rsidR="00B91C07" w:rsidRPr="00486B9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86B99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загрязнению воздуха продуктами горения являются следующие группы населения:</w:t>
      </w:r>
    </w:p>
    <w:p w:rsidR="00FF3CDD" w:rsidRPr="00486B99" w:rsidRDefault="00FF3CDD" w:rsidP="00486B9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hAnsi="Times New Roman" w:cs="Times New Roman"/>
          <w:color w:val="000000"/>
          <w:sz w:val="28"/>
          <w:szCs w:val="28"/>
        </w:rPr>
        <w:t>дети до года (вследствие недостаточного развития компенсаторно-приспособительных механизмов);</w:t>
      </w:r>
    </w:p>
    <w:p w:rsidR="00FF3CDD" w:rsidRPr="00486B99" w:rsidRDefault="00FF3CDD" w:rsidP="00486B9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hAnsi="Times New Roman" w:cs="Times New Roman"/>
          <w:color w:val="000000"/>
          <w:sz w:val="28"/>
          <w:szCs w:val="28"/>
        </w:rPr>
        <w:t>люди старшего возраста (вследствие снижения эффективности компенсаторно-приспособительных механизмов);</w:t>
      </w:r>
    </w:p>
    <w:p w:rsidR="00FF3CDD" w:rsidRPr="00486B99" w:rsidRDefault="00FF3CDD" w:rsidP="00486B9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hAnsi="Times New Roman" w:cs="Times New Roman"/>
          <w:color w:val="000000"/>
          <w:sz w:val="28"/>
          <w:szCs w:val="28"/>
        </w:rPr>
        <w:t>лица с болезнями органов дыхания;</w:t>
      </w:r>
    </w:p>
    <w:p w:rsidR="00FF3CDD" w:rsidRPr="00486B99" w:rsidRDefault="00FF3CDD" w:rsidP="00486B9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hAnsi="Times New Roman" w:cs="Times New Roman"/>
          <w:color w:val="000000"/>
          <w:sz w:val="28"/>
          <w:szCs w:val="28"/>
        </w:rPr>
        <w:t>лица с болезнями системы кровообращения</w:t>
      </w:r>
      <w:r w:rsidR="00B91C07" w:rsidRPr="00486B99">
        <w:rPr>
          <w:rFonts w:ascii="Times New Roman" w:hAnsi="Times New Roman" w:cs="Times New Roman"/>
          <w:color w:val="000000"/>
          <w:sz w:val="28"/>
          <w:szCs w:val="28"/>
        </w:rPr>
        <w:t xml:space="preserve"> (прежде всего с артериальной гипертензией).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B99" w:rsidRPr="00486B99" w:rsidRDefault="00486B99" w:rsidP="00486B9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населению по поведению в условиях высокой задымленности от лесных пожаров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повышенной задымленности атмосферного воздуха, вызванной лесными пожарами, с целью предупреждения отравления людей продуктами горения, обострения </w:t>
      </w:r>
      <w:proofErr w:type="spellStart"/>
      <w:proofErr w:type="gramStart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Стараться избегать длительного нахождения на воздухе ранним утром</w:t>
      </w:r>
      <w:r w:rsidR="007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суток в воздухе находится максимальное количество смога</w:t>
      </w:r>
      <w:r w:rsidR="0075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можно реже бывать на открытом воздухе, особенно в самое жаркое время суток.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мере возможности использовать в быту и на рабочих местах системы кондиционирования и очистки воздуха.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Занавешивать места поступления атмосферного воздуха (окна, </w:t>
      </w:r>
      <w:r w:rsidR="0007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форточки </w:t>
      </w:r>
      <w:r w:rsidR="00072C06"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т.д.) 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увлажненной тканью и периодически ее менять.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Проводить влажную уборку в жилых помещениях и на рабочих местах; полезно также поставить в жилых</w:t>
      </w:r>
      <w:r w:rsidR="0007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рабочих помещениях емкости с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водой, чтобы повысить влажность воздуха.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Ограничить физическую нагрузку, в т.ч. сократить рабочий день для </w:t>
      </w:r>
      <w:proofErr w:type="gramStart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значительной</w:t>
      </w:r>
      <w:r w:rsidR="0007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нагрузкой.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Детям и беременным женщинам следует отказаться от длительных прогулок.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</w:t>
      </w:r>
      <w:proofErr w:type="spellStart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proofErr w:type="gramEnd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spellStart"/>
      <w:proofErr w:type="gramStart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заболеваниями, сахарным диабетом, хроническими заболеваниями легких, аллергическими заболеваниями.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Увеличить потребление жидкости до 2-3 литров в день для взрослых.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Исключить из питания жирную пищу. Употреблять легкоусвояемую, богатую витаминами и минеральными веществами пищу, отдавать предпочтение овощам и фруктам.</w:t>
      </w:r>
    </w:p>
    <w:p w:rsidR="00072C06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spellStart"/>
      <w:proofErr w:type="gramStart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молочно-кислые</w:t>
      </w:r>
      <w:proofErr w:type="spellEnd"/>
      <w:proofErr w:type="gramEnd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напитки, (обезжиренное молоко, молочная сыворотка), соки, </w:t>
      </w:r>
      <w:proofErr w:type="spellStart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минерализированные</w:t>
      </w:r>
      <w:proofErr w:type="spellEnd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напитки, кислородно-белковые коктейли. Исключить газированные напитки.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14. При выборе одежды отдавать предпочтение натуральным тканям.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</w:t>
      </w:r>
      <w:r w:rsidR="0007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07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день принимать душ.</w:t>
      </w:r>
    </w:p>
    <w:p w:rsidR="00072C06" w:rsidRDefault="00072C06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486B99"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Промывать нос и горло.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</w:p>
    <w:p w:rsidR="00756156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Для лиц, страдающих </w:t>
      </w:r>
      <w:proofErr w:type="spellStart"/>
      <w:proofErr w:type="gramStart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 рекомендуется: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 измерять артериальное давление не менее 2 раз в день;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 при устойчивой артериальной гипертензии - обратиться к врачу;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 иметь при себе лекарственные препараты, рекомендованные лечащим врачом,</w:t>
      </w: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В </w:t>
      </w:r>
      <w:proofErr w:type="gramStart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486B99" w:rsidRPr="00486B99" w:rsidRDefault="00486B99" w:rsidP="00486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При наличии хронического заболевания строго выполнять назначения,  рекомендованные врачом.</w:t>
      </w:r>
    </w:p>
    <w:p w:rsidR="00486B99" w:rsidRDefault="00486B99" w:rsidP="0048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C06" w:rsidRDefault="00072C06" w:rsidP="0048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C06" w:rsidSect="00FA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1F" w:rsidRDefault="00E80A1F" w:rsidP="00677EF2">
      <w:pPr>
        <w:spacing w:after="0" w:line="240" w:lineRule="auto"/>
      </w:pPr>
      <w:r>
        <w:separator/>
      </w:r>
    </w:p>
  </w:endnote>
  <w:endnote w:type="continuationSeparator" w:id="0">
    <w:p w:rsidR="00E80A1F" w:rsidRDefault="00E80A1F" w:rsidP="0067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1F" w:rsidRDefault="00E80A1F" w:rsidP="00677EF2">
      <w:pPr>
        <w:spacing w:after="0" w:line="240" w:lineRule="auto"/>
      </w:pPr>
      <w:r>
        <w:separator/>
      </w:r>
    </w:p>
  </w:footnote>
  <w:footnote w:type="continuationSeparator" w:id="0">
    <w:p w:rsidR="00E80A1F" w:rsidRDefault="00E80A1F" w:rsidP="0067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ACC"/>
    <w:multiLevelType w:val="hybridMultilevel"/>
    <w:tmpl w:val="C17A0436"/>
    <w:lvl w:ilvl="0" w:tplc="83086DEE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E26DD6"/>
    <w:multiLevelType w:val="hybridMultilevel"/>
    <w:tmpl w:val="14A2CADE"/>
    <w:lvl w:ilvl="0" w:tplc="2DD6B4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E6"/>
    <w:rsid w:val="00072C06"/>
    <w:rsid w:val="00343E9A"/>
    <w:rsid w:val="00486B99"/>
    <w:rsid w:val="004C7F6B"/>
    <w:rsid w:val="00677EF2"/>
    <w:rsid w:val="00756156"/>
    <w:rsid w:val="00A83405"/>
    <w:rsid w:val="00B13B13"/>
    <w:rsid w:val="00B91C07"/>
    <w:rsid w:val="00DE32E6"/>
    <w:rsid w:val="00E80A1F"/>
    <w:rsid w:val="00FA6770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9A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EF2"/>
  </w:style>
  <w:style w:type="paragraph" w:styleId="a6">
    <w:name w:val="footer"/>
    <w:basedOn w:val="a"/>
    <w:link w:val="a7"/>
    <w:uiPriority w:val="99"/>
    <w:unhideWhenUsed/>
    <w:rsid w:val="0067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0C2D-C39C-4B07-9C79-1EEFDCFC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RadeckiyMA</cp:lastModifiedBy>
  <cp:revision>2</cp:revision>
  <dcterms:created xsi:type="dcterms:W3CDTF">2019-07-31T08:49:00Z</dcterms:created>
  <dcterms:modified xsi:type="dcterms:W3CDTF">2019-07-31T08:49:00Z</dcterms:modified>
</cp:coreProperties>
</file>