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1A" w:rsidRPr="00C011EC" w:rsidRDefault="00C86A1A" w:rsidP="00C86A1A">
      <w:pPr>
        <w:ind w:left="360"/>
        <w:jc w:val="right"/>
        <w:rPr>
          <w:rFonts w:ascii="Times New Roman" w:hAnsi="Times New Roman"/>
          <w:sz w:val="26"/>
          <w:szCs w:val="26"/>
        </w:rPr>
      </w:pPr>
      <w:r w:rsidRPr="00C011EC">
        <w:rPr>
          <w:rFonts w:ascii="Times New Roman" w:hAnsi="Times New Roman"/>
          <w:sz w:val="26"/>
          <w:szCs w:val="26"/>
        </w:rPr>
        <w:t xml:space="preserve">Приложение № </w:t>
      </w:r>
      <w:r w:rsidR="00C1088A" w:rsidRPr="00C011EC">
        <w:rPr>
          <w:rFonts w:ascii="Times New Roman" w:hAnsi="Times New Roman"/>
          <w:sz w:val="26"/>
          <w:szCs w:val="26"/>
        </w:rPr>
        <w:t>6</w:t>
      </w:r>
    </w:p>
    <w:p w:rsidR="00C86A1A" w:rsidRPr="00C011EC" w:rsidRDefault="00C86A1A" w:rsidP="00C86A1A">
      <w:pPr>
        <w:ind w:left="360"/>
        <w:jc w:val="right"/>
        <w:rPr>
          <w:rFonts w:ascii="Times New Roman" w:hAnsi="Times New Roman"/>
          <w:sz w:val="26"/>
          <w:szCs w:val="26"/>
        </w:rPr>
      </w:pPr>
      <w:r w:rsidRPr="00C011EC">
        <w:rPr>
          <w:rFonts w:ascii="Times New Roman" w:hAnsi="Times New Roman"/>
          <w:sz w:val="26"/>
          <w:szCs w:val="26"/>
        </w:rPr>
        <w:t>к приказу ОАО «МРСК Центра»</w:t>
      </w:r>
    </w:p>
    <w:p w:rsidR="008C60CF" w:rsidRPr="00C011EC" w:rsidRDefault="008C60CF" w:rsidP="008C60CF">
      <w:pPr>
        <w:ind w:left="360"/>
        <w:jc w:val="right"/>
        <w:rPr>
          <w:rFonts w:ascii="Times New Roman" w:hAnsi="Times New Roman"/>
          <w:sz w:val="26"/>
          <w:szCs w:val="26"/>
        </w:rPr>
      </w:pPr>
      <w:r w:rsidRPr="00C011EC">
        <w:rPr>
          <w:rFonts w:ascii="Times New Roman" w:hAnsi="Times New Roman"/>
          <w:sz w:val="26"/>
          <w:szCs w:val="26"/>
        </w:rPr>
        <w:t xml:space="preserve">от </w:t>
      </w:r>
      <w:r w:rsidR="00612E71">
        <w:rPr>
          <w:rFonts w:ascii="Times New Roman" w:hAnsi="Times New Roman"/>
          <w:sz w:val="26"/>
          <w:szCs w:val="26"/>
        </w:rPr>
        <w:t>__</w:t>
      </w:r>
      <w:r w:rsidR="005C2A76">
        <w:rPr>
          <w:rFonts w:ascii="Times New Roman" w:hAnsi="Times New Roman"/>
          <w:sz w:val="26"/>
          <w:szCs w:val="26"/>
        </w:rPr>
        <w:t>.</w:t>
      </w:r>
      <w:r w:rsidR="00612E71">
        <w:rPr>
          <w:rFonts w:ascii="Times New Roman" w:hAnsi="Times New Roman"/>
          <w:sz w:val="26"/>
          <w:szCs w:val="26"/>
        </w:rPr>
        <w:t>__</w:t>
      </w:r>
      <w:r w:rsidRPr="00C011EC">
        <w:rPr>
          <w:rFonts w:ascii="Times New Roman" w:hAnsi="Times New Roman"/>
          <w:sz w:val="26"/>
          <w:szCs w:val="26"/>
        </w:rPr>
        <w:t>.</w:t>
      </w:r>
      <w:r w:rsidR="00612E71" w:rsidRPr="00C011EC">
        <w:rPr>
          <w:rFonts w:ascii="Times New Roman" w:hAnsi="Times New Roman"/>
          <w:sz w:val="26"/>
          <w:szCs w:val="26"/>
        </w:rPr>
        <w:t>201</w:t>
      </w:r>
      <w:r w:rsidR="00612E71">
        <w:rPr>
          <w:rFonts w:ascii="Times New Roman" w:hAnsi="Times New Roman"/>
          <w:sz w:val="26"/>
          <w:szCs w:val="26"/>
        </w:rPr>
        <w:t>_</w:t>
      </w:r>
      <w:r w:rsidR="00612E71" w:rsidRPr="00C011EC">
        <w:rPr>
          <w:rFonts w:ascii="Times New Roman" w:hAnsi="Times New Roman"/>
          <w:sz w:val="26"/>
          <w:szCs w:val="26"/>
        </w:rPr>
        <w:t xml:space="preserve">  </w:t>
      </w:r>
      <w:r w:rsidRPr="00C011EC">
        <w:rPr>
          <w:rFonts w:ascii="Times New Roman" w:hAnsi="Times New Roman"/>
          <w:sz w:val="26"/>
          <w:szCs w:val="26"/>
        </w:rPr>
        <w:t xml:space="preserve">№ </w:t>
      </w:r>
      <w:r w:rsidR="00612E71">
        <w:rPr>
          <w:rFonts w:ascii="Times New Roman" w:hAnsi="Times New Roman"/>
          <w:sz w:val="26"/>
          <w:szCs w:val="26"/>
        </w:rPr>
        <w:t>___</w:t>
      </w:r>
      <w:r w:rsidR="005C2A76">
        <w:rPr>
          <w:rFonts w:ascii="Times New Roman" w:hAnsi="Times New Roman"/>
          <w:sz w:val="26"/>
          <w:szCs w:val="26"/>
        </w:rPr>
        <w:t>-ЦА</w:t>
      </w:r>
    </w:p>
    <w:p w:rsidR="00C86A1A" w:rsidRPr="0065730C" w:rsidRDefault="00C86A1A" w:rsidP="00C86A1A">
      <w:pPr>
        <w:ind w:left="360"/>
        <w:jc w:val="right"/>
        <w:rPr>
          <w:sz w:val="26"/>
          <w:szCs w:val="26"/>
        </w:rPr>
      </w:pPr>
    </w:p>
    <w:p w:rsidR="00B72F44" w:rsidRPr="00B72F44" w:rsidRDefault="00C86A1A" w:rsidP="00C86A1A">
      <w:pPr>
        <w:jc w:val="center"/>
        <w:rPr>
          <w:rFonts w:ascii="Times New Roman" w:hAnsi="Times New Roman"/>
          <w:b/>
          <w:sz w:val="26"/>
          <w:szCs w:val="26"/>
        </w:rPr>
      </w:pPr>
      <w:r w:rsidRPr="008060C0">
        <w:rPr>
          <w:b/>
          <w:sz w:val="26"/>
          <w:szCs w:val="26"/>
        </w:rPr>
        <w:t xml:space="preserve">ТИПОВАЯ ФОРМА </w:t>
      </w:r>
      <w:r w:rsidRPr="00C86A1A">
        <w:rPr>
          <w:rFonts w:ascii="Times New Roman" w:hAnsi="Times New Roman"/>
          <w:b/>
          <w:sz w:val="26"/>
          <w:szCs w:val="26"/>
        </w:rPr>
        <w:t xml:space="preserve">ДОГОВОРА С </w:t>
      </w:r>
      <w:proofErr w:type="gramStart"/>
      <w:r w:rsidRPr="00C86A1A">
        <w:rPr>
          <w:rFonts w:ascii="Times New Roman" w:hAnsi="Times New Roman"/>
          <w:b/>
          <w:sz w:val="26"/>
          <w:szCs w:val="26"/>
        </w:rPr>
        <w:t>ТЕРРИТОРИАЛЬНОЙ</w:t>
      </w:r>
      <w:proofErr w:type="gramEnd"/>
      <w:r w:rsidRPr="00C86A1A">
        <w:rPr>
          <w:rFonts w:ascii="Times New Roman" w:hAnsi="Times New Roman"/>
          <w:b/>
          <w:sz w:val="26"/>
          <w:szCs w:val="26"/>
        </w:rPr>
        <w:t xml:space="preserve"> СЕТЕВОЙ </w:t>
      </w:r>
    </w:p>
    <w:p w:rsidR="00C86A1A" w:rsidRPr="008060C0" w:rsidRDefault="00C86A1A" w:rsidP="00C86A1A">
      <w:pPr>
        <w:jc w:val="center"/>
        <w:rPr>
          <w:b/>
          <w:sz w:val="26"/>
          <w:szCs w:val="26"/>
        </w:rPr>
      </w:pPr>
      <w:r w:rsidRPr="00C86A1A">
        <w:rPr>
          <w:rFonts w:ascii="Times New Roman" w:hAnsi="Times New Roman"/>
          <w:b/>
          <w:sz w:val="26"/>
          <w:szCs w:val="26"/>
        </w:rPr>
        <w:t>ОРГАНИЗАЦИЕЙ (ТСО)</w:t>
      </w:r>
    </w:p>
    <w:p w:rsidR="00C86A1A" w:rsidRDefault="00C86A1A" w:rsidP="00476C22">
      <w:pPr>
        <w:tabs>
          <w:tab w:val="clear" w:pos="8640"/>
          <w:tab w:val="left" w:pos="851"/>
        </w:tabs>
        <w:ind w:firstLine="426"/>
        <w:jc w:val="center"/>
        <w:rPr>
          <w:rFonts w:ascii="Times New Roman" w:hAnsi="Times New Roman"/>
          <w:b/>
          <w:sz w:val="22"/>
          <w:szCs w:val="22"/>
        </w:rPr>
      </w:pPr>
    </w:p>
    <w:p w:rsidR="00C86A1A" w:rsidRDefault="00C86A1A" w:rsidP="00476C22">
      <w:pPr>
        <w:tabs>
          <w:tab w:val="clear" w:pos="8640"/>
          <w:tab w:val="left" w:pos="851"/>
        </w:tabs>
        <w:ind w:firstLine="426"/>
        <w:jc w:val="center"/>
        <w:rPr>
          <w:rFonts w:ascii="Times New Roman" w:hAnsi="Times New Roman"/>
          <w:b/>
          <w:sz w:val="22"/>
          <w:szCs w:val="22"/>
        </w:rPr>
      </w:pPr>
    </w:p>
    <w:p w:rsidR="00FC4184" w:rsidRPr="00C25A37" w:rsidRDefault="00101305" w:rsidP="00476C22">
      <w:pPr>
        <w:tabs>
          <w:tab w:val="clear" w:pos="8640"/>
          <w:tab w:val="left" w:pos="851"/>
        </w:tabs>
        <w:ind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C25A37">
        <w:rPr>
          <w:rFonts w:ascii="Times New Roman" w:hAnsi="Times New Roman"/>
          <w:b/>
          <w:sz w:val="22"/>
          <w:szCs w:val="22"/>
        </w:rPr>
        <w:t xml:space="preserve">ДОГОВОР </w:t>
      </w:r>
      <w:r w:rsidRPr="00C25A37">
        <w:rPr>
          <w:rFonts w:ascii="Times New Roman" w:hAnsi="Times New Roman"/>
          <w:b/>
          <w:bCs/>
          <w:sz w:val="22"/>
          <w:szCs w:val="22"/>
        </w:rPr>
        <w:t xml:space="preserve">№ </w:t>
      </w:r>
      <w:r w:rsidR="008E47B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="00C25A37">
        <w:rPr>
          <w:rFonts w:ascii="Times New Roman" w:hAnsi="Times New Roman"/>
          <w:sz w:val="22"/>
          <w:szCs w:val="22"/>
        </w:rPr>
        <w:instrText xml:space="preserve"> FORMTEXT </w:instrText>
      </w:r>
      <w:r w:rsidR="008E47BF">
        <w:rPr>
          <w:rFonts w:ascii="Times New Roman" w:hAnsi="Times New Roman"/>
          <w:sz w:val="22"/>
          <w:szCs w:val="22"/>
        </w:rPr>
      </w:r>
      <w:r w:rsidR="008E47BF">
        <w:rPr>
          <w:rFonts w:ascii="Times New Roman" w:hAnsi="Times New Roman"/>
          <w:sz w:val="22"/>
          <w:szCs w:val="22"/>
        </w:rPr>
        <w:fldChar w:fldCharType="separate"/>
      </w:r>
      <w:r w:rsidR="00C25A37">
        <w:rPr>
          <w:rFonts w:ascii="Times New Roman" w:hAnsi="Times New Roman"/>
          <w:noProof/>
          <w:sz w:val="22"/>
          <w:szCs w:val="22"/>
        </w:rPr>
        <w:t>_____________</w:t>
      </w:r>
      <w:r w:rsidR="008E47BF">
        <w:rPr>
          <w:rFonts w:ascii="Times New Roman" w:hAnsi="Times New Roman"/>
          <w:sz w:val="22"/>
          <w:szCs w:val="22"/>
        </w:rPr>
        <w:fldChar w:fldCharType="end"/>
      </w:r>
    </w:p>
    <w:p w:rsidR="00A1443F" w:rsidRPr="00C25A37" w:rsidRDefault="00101305" w:rsidP="00476C22">
      <w:pPr>
        <w:tabs>
          <w:tab w:val="clear" w:pos="8640"/>
          <w:tab w:val="left" w:pos="851"/>
        </w:tabs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C25A37">
        <w:rPr>
          <w:rFonts w:ascii="Times New Roman" w:hAnsi="Times New Roman"/>
          <w:b/>
          <w:sz w:val="22"/>
          <w:szCs w:val="22"/>
        </w:rPr>
        <w:t>ОКАЗАНИЯ УСЛУГ ПО ПЕРЕДАЧЕ ЭЛЕКТРИЧЕСКОЙ ЭНЕРГИИ</w:t>
      </w:r>
    </w:p>
    <w:p w:rsidR="00FC4184" w:rsidRPr="00C25A37" w:rsidRDefault="00FC4184" w:rsidP="00476C22">
      <w:pPr>
        <w:tabs>
          <w:tab w:val="clear" w:pos="8640"/>
          <w:tab w:val="left" w:pos="851"/>
        </w:tabs>
        <w:ind w:firstLine="426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6"/>
        <w:gridCol w:w="4994"/>
      </w:tblGrid>
      <w:tr w:rsidR="00F83DB6" w:rsidRPr="00C25A37" w:rsidTr="00F83DB6">
        <w:tc>
          <w:tcPr>
            <w:tcW w:w="4576" w:type="dxa"/>
          </w:tcPr>
          <w:p w:rsidR="00F83DB6" w:rsidRPr="00C25A37" w:rsidRDefault="00F83DB6" w:rsidP="00E14750">
            <w:pPr>
              <w:pStyle w:val="a4"/>
              <w:tabs>
                <w:tab w:val="clear" w:pos="8640"/>
                <w:tab w:val="left" w:pos="851"/>
              </w:tabs>
              <w:spacing w:after="0" w:line="240" w:lineRule="auto"/>
              <w:ind w:firstLine="426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C25A37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C25A3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E47BF" w:rsidRPr="00C25A3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0" w:name="ТекстовоеПоле13"/>
            <w:r w:rsidRPr="00C25A3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8E47BF" w:rsidRPr="00C25A37">
              <w:rPr>
                <w:rFonts w:ascii="Times New Roman" w:hAnsi="Times New Roman"/>
                <w:sz w:val="22"/>
                <w:szCs w:val="22"/>
              </w:rPr>
            </w:r>
            <w:r w:rsidR="008E47BF" w:rsidRPr="00C25A3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25A37">
              <w:rPr>
                <w:rFonts w:ascii="Times New Roman" w:hAnsi="Times New Roman"/>
                <w:noProof/>
                <w:sz w:val="22"/>
                <w:szCs w:val="22"/>
              </w:rPr>
              <w:t>_____________________</w:t>
            </w:r>
            <w:r w:rsidR="008E47BF" w:rsidRPr="00C25A3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94" w:type="dxa"/>
          </w:tcPr>
          <w:p w:rsidR="00F83DB6" w:rsidRPr="00C25A37" w:rsidRDefault="008E47BF" w:rsidP="00476C22">
            <w:pPr>
              <w:pStyle w:val="a4"/>
              <w:tabs>
                <w:tab w:val="clear" w:pos="8640"/>
                <w:tab w:val="left" w:pos="851"/>
              </w:tabs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&quot;____&quot;________________"/>
                  </w:textInput>
                </w:ffData>
              </w:fldChar>
            </w:r>
            <w:bookmarkStart w:id="1" w:name="ТекстовоеПоле1"/>
            <w:r w:rsidR="00F83DB6" w:rsidRPr="00C25A3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25A37">
              <w:rPr>
                <w:rFonts w:ascii="Times New Roman" w:hAnsi="Times New Roman"/>
                <w:sz w:val="22"/>
                <w:szCs w:val="22"/>
              </w:rPr>
            </w:r>
            <w:r w:rsidRPr="00C25A3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83DB6" w:rsidRPr="00C25A37">
              <w:rPr>
                <w:rFonts w:ascii="Times New Roman" w:hAnsi="Times New Roman"/>
                <w:noProof/>
                <w:sz w:val="22"/>
                <w:szCs w:val="22"/>
              </w:rPr>
              <w:t>"____"________________</w:t>
            </w:r>
            <w:r w:rsidRPr="00C25A3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="00F83DB6" w:rsidRPr="00C25A37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Pr="00C25A3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F83DB6" w:rsidRPr="00C25A3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25A37">
              <w:rPr>
                <w:rFonts w:ascii="Times New Roman" w:hAnsi="Times New Roman"/>
                <w:sz w:val="22"/>
                <w:szCs w:val="22"/>
              </w:rPr>
            </w:r>
            <w:r w:rsidRPr="00C25A3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83DB6" w:rsidRPr="00C25A37">
              <w:rPr>
                <w:rFonts w:ascii="Times New Roman" w:hAnsi="Times New Roman"/>
                <w:noProof/>
                <w:sz w:val="22"/>
                <w:szCs w:val="22"/>
              </w:rPr>
              <w:t>___</w:t>
            </w:r>
            <w:r w:rsidRPr="00C25A3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83DB6" w:rsidRPr="00C25A37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</w:tbl>
    <w:p w:rsidR="00FC4184" w:rsidRPr="00C25A37" w:rsidRDefault="00FC4184" w:rsidP="00476C22">
      <w:pPr>
        <w:tabs>
          <w:tab w:val="clear" w:pos="8640"/>
          <w:tab w:val="left" w:pos="851"/>
        </w:tabs>
        <w:ind w:firstLine="426"/>
        <w:rPr>
          <w:rFonts w:ascii="Times New Roman" w:hAnsi="Times New Roman"/>
          <w:sz w:val="22"/>
          <w:szCs w:val="22"/>
        </w:rPr>
      </w:pPr>
    </w:p>
    <w:p w:rsidR="00067E52" w:rsidRPr="00C25A37" w:rsidRDefault="001E4453" w:rsidP="00476C22">
      <w:pPr>
        <w:tabs>
          <w:tab w:val="clear" w:pos="8640"/>
          <w:tab w:val="left" w:pos="851"/>
        </w:tabs>
        <w:ind w:firstLine="426"/>
        <w:rPr>
          <w:rFonts w:ascii="Times New Roman" w:hAnsi="Times New Roman"/>
          <w:sz w:val="22"/>
          <w:szCs w:val="22"/>
        </w:rPr>
      </w:pPr>
      <w:proofErr w:type="gramStart"/>
      <w:r w:rsidRPr="00C25A37">
        <w:rPr>
          <w:rFonts w:ascii="Times New Roman" w:hAnsi="Times New Roman"/>
          <w:b/>
          <w:bCs/>
          <w:sz w:val="22"/>
          <w:szCs w:val="22"/>
        </w:rPr>
        <w:t xml:space="preserve">Открытое акционерное общество «Межрегиональная распределительная сетевая компания Центра» - </w:t>
      </w:r>
      <w:r w:rsidR="00A36150" w:rsidRPr="00C25A37">
        <w:rPr>
          <w:rFonts w:ascii="Times New Roman" w:hAnsi="Times New Roman"/>
          <w:b/>
          <w:bCs/>
          <w:sz w:val="22"/>
          <w:szCs w:val="22"/>
        </w:rPr>
        <w:t>(</w:t>
      </w:r>
      <w:r w:rsidRPr="00C25A37">
        <w:rPr>
          <w:rFonts w:ascii="Times New Roman" w:hAnsi="Times New Roman"/>
          <w:b/>
          <w:bCs/>
          <w:sz w:val="22"/>
          <w:szCs w:val="22"/>
        </w:rPr>
        <w:t xml:space="preserve">Филиал ОАО «МРСК Центра» </w:t>
      </w:r>
      <w:r w:rsidR="00A36150" w:rsidRPr="00C25A37">
        <w:rPr>
          <w:rFonts w:ascii="Times New Roman" w:hAnsi="Times New Roman"/>
          <w:b/>
          <w:bCs/>
          <w:sz w:val="22"/>
          <w:szCs w:val="22"/>
        </w:rPr>
        <w:t>-</w:t>
      </w:r>
      <w:r w:rsidRPr="00C25A3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83DB6" w:rsidRPr="00C25A37">
        <w:rPr>
          <w:rFonts w:ascii="Times New Roman" w:hAnsi="Times New Roman"/>
          <w:bCs/>
          <w:sz w:val="22"/>
          <w:szCs w:val="22"/>
        </w:rPr>
        <w:t>«</w:t>
      </w:r>
      <w:r w:rsidR="008E47B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C25A37">
        <w:rPr>
          <w:rFonts w:ascii="Times New Roman" w:hAnsi="Times New Roman"/>
          <w:sz w:val="22"/>
          <w:szCs w:val="22"/>
        </w:rPr>
        <w:instrText xml:space="preserve"> FORMTEXT </w:instrText>
      </w:r>
      <w:r w:rsidR="008E47BF">
        <w:rPr>
          <w:rFonts w:ascii="Times New Roman" w:hAnsi="Times New Roman"/>
          <w:sz w:val="22"/>
          <w:szCs w:val="22"/>
        </w:rPr>
      </w:r>
      <w:r w:rsidR="008E47BF">
        <w:rPr>
          <w:rFonts w:ascii="Times New Roman" w:hAnsi="Times New Roman"/>
          <w:sz w:val="22"/>
          <w:szCs w:val="22"/>
        </w:rPr>
        <w:fldChar w:fldCharType="separate"/>
      </w:r>
      <w:r w:rsidR="00C25A37">
        <w:rPr>
          <w:rFonts w:ascii="Times New Roman" w:hAnsi="Times New Roman"/>
          <w:noProof/>
          <w:sz w:val="22"/>
          <w:szCs w:val="22"/>
        </w:rPr>
        <w:t>__________</w:t>
      </w:r>
      <w:proofErr w:type="spellStart"/>
      <w:r w:rsidR="008E47BF">
        <w:rPr>
          <w:rFonts w:ascii="Times New Roman" w:hAnsi="Times New Roman"/>
          <w:sz w:val="22"/>
          <w:szCs w:val="22"/>
        </w:rPr>
        <w:fldChar w:fldCharType="end"/>
      </w:r>
      <w:r w:rsidR="00F83DB6" w:rsidRPr="00C25A37">
        <w:rPr>
          <w:rFonts w:ascii="Times New Roman" w:hAnsi="Times New Roman"/>
          <w:bCs/>
          <w:sz w:val="22"/>
          <w:szCs w:val="22"/>
        </w:rPr>
        <w:t>энерго</w:t>
      </w:r>
      <w:proofErr w:type="spellEnd"/>
      <w:r w:rsidR="00F83DB6" w:rsidRPr="00C25A37">
        <w:rPr>
          <w:rFonts w:ascii="Times New Roman" w:hAnsi="Times New Roman"/>
          <w:bCs/>
          <w:sz w:val="22"/>
          <w:szCs w:val="22"/>
        </w:rPr>
        <w:t>»)</w:t>
      </w:r>
      <w:r w:rsidR="00F83DB6" w:rsidRPr="00C25A37">
        <w:rPr>
          <w:rFonts w:ascii="Times New Roman" w:hAnsi="Times New Roman"/>
          <w:b/>
          <w:bCs/>
          <w:sz w:val="22"/>
          <w:szCs w:val="22"/>
        </w:rPr>
        <w:t>,</w:t>
      </w:r>
      <w:r w:rsidR="00F83DB6" w:rsidRPr="00C25A37">
        <w:rPr>
          <w:rFonts w:ascii="Times New Roman" w:hAnsi="Times New Roman"/>
          <w:sz w:val="22"/>
          <w:szCs w:val="22"/>
        </w:rPr>
        <w:t xml:space="preserve"> именуемое в дальнейшем «Зака</w:t>
      </w:r>
      <w:r w:rsidR="00F83DB6" w:rsidRPr="00C25A37">
        <w:rPr>
          <w:rFonts w:ascii="Times New Roman" w:hAnsi="Times New Roman"/>
          <w:sz w:val="22"/>
          <w:szCs w:val="22"/>
        </w:rPr>
        <w:t>з</w:t>
      </w:r>
      <w:r w:rsidR="00F83DB6" w:rsidRPr="00C25A37">
        <w:rPr>
          <w:rFonts w:ascii="Times New Roman" w:hAnsi="Times New Roman"/>
          <w:sz w:val="22"/>
          <w:szCs w:val="22"/>
        </w:rPr>
        <w:t xml:space="preserve">чик», в лице </w:t>
      </w:r>
      <w:r w:rsidR="008E47B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C25A37">
        <w:rPr>
          <w:rFonts w:ascii="Times New Roman" w:hAnsi="Times New Roman"/>
          <w:sz w:val="22"/>
          <w:szCs w:val="22"/>
        </w:rPr>
        <w:instrText xml:space="preserve"> FORMTEXT </w:instrText>
      </w:r>
      <w:r w:rsidR="008E47BF">
        <w:rPr>
          <w:rFonts w:ascii="Times New Roman" w:hAnsi="Times New Roman"/>
          <w:sz w:val="22"/>
          <w:szCs w:val="22"/>
        </w:rPr>
      </w:r>
      <w:r w:rsidR="008E47BF">
        <w:rPr>
          <w:rFonts w:ascii="Times New Roman" w:hAnsi="Times New Roman"/>
          <w:sz w:val="22"/>
          <w:szCs w:val="22"/>
        </w:rPr>
        <w:fldChar w:fldCharType="separate"/>
      </w:r>
      <w:r w:rsidR="00C25A37">
        <w:rPr>
          <w:rFonts w:ascii="Times New Roman" w:hAnsi="Times New Roman"/>
          <w:noProof/>
          <w:sz w:val="22"/>
          <w:szCs w:val="22"/>
        </w:rPr>
        <w:t>______________________________________________________________</w:t>
      </w:r>
      <w:r w:rsidR="008E47BF">
        <w:rPr>
          <w:rFonts w:ascii="Times New Roman" w:hAnsi="Times New Roman"/>
          <w:sz w:val="22"/>
          <w:szCs w:val="22"/>
        </w:rPr>
        <w:fldChar w:fldCharType="end"/>
      </w:r>
      <w:r w:rsidR="00F83DB6" w:rsidRPr="00C25A37">
        <w:rPr>
          <w:rFonts w:ascii="Times New Roman" w:hAnsi="Times New Roman"/>
          <w:sz w:val="22"/>
          <w:szCs w:val="22"/>
        </w:rPr>
        <w:t>, действующего на основании доверенности №</w:t>
      </w:r>
      <w:r w:rsidR="008E47B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"/>
            </w:textInput>
          </w:ffData>
        </w:fldChar>
      </w:r>
      <w:r w:rsidR="00C25A37">
        <w:rPr>
          <w:rFonts w:ascii="Times New Roman" w:hAnsi="Times New Roman"/>
          <w:sz w:val="22"/>
          <w:szCs w:val="22"/>
        </w:rPr>
        <w:instrText xml:space="preserve"> FORMTEXT </w:instrText>
      </w:r>
      <w:r w:rsidR="008E47BF">
        <w:rPr>
          <w:rFonts w:ascii="Times New Roman" w:hAnsi="Times New Roman"/>
          <w:sz w:val="22"/>
          <w:szCs w:val="22"/>
        </w:rPr>
      </w:r>
      <w:r w:rsidR="008E47BF">
        <w:rPr>
          <w:rFonts w:ascii="Times New Roman" w:hAnsi="Times New Roman"/>
          <w:sz w:val="22"/>
          <w:szCs w:val="22"/>
        </w:rPr>
        <w:fldChar w:fldCharType="separate"/>
      </w:r>
      <w:r w:rsidR="00C25A37">
        <w:rPr>
          <w:rFonts w:ascii="Times New Roman" w:hAnsi="Times New Roman"/>
          <w:noProof/>
          <w:sz w:val="22"/>
          <w:szCs w:val="22"/>
        </w:rPr>
        <w:t>_____________</w:t>
      </w:r>
      <w:r w:rsidR="008E47BF">
        <w:rPr>
          <w:rFonts w:ascii="Times New Roman" w:hAnsi="Times New Roman"/>
          <w:sz w:val="22"/>
          <w:szCs w:val="22"/>
        </w:rPr>
        <w:fldChar w:fldCharType="end"/>
      </w:r>
      <w:r w:rsidR="00F83DB6" w:rsidRPr="00C25A37">
        <w:rPr>
          <w:rFonts w:ascii="Times New Roman" w:hAnsi="Times New Roman"/>
          <w:sz w:val="22"/>
          <w:szCs w:val="22"/>
        </w:rPr>
        <w:t xml:space="preserve"> от </w:t>
      </w:r>
      <w:r w:rsidR="008E47B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.____._______г."/>
            </w:textInput>
          </w:ffData>
        </w:fldChar>
      </w:r>
      <w:r w:rsidR="00C25A37">
        <w:rPr>
          <w:rFonts w:ascii="Times New Roman" w:hAnsi="Times New Roman"/>
          <w:sz w:val="22"/>
          <w:szCs w:val="22"/>
        </w:rPr>
        <w:instrText xml:space="preserve"> FORMTEXT </w:instrText>
      </w:r>
      <w:r w:rsidR="008E47BF">
        <w:rPr>
          <w:rFonts w:ascii="Times New Roman" w:hAnsi="Times New Roman"/>
          <w:sz w:val="22"/>
          <w:szCs w:val="22"/>
        </w:rPr>
      </w:r>
      <w:r w:rsidR="008E47BF">
        <w:rPr>
          <w:rFonts w:ascii="Times New Roman" w:hAnsi="Times New Roman"/>
          <w:sz w:val="22"/>
          <w:szCs w:val="22"/>
        </w:rPr>
        <w:fldChar w:fldCharType="separate"/>
      </w:r>
      <w:r w:rsidR="00C25A37">
        <w:rPr>
          <w:rFonts w:ascii="Times New Roman" w:hAnsi="Times New Roman"/>
          <w:noProof/>
          <w:sz w:val="22"/>
          <w:szCs w:val="22"/>
        </w:rPr>
        <w:t>___.____._______г.</w:t>
      </w:r>
      <w:r w:rsidR="008E47BF">
        <w:rPr>
          <w:rFonts w:ascii="Times New Roman" w:hAnsi="Times New Roman"/>
          <w:sz w:val="22"/>
          <w:szCs w:val="22"/>
        </w:rPr>
        <w:fldChar w:fldCharType="end"/>
      </w:r>
      <w:r w:rsidR="00101305" w:rsidRPr="00C25A37">
        <w:rPr>
          <w:rFonts w:ascii="Times New Roman" w:hAnsi="Times New Roman"/>
          <w:sz w:val="22"/>
          <w:szCs w:val="22"/>
        </w:rPr>
        <w:t xml:space="preserve">, с одной стороны, и </w:t>
      </w:r>
      <w:r w:rsidR="008E47BF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"/>
            </w:textInput>
          </w:ffData>
        </w:fldChar>
      </w:r>
      <w:r w:rsidR="00C25A3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8E47BF">
        <w:rPr>
          <w:rFonts w:ascii="Times New Roman" w:hAnsi="Times New Roman"/>
          <w:b/>
          <w:sz w:val="22"/>
          <w:szCs w:val="22"/>
        </w:rPr>
      </w:r>
      <w:r w:rsidR="008E47BF">
        <w:rPr>
          <w:rFonts w:ascii="Times New Roman" w:hAnsi="Times New Roman"/>
          <w:b/>
          <w:sz w:val="22"/>
          <w:szCs w:val="22"/>
        </w:rPr>
        <w:fldChar w:fldCharType="separate"/>
      </w:r>
      <w:r w:rsidR="00C25A37">
        <w:rPr>
          <w:rFonts w:ascii="Times New Roman" w:hAnsi="Times New Roman"/>
          <w:b/>
          <w:noProof/>
          <w:sz w:val="22"/>
          <w:szCs w:val="22"/>
        </w:rPr>
        <w:t>______________________________________________</w:t>
      </w:r>
      <w:r w:rsidR="008E47BF">
        <w:rPr>
          <w:rFonts w:ascii="Times New Roman" w:hAnsi="Times New Roman"/>
          <w:b/>
          <w:sz w:val="22"/>
          <w:szCs w:val="22"/>
        </w:rPr>
        <w:fldChar w:fldCharType="end"/>
      </w:r>
      <w:r w:rsidR="00F83DB6" w:rsidRPr="00C25A37">
        <w:rPr>
          <w:rFonts w:ascii="Times New Roman" w:hAnsi="Times New Roman"/>
          <w:b/>
          <w:bCs/>
          <w:sz w:val="22"/>
          <w:szCs w:val="22"/>
        </w:rPr>
        <w:t>,</w:t>
      </w:r>
      <w:r w:rsidR="00F83DB6" w:rsidRPr="00C25A37">
        <w:rPr>
          <w:rFonts w:ascii="Times New Roman" w:hAnsi="Times New Roman"/>
          <w:sz w:val="22"/>
          <w:szCs w:val="22"/>
        </w:rPr>
        <w:t xml:space="preserve"> именуемое в дальнейшем «Исполнитель», в лице </w:t>
      </w:r>
      <w:r w:rsidR="008E47B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r w:rsidR="00C25A37">
        <w:rPr>
          <w:rFonts w:ascii="Times New Roman" w:hAnsi="Times New Roman"/>
          <w:sz w:val="22"/>
          <w:szCs w:val="22"/>
        </w:rPr>
        <w:instrText xml:space="preserve"> FORMTEXT </w:instrText>
      </w:r>
      <w:r w:rsidR="008E47BF">
        <w:rPr>
          <w:rFonts w:ascii="Times New Roman" w:hAnsi="Times New Roman"/>
          <w:sz w:val="22"/>
          <w:szCs w:val="22"/>
        </w:rPr>
      </w:r>
      <w:r w:rsidR="008E47BF">
        <w:rPr>
          <w:rFonts w:ascii="Times New Roman" w:hAnsi="Times New Roman"/>
          <w:sz w:val="22"/>
          <w:szCs w:val="22"/>
        </w:rPr>
        <w:fldChar w:fldCharType="separate"/>
      </w:r>
      <w:r w:rsidR="00C25A37">
        <w:rPr>
          <w:rFonts w:ascii="Times New Roman" w:hAnsi="Times New Roman"/>
          <w:noProof/>
          <w:sz w:val="22"/>
          <w:szCs w:val="22"/>
        </w:rPr>
        <w:t>____________________________________________________________________</w:t>
      </w:r>
      <w:r w:rsidR="008E47BF">
        <w:rPr>
          <w:rFonts w:ascii="Times New Roman" w:hAnsi="Times New Roman"/>
          <w:sz w:val="22"/>
          <w:szCs w:val="22"/>
        </w:rPr>
        <w:fldChar w:fldCharType="end"/>
      </w:r>
      <w:r w:rsidR="00F83DB6" w:rsidRPr="00C25A37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="008E47BF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"/>
            </w:textInput>
          </w:ffData>
        </w:fldChar>
      </w:r>
      <w:r w:rsidR="00C25A37">
        <w:rPr>
          <w:rFonts w:ascii="Times New Roman" w:hAnsi="Times New Roman"/>
          <w:sz w:val="22"/>
          <w:szCs w:val="22"/>
        </w:rPr>
        <w:instrText xml:space="preserve"> FORMTEXT </w:instrText>
      </w:r>
      <w:r w:rsidR="008E47BF">
        <w:rPr>
          <w:rFonts w:ascii="Times New Roman" w:hAnsi="Times New Roman"/>
          <w:sz w:val="22"/>
          <w:szCs w:val="22"/>
        </w:rPr>
      </w:r>
      <w:r w:rsidR="008E47BF">
        <w:rPr>
          <w:rFonts w:ascii="Times New Roman" w:hAnsi="Times New Roman"/>
          <w:sz w:val="22"/>
          <w:szCs w:val="22"/>
        </w:rPr>
        <w:fldChar w:fldCharType="separate"/>
      </w:r>
      <w:r w:rsidR="00C25A37">
        <w:rPr>
          <w:rFonts w:ascii="Times New Roman" w:hAnsi="Times New Roman"/>
          <w:noProof/>
          <w:sz w:val="22"/>
          <w:szCs w:val="22"/>
        </w:rPr>
        <w:t>_______________________________________________________</w:t>
      </w:r>
      <w:r w:rsidR="008E47BF">
        <w:rPr>
          <w:rFonts w:ascii="Times New Roman" w:hAnsi="Times New Roman"/>
          <w:sz w:val="22"/>
          <w:szCs w:val="22"/>
        </w:rPr>
        <w:fldChar w:fldCharType="end"/>
      </w:r>
      <w:r w:rsidR="00101305" w:rsidRPr="00C25A37">
        <w:rPr>
          <w:rFonts w:ascii="Times New Roman" w:hAnsi="Times New Roman"/>
          <w:sz w:val="22"/>
          <w:szCs w:val="22"/>
        </w:rPr>
        <w:t xml:space="preserve">, с другой стороны, в дальнейшем совместно именуемые </w:t>
      </w:r>
      <w:r w:rsidR="006D7864">
        <w:rPr>
          <w:rFonts w:ascii="Times New Roman" w:hAnsi="Times New Roman"/>
          <w:sz w:val="22"/>
          <w:szCs w:val="22"/>
        </w:rPr>
        <w:t>«</w:t>
      </w:r>
      <w:r w:rsidR="00101305" w:rsidRPr="00C25A37">
        <w:rPr>
          <w:rFonts w:ascii="Times New Roman" w:hAnsi="Times New Roman"/>
          <w:sz w:val="22"/>
          <w:szCs w:val="22"/>
        </w:rPr>
        <w:t>Стороны</w:t>
      </w:r>
      <w:r w:rsidR="006D7864">
        <w:rPr>
          <w:rFonts w:ascii="Times New Roman" w:hAnsi="Times New Roman"/>
          <w:sz w:val="22"/>
          <w:szCs w:val="22"/>
        </w:rPr>
        <w:t>»</w:t>
      </w:r>
      <w:r w:rsidR="00101305" w:rsidRPr="00C25A37">
        <w:rPr>
          <w:rFonts w:ascii="Times New Roman" w:hAnsi="Times New Roman"/>
          <w:sz w:val="22"/>
          <w:szCs w:val="22"/>
        </w:rPr>
        <w:t xml:space="preserve">, заключили настоящий Договор (далее </w:t>
      </w:r>
      <w:r w:rsidR="00DA5A44">
        <w:rPr>
          <w:rFonts w:ascii="Times New Roman" w:hAnsi="Times New Roman"/>
          <w:sz w:val="22"/>
          <w:szCs w:val="22"/>
        </w:rPr>
        <w:t>–</w:t>
      </w:r>
      <w:r w:rsidR="00DA5A44" w:rsidRPr="00C25A37">
        <w:rPr>
          <w:rFonts w:ascii="Times New Roman" w:hAnsi="Times New Roman"/>
          <w:sz w:val="22"/>
          <w:szCs w:val="22"/>
        </w:rPr>
        <w:t xml:space="preserve"> </w:t>
      </w:r>
      <w:r w:rsidR="00101305" w:rsidRPr="00C25A37">
        <w:rPr>
          <w:rFonts w:ascii="Times New Roman" w:hAnsi="Times New Roman"/>
          <w:sz w:val="22"/>
          <w:szCs w:val="22"/>
        </w:rPr>
        <w:t>Договор) о нижеследующем:</w:t>
      </w:r>
      <w:proofErr w:type="gramEnd"/>
    </w:p>
    <w:p w:rsidR="00207757" w:rsidRPr="00C011EC" w:rsidRDefault="00101305" w:rsidP="004A2248">
      <w:pPr>
        <w:pStyle w:val="10"/>
        <w:rPr>
          <w:sz w:val="20"/>
          <w:szCs w:val="20"/>
        </w:rPr>
      </w:pPr>
      <w:r w:rsidRPr="00C011EC">
        <w:rPr>
          <w:sz w:val="20"/>
          <w:szCs w:val="20"/>
        </w:rPr>
        <w:t>ОБЩИЕ ПОЛОЖЕНИЯ</w:t>
      </w:r>
    </w:p>
    <w:p w:rsidR="00FC4184" w:rsidRPr="00C25A37" w:rsidRDefault="00101305" w:rsidP="004A2248">
      <w:pPr>
        <w:pStyle w:val="11"/>
      </w:pPr>
      <w:r w:rsidRPr="00C25A37">
        <w:t>Стороны договорились</w:t>
      </w:r>
      <w:r w:rsidR="00E14750" w:rsidRPr="00C25A37">
        <w:t>, во избежание неоднозначного толкования положений</w:t>
      </w:r>
      <w:r w:rsidR="001E4453" w:rsidRPr="00C25A37">
        <w:t xml:space="preserve"> настоящего</w:t>
      </w:r>
      <w:r w:rsidR="00E14750" w:rsidRPr="00C25A37">
        <w:t xml:space="preserve"> Договора, </w:t>
      </w:r>
      <w:r w:rsidRPr="00C25A37">
        <w:t xml:space="preserve"> понимать </w:t>
      </w:r>
      <w:r w:rsidRPr="004A2248">
        <w:t>используемые</w:t>
      </w:r>
      <w:r w:rsidRPr="00C25A37">
        <w:t xml:space="preserve"> в </w:t>
      </w:r>
      <w:r w:rsidR="001E4453" w:rsidRPr="00C25A37">
        <w:t xml:space="preserve">настоящем </w:t>
      </w:r>
      <w:r w:rsidRPr="00C25A37">
        <w:t>Договоре термины в следующем значении:</w:t>
      </w:r>
    </w:p>
    <w:p w:rsidR="00F83DB6" w:rsidRPr="00C25A37" w:rsidRDefault="00101305" w:rsidP="00CA5D50">
      <w:pPr>
        <w:pStyle w:val="afffff2"/>
      </w:pPr>
      <w:r w:rsidRPr="00C25A37">
        <w:rPr>
          <w:b/>
          <w:i/>
        </w:rPr>
        <w:t>Потребители</w:t>
      </w:r>
      <w:r w:rsidR="00B00239" w:rsidRPr="00B00239">
        <w:rPr>
          <w:b/>
          <w:i/>
        </w:rPr>
        <w:t xml:space="preserve"> </w:t>
      </w:r>
      <w:r w:rsidRPr="00C25A37">
        <w:t xml:space="preserve"> </w:t>
      </w:r>
      <w:r w:rsidR="00DA5A44">
        <w:t>–</w:t>
      </w:r>
      <w:r w:rsidR="00DA5A44" w:rsidRPr="00C25A37">
        <w:t xml:space="preserve"> </w:t>
      </w:r>
      <w:r w:rsidR="00DA5A44" w:rsidRPr="00B00239">
        <w:t xml:space="preserve"> </w:t>
      </w:r>
      <w:r w:rsidR="00F83DB6" w:rsidRPr="00C25A37">
        <w:t>лица, имеющие на праве собственности или на ином закон</w:t>
      </w:r>
      <w:r w:rsidR="000C18BA">
        <w:t>н</w:t>
      </w:r>
      <w:r w:rsidR="00F83DB6" w:rsidRPr="00C25A37">
        <w:t>ом основании энерг</w:t>
      </w:r>
      <w:r w:rsidR="00F83DB6" w:rsidRPr="00C25A37">
        <w:t>о</w:t>
      </w:r>
      <w:r w:rsidR="00F83DB6" w:rsidRPr="00C25A37">
        <w:t>принимающие устройства, технологически присоединенные (в том числе опосредованно) в устано</w:t>
      </w:r>
      <w:r w:rsidR="00F83DB6" w:rsidRPr="00C25A37">
        <w:t>в</w:t>
      </w:r>
      <w:r w:rsidR="00F83DB6" w:rsidRPr="00C25A37">
        <w:t>ленном порядке к электрическим сетям Исполнителя, а также исполнители коммунальных услуг.</w:t>
      </w:r>
    </w:p>
    <w:p w:rsidR="00CA5D50" w:rsidRDefault="006E0815" w:rsidP="00CA5D50">
      <w:pPr>
        <w:pStyle w:val="afffff2"/>
      </w:pPr>
      <w:r w:rsidRPr="007D6AC8">
        <w:rPr>
          <w:b/>
          <w:i/>
        </w:rPr>
        <w:t>Опосредованное присоединение</w:t>
      </w:r>
      <w:r w:rsidRPr="007D6AC8">
        <w:t xml:space="preserve"> </w:t>
      </w:r>
      <w:r w:rsidR="00DA5A44">
        <w:t xml:space="preserve">– </w:t>
      </w:r>
      <w:r w:rsidRPr="007D6AC8">
        <w:t xml:space="preserve">присоединение энергопринимающих устройств Потребителей к электрическим сетям Исполнителя, </w:t>
      </w:r>
      <w:r w:rsidRPr="007E5EE1">
        <w:t>территориальной сетевой организации</w:t>
      </w:r>
      <w:r w:rsidRPr="007D6AC8">
        <w:t xml:space="preserve"> через энергетические установки производителей электрической энергии, бесхозяйные объекты электросетевого хозяйства или объекты электросетевого хозяйства лиц, не оказывающих услуги по передаче электрической энергии</w:t>
      </w:r>
      <w:r w:rsidR="00CA5D50">
        <w:t>.</w:t>
      </w:r>
    </w:p>
    <w:p w:rsidR="003C2152" w:rsidRDefault="003C2152" w:rsidP="00CA5D50">
      <w:pPr>
        <w:pStyle w:val="afffff2"/>
      </w:pPr>
      <w:r w:rsidRPr="00D13A35">
        <w:rPr>
          <w:b/>
          <w:i/>
        </w:rPr>
        <w:t>Заявленная мощность</w:t>
      </w:r>
      <w:r>
        <w:t xml:space="preserve"> </w:t>
      </w:r>
      <w:r w:rsidR="00DA5A44">
        <w:t xml:space="preserve">– </w:t>
      </w:r>
      <w:r>
        <w:t>величина мощности, планируемой к использованию в предстоящем ра</w:t>
      </w:r>
      <w:r>
        <w:t>с</w:t>
      </w:r>
      <w:r>
        <w:t>четном периоде регулирования, применяемая в целях установления тарифов на услуги по передаче электрической энергии и исчисляемая в мегаваттах.</w:t>
      </w:r>
    </w:p>
    <w:p w:rsidR="003C2152" w:rsidRDefault="003C2152" w:rsidP="00CA5D50">
      <w:pPr>
        <w:pStyle w:val="afffff2"/>
      </w:pPr>
      <w:r w:rsidRPr="00D13A35">
        <w:rPr>
          <w:b/>
          <w:i/>
        </w:rPr>
        <w:t>Максимальная мощность</w:t>
      </w:r>
      <w:r>
        <w:t xml:space="preserve"> </w:t>
      </w:r>
      <w:r w:rsidR="00DA5A44">
        <w:t xml:space="preserve">– </w:t>
      </w:r>
      <w:r>
        <w:t>наибольшая величина мощности, определенная к одномоментному и</w:t>
      </w:r>
      <w:r>
        <w:t>с</w:t>
      </w:r>
      <w:r>
        <w:t xml:space="preserve">пользованию </w:t>
      </w:r>
      <w:proofErr w:type="spellStart"/>
      <w:r>
        <w:t>энергопринимающими</w:t>
      </w:r>
      <w:proofErr w:type="spellEnd"/>
      <w:r>
        <w:t xml:space="preserve"> устройствами (объектами электросетевого хозяйства) в соо</w:t>
      </w:r>
      <w:r>
        <w:t>т</w:t>
      </w:r>
      <w:r>
        <w:t>ветствии с документами о технологическом присоединении и обусловленная составом энергоприн</w:t>
      </w:r>
      <w:r>
        <w:t>и</w:t>
      </w:r>
      <w:r>
        <w:t xml:space="preserve">мающего оборудования (объектов электросетевого хозяйства) и технологическим процессом </w:t>
      </w:r>
      <w:r w:rsidR="00DA5A44">
        <w:t>П</w:t>
      </w:r>
      <w:r>
        <w:t>отр</w:t>
      </w:r>
      <w:r>
        <w:t>е</w:t>
      </w:r>
      <w:r>
        <w:t>бителя</w:t>
      </w:r>
      <w:r w:rsidR="00CA5D50">
        <w:t xml:space="preserve"> (ССО)</w:t>
      </w:r>
      <w:r>
        <w:t>, в пределах которой Исполнитель принимает на себя обязательства обеспечить пер</w:t>
      </w:r>
      <w:r>
        <w:t>е</w:t>
      </w:r>
      <w:r>
        <w:t>дачу электрической энергии, исчисляемая в мегаваттах.</w:t>
      </w:r>
    </w:p>
    <w:p w:rsidR="003C2152" w:rsidRDefault="003C2152" w:rsidP="00CA5D50">
      <w:pPr>
        <w:pStyle w:val="afffff2"/>
      </w:pPr>
      <w:proofErr w:type="gramStart"/>
      <w:r w:rsidRPr="00B57DEC">
        <w:rPr>
          <w:b/>
          <w:i/>
        </w:rPr>
        <w:t>Резервируемая максимальная мощность</w:t>
      </w:r>
      <w:r>
        <w:t xml:space="preserve"> – величина мощности</w:t>
      </w:r>
      <w:r w:rsidR="00DA5A44">
        <w:t>,</w:t>
      </w:r>
      <w:r>
        <w:t xml:space="preserve"> определенная как разность между максимальной мощностью энергопринимающих устройств </w:t>
      </w:r>
      <w:r w:rsidR="00CA5D50">
        <w:t>П</w:t>
      </w:r>
      <w:r>
        <w:t xml:space="preserve">отребителя и </w:t>
      </w:r>
      <w:r w:rsidR="00DA5A44">
        <w:t xml:space="preserve">средним арифметическим </w:t>
      </w:r>
      <w:r>
        <w:t>значени</w:t>
      </w:r>
      <w:r w:rsidR="00DA5A44">
        <w:t>ем</w:t>
      </w:r>
      <w:r>
        <w:t xml:space="preserve"> из максимальных в каждые рабочие сутки расчетного периода фактических почасовых объемов потребления электрической энергии (суммарных по группе точек поставки) </w:t>
      </w:r>
      <w:proofErr w:type="spellStart"/>
      <w:r>
        <w:t>энергоприн</w:t>
      </w:r>
      <w:r>
        <w:t>и</w:t>
      </w:r>
      <w:r>
        <w:t>мающими</w:t>
      </w:r>
      <w:proofErr w:type="spellEnd"/>
      <w:r>
        <w:t xml:space="preserve"> устройствами данного Потребителя в установленные системным оператором плановые часы пиковой нагрузки.</w:t>
      </w:r>
      <w:proofErr w:type="gramEnd"/>
      <w:r w:rsidRPr="00B57DEC">
        <w:t xml:space="preserve"> </w:t>
      </w:r>
      <w:r>
        <w:t>В случае отсутствия данных о почасовых объемах потребления электрич</w:t>
      </w:r>
      <w:r>
        <w:t>е</w:t>
      </w:r>
      <w:r>
        <w:t>ской энергии резервируемая максимальная мощность рассчитывается исходя из результатов пров</w:t>
      </w:r>
      <w:r>
        <w:t>е</w:t>
      </w:r>
      <w:r>
        <w:t xml:space="preserve">дения контрольных замеров и иной имеющейся </w:t>
      </w:r>
      <w:r w:rsidR="00DA5A44">
        <w:t xml:space="preserve">у Исполнителя </w:t>
      </w:r>
      <w:r>
        <w:t>информации.</w:t>
      </w:r>
    </w:p>
    <w:p w:rsidR="003C2152" w:rsidRDefault="003C2152" w:rsidP="00CA5D50">
      <w:pPr>
        <w:pStyle w:val="afffff2"/>
      </w:pPr>
      <w:r>
        <w:rPr>
          <w:b/>
          <w:i/>
        </w:rPr>
        <w:t>Пропускная способность электрической сети</w:t>
      </w:r>
      <w:r>
        <w:t xml:space="preserve"> </w:t>
      </w:r>
      <w:r w:rsidR="00DA5A44">
        <w:t xml:space="preserve">– </w:t>
      </w:r>
      <w:r>
        <w:t>технологически максимально допустимая велич</w:t>
      </w:r>
      <w:r>
        <w:t>и</w:t>
      </w:r>
      <w:r>
        <w:t>на мощности, которая может быть передана с учетом условий эксплуатации и параметров надежн</w:t>
      </w:r>
      <w:r>
        <w:t>о</w:t>
      </w:r>
      <w:r>
        <w:t>сти функционирования электроэнергетических систем.</w:t>
      </w:r>
    </w:p>
    <w:p w:rsidR="003C2152" w:rsidRDefault="003C2152" w:rsidP="00CA5D50">
      <w:pPr>
        <w:pStyle w:val="afffff2"/>
      </w:pPr>
      <w:r w:rsidRPr="009B7A21">
        <w:rPr>
          <w:b/>
          <w:i/>
        </w:rPr>
        <w:lastRenderedPageBreak/>
        <w:t>Точка поставки</w:t>
      </w:r>
      <w:r w:rsidRPr="009B7A21">
        <w:t xml:space="preserve"> </w:t>
      </w:r>
      <w:r w:rsidR="00DA5A44">
        <w:t>–</w:t>
      </w:r>
      <w:r w:rsidR="00DA5A44" w:rsidRPr="009B7A21">
        <w:t xml:space="preserve"> </w:t>
      </w:r>
      <w:r>
        <w:t>место исполнения обязательств по настоящему Договору, используемое для определения объема взаимных обязатель</w:t>
      </w:r>
      <w:proofErr w:type="gramStart"/>
      <w:r>
        <w:t>ств Ст</w:t>
      </w:r>
      <w:proofErr w:type="gramEnd"/>
      <w:r>
        <w:t>орон по настоящему Договору, расположенное на границе балансовой принадлежности энергопринимающих устройств, определенной в акте разгр</w:t>
      </w:r>
      <w:r>
        <w:t>а</w:t>
      </w:r>
      <w:r>
        <w:t xml:space="preserve">ничения балансовой принадлежности электросетей, а до составления в установленном порядке акта разграничения балансовой принадлежности электросетей </w:t>
      </w:r>
      <w:r w:rsidR="00DA5A44">
        <w:t xml:space="preserve">– </w:t>
      </w:r>
      <w:r>
        <w:t>в точке присоединения энергоприним</w:t>
      </w:r>
      <w:r>
        <w:t>а</w:t>
      </w:r>
      <w:r>
        <w:t>ющего устройства (объекта электроэнергетики).</w:t>
      </w:r>
    </w:p>
    <w:p w:rsidR="00207757" w:rsidRPr="00C25A37" w:rsidRDefault="00101305" w:rsidP="00CA5D50">
      <w:pPr>
        <w:pStyle w:val="afffff2"/>
      </w:pPr>
      <w:r w:rsidRPr="00C25A37">
        <w:rPr>
          <w:b/>
          <w:i/>
        </w:rPr>
        <w:t>Точка присоединения</w:t>
      </w:r>
      <w:r w:rsidR="00B00239" w:rsidRPr="00B00239">
        <w:rPr>
          <w:b/>
          <w:i/>
        </w:rPr>
        <w:t xml:space="preserve"> </w:t>
      </w:r>
      <w:r w:rsidR="00DA5A44">
        <w:t>–</w:t>
      </w:r>
      <w:r w:rsidR="00DA5A44" w:rsidRPr="00C25A37">
        <w:t xml:space="preserve"> </w:t>
      </w:r>
      <w:r w:rsidR="00DA5A44" w:rsidRPr="00B00239">
        <w:t xml:space="preserve"> </w:t>
      </w:r>
      <w:r w:rsidRPr="00C25A37">
        <w:t>место физического соединения энергопринимающего устройства (энерг</w:t>
      </w:r>
      <w:r w:rsidRPr="00C25A37">
        <w:t>е</w:t>
      </w:r>
      <w:r w:rsidRPr="00C25A37">
        <w:t>тической установки) Потребителя, в интересах которого заключается договор об оказании услуг по передаче электрической энергии, с электрической сетью сетевой организации</w:t>
      </w:r>
      <w:r w:rsidR="00A7154F" w:rsidRPr="00C25A37">
        <w:t>.</w:t>
      </w:r>
    </w:p>
    <w:p w:rsidR="006802BA" w:rsidRPr="00C25A37" w:rsidRDefault="00101305" w:rsidP="00CA5D50">
      <w:pPr>
        <w:pStyle w:val="afffff2"/>
      </w:pPr>
      <w:r w:rsidRPr="00C25A37">
        <w:rPr>
          <w:b/>
          <w:i/>
        </w:rPr>
        <w:t xml:space="preserve">Смежная </w:t>
      </w:r>
      <w:r w:rsidR="003701D8" w:rsidRPr="00C25A37">
        <w:rPr>
          <w:b/>
          <w:i/>
        </w:rPr>
        <w:t xml:space="preserve">территориальная </w:t>
      </w:r>
      <w:r w:rsidRPr="00C25A37">
        <w:rPr>
          <w:b/>
          <w:i/>
        </w:rPr>
        <w:t>сетевая организация (</w:t>
      </w:r>
      <w:r w:rsidR="003701D8" w:rsidRPr="00C25A37">
        <w:rPr>
          <w:b/>
          <w:i/>
        </w:rPr>
        <w:t xml:space="preserve">далее </w:t>
      </w:r>
      <w:r w:rsidR="00DA5A44">
        <w:rPr>
          <w:b/>
          <w:i/>
        </w:rPr>
        <w:t>–</w:t>
      </w:r>
      <w:r w:rsidR="00DA5A44" w:rsidRPr="00C25A37">
        <w:rPr>
          <w:b/>
          <w:i/>
        </w:rPr>
        <w:t xml:space="preserve"> </w:t>
      </w:r>
      <w:r w:rsidRPr="00C25A37">
        <w:rPr>
          <w:b/>
          <w:i/>
        </w:rPr>
        <w:t>ССО)</w:t>
      </w:r>
      <w:r w:rsidR="00B00239" w:rsidRPr="00B00239">
        <w:t xml:space="preserve"> </w:t>
      </w:r>
      <w:r w:rsidR="00DA5A44">
        <w:t>–</w:t>
      </w:r>
      <w:r w:rsidR="00DA5A44" w:rsidRPr="00B00239">
        <w:t xml:space="preserve">  </w:t>
      </w:r>
      <w:r w:rsidR="004743EC" w:rsidRPr="00C25A37">
        <w:t xml:space="preserve">территориальная </w:t>
      </w:r>
      <w:r w:rsidR="003701D8" w:rsidRPr="00C25A37">
        <w:t xml:space="preserve">сетевая </w:t>
      </w:r>
      <w:r w:rsidRPr="00C25A37">
        <w:t>орг</w:t>
      </w:r>
      <w:r w:rsidRPr="00C25A37">
        <w:t>а</w:t>
      </w:r>
      <w:r w:rsidRPr="00C25A37">
        <w:t>низация, владеющая на праве собственности или на ином установленном законом основании объе</w:t>
      </w:r>
      <w:r w:rsidRPr="00C25A37">
        <w:t>к</w:t>
      </w:r>
      <w:r w:rsidRPr="00C25A37">
        <w:t xml:space="preserve">тами электросетевого хозяйства, </w:t>
      </w:r>
      <w:r w:rsidR="003701D8" w:rsidRPr="00C25A37">
        <w:t>непосредственно и (или) опосредован</w:t>
      </w:r>
      <w:r w:rsidR="003B6572">
        <w:t>н</w:t>
      </w:r>
      <w:r w:rsidR="003701D8" w:rsidRPr="00C25A37">
        <w:t>о технологически присоед</w:t>
      </w:r>
      <w:r w:rsidR="003701D8" w:rsidRPr="00C25A37">
        <w:t>и</w:t>
      </w:r>
      <w:r w:rsidR="003701D8" w:rsidRPr="00C25A37">
        <w:t xml:space="preserve">ненными к электрическим сетям Исполнителя. </w:t>
      </w:r>
    </w:p>
    <w:p w:rsidR="00F83DB6" w:rsidRPr="00C25A37" w:rsidRDefault="00F83DB6" w:rsidP="00CA5D50">
      <w:pPr>
        <w:pStyle w:val="afffff2"/>
      </w:pPr>
      <w:r w:rsidRPr="00C25A37">
        <w:rPr>
          <w:b/>
          <w:i/>
        </w:rPr>
        <w:t xml:space="preserve">Индивидуальный тариф </w:t>
      </w:r>
      <w:r w:rsidR="00DA5A44">
        <w:t>–</w:t>
      </w:r>
      <w:r w:rsidR="00DA5A44" w:rsidRPr="00C25A37">
        <w:t xml:space="preserve"> </w:t>
      </w:r>
      <w:r w:rsidRPr="00C25A37">
        <w:t>тариф на услуги по передаче электрической энергии (мощности), уст</w:t>
      </w:r>
      <w:r w:rsidRPr="00C25A37">
        <w:t>а</w:t>
      </w:r>
      <w:r w:rsidRPr="00C25A37">
        <w:t>новленный органом исполнительной власти в области государственного регулирования тарифов субъекта Российской Федерации</w:t>
      </w:r>
      <w:r w:rsidR="00DC4651" w:rsidRPr="00C25A37">
        <w:t>, для взаиморасчетов между Исполнителем и Заказчиком.</w:t>
      </w:r>
    </w:p>
    <w:p w:rsidR="00F83DB6" w:rsidRDefault="00391E05" w:rsidP="00CA5D50">
      <w:pPr>
        <w:pStyle w:val="afffff2"/>
      </w:pPr>
      <w:proofErr w:type="gramStart"/>
      <w:r w:rsidRPr="00C25A37">
        <w:rPr>
          <w:b/>
          <w:i/>
        </w:rPr>
        <w:t xml:space="preserve">Период регулирования </w:t>
      </w:r>
      <w:r w:rsidR="00DA5A44">
        <w:t xml:space="preserve">– </w:t>
      </w:r>
      <w:r w:rsidR="003C2152" w:rsidRPr="00302832">
        <w:t>период не менее 12 месяцев</w:t>
      </w:r>
      <w:r w:rsidR="00996BCA">
        <w:t xml:space="preserve"> </w:t>
      </w:r>
      <w:r w:rsidR="00DA5A44">
        <w:t>(</w:t>
      </w:r>
      <w:r w:rsidR="003C2152" w:rsidRPr="00302832">
        <w:t>если иное не предусмотрено решением Пр</w:t>
      </w:r>
      <w:r w:rsidR="003C2152" w:rsidRPr="00302832">
        <w:t>а</w:t>
      </w:r>
      <w:r w:rsidR="003C2152" w:rsidRPr="00302832">
        <w:t>вительства Российской Федерации</w:t>
      </w:r>
      <w:r w:rsidR="00DA5A44">
        <w:t>)</w:t>
      </w:r>
      <w:r w:rsidR="003C2152" w:rsidRPr="00302832">
        <w:t>, на который рассчитываются цены (тарифы)</w:t>
      </w:r>
      <w:r w:rsidR="00DC4651" w:rsidRPr="00C25A37">
        <w:t>.</w:t>
      </w:r>
      <w:proofErr w:type="gramEnd"/>
    </w:p>
    <w:p w:rsidR="003B6572" w:rsidRPr="00C25A37" w:rsidRDefault="003B6572" w:rsidP="00CA5D50">
      <w:pPr>
        <w:pStyle w:val="afffff2"/>
      </w:pPr>
    </w:p>
    <w:p w:rsidR="00207757" w:rsidRPr="00C25A37" w:rsidRDefault="00740E57" w:rsidP="004A2248">
      <w:pPr>
        <w:pStyle w:val="11"/>
      </w:pPr>
      <w:r w:rsidRPr="00C25A37">
        <w:t xml:space="preserve">Настоящий  Договор заключен </w:t>
      </w:r>
      <w:r w:rsidR="00101305" w:rsidRPr="00C25A37">
        <w:t>Заказчик</w:t>
      </w:r>
      <w:r w:rsidR="004743EC" w:rsidRPr="00C25A37">
        <w:t>ом</w:t>
      </w:r>
      <w:r w:rsidR="00101305" w:rsidRPr="00C25A37">
        <w:t xml:space="preserve"> в интересах</w:t>
      </w:r>
      <w:r w:rsidR="004B1066" w:rsidRPr="00C25A37">
        <w:t xml:space="preserve"> Потребителей</w:t>
      </w:r>
      <w:r w:rsidR="008178BF" w:rsidRPr="00C25A37">
        <w:t xml:space="preserve"> и ССО</w:t>
      </w:r>
      <w:r w:rsidR="00776E69">
        <w:t xml:space="preserve">, </w:t>
      </w:r>
      <w:r w:rsidR="00776E69" w:rsidRPr="00C25A37">
        <w:t>оказани</w:t>
      </w:r>
      <w:r w:rsidR="00776E69">
        <w:t>е</w:t>
      </w:r>
      <w:r w:rsidR="00776E69" w:rsidRPr="00C25A37">
        <w:t xml:space="preserve"> услуг по передаче электрической энергии </w:t>
      </w:r>
      <w:r w:rsidR="00776E69">
        <w:t xml:space="preserve"> которым  </w:t>
      </w:r>
      <w:r w:rsidR="00776E69" w:rsidRPr="00C25A37">
        <w:t>предусмотрено</w:t>
      </w:r>
      <w:r w:rsidR="004B1066" w:rsidRPr="00C25A37">
        <w:t xml:space="preserve"> условиями заключенных </w:t>
      </w:r>
      <w:r w:rsidR="00ED43CC" w:rsidRPr="00C25A37">
        <w:t>Зака</w:t>
      </w:r>
      <w:r w:rsidR="00ED43CC" w:rsidRPr="00C25A37">
        <w:t>з</w:t>
      </w:r>
      <w:r w:rsidR="00ED43CC" w:rsidRPr="00C25A37">
        <w:t xml:space="preserve">чиком </w:t>
      </w:r>
      <w:r w:rsidR="004B1066" w:rsidRPr="00C25A37">
        <w:t>договоров.</w:t>
      </w:r>
    </w:p>
    <w:p w:rsidR="00207757" w:rsidRPr="00C011EC" w:rsidRDefault="00101305" w:rsidP="004A2248">
      <w:pPr>
        <w:pStyle w:val="10"/>
        <w:rPr>
          <w:sz w:val="20"/>
          <w:szCs w:val="20"/>
        </w:rPr>
      </w:pPr>
      <w:r w:rsidRPr="00C011EC">
        <w:rPr>
          <w:sz w:val="20"/>
          <w:szCs w:val="20"/>
        </w:rPr>
        <w:t>ПРЕДМЕТ ДОГОВОРА</w:t>
      </w:r>
    </w:p>
    <w:p w:rsidR="00A6001D" w:rsidRPr="00C25A37" w:rsidRDefault="00A6001D" w:rsidP="004A2248">
      <w:pPr>
        <w:pStyle w:val="11"/>
      </w:pPr>
      <w:proofErr w:type="gramStart"/>
      <w:r w:rsidRPr="00C25A37">
        <w:t>Исполнитель обязуется оказывать услуги по передаче электрической энергии путем ос</w:t>
      </w:r>
      <w:r w:rsidRPr="00C25A37">
        <w:t>у</w:t>
      </w:r>
      <w:r w:rsidRPr="00C25A37">
        <w:t>ществления комплекса организационно и технологически связанных действий, обеспечивающих п</w:t>
      </w:r>
      <w:r w:rsidRPr="00C25A37">
        <w:t>е</w:t>
      </w:r>
      <w:r w:rsidRPr="00C25A37">
        <w:t>редачу электрической энергии через технические устройства электрических сетей, принадлежащих Исполнителю на праве собственности или на ином предусмотренном федеральными законами осн</w:t>
      </w:r>
      <w:r w:rsidRPr="00C25A37">
        <w:t>о</w:t>
      </w:r>
      <w:r w:rsidRPr="00C25A37">
        <w:t>вании (далее – объекты электросетевого хозяйства Исполнителя), а Заказчик обязуется оплачивать</w:t>
      </w:r>
      <w:r w:rsidR="00740E57" w:rsidRPr="00C25A37">
        <w:t xml:space="preserve"> услуги Исполнителя в порядке, установленном  настоящим  Договором. </w:t>
      </w:r>
      <w:proofErr w:type="gramEnd"/>
    </w:p>
    <w:p w:rsidR="004A2248" w:rsidRPr="00C25A37" w:rsidRDefault="00101305" w:rsidP="004A2248">
      <w:pPr>
        <w:pStyle w:val="11"/>
      </w:pPr>
      <w:r w:rsidRPr="00C25A37">
        <w:t xml:space="preserve">Стороны </w:t>
      </w:r>
      <w:r w:rsidR="008178BF" w:rsidRPr="00C25A37">
        <w:t>определили</w:t>
      </w:r>
      <w:r w:rsidRPr="00C25A37">
        <w:t xml:space="preserve"> следующие существенные условия </w:t>
      </w:r>
      <w:r w:rsidR="00740E57" w:rsidRPr="00C25A37">
        <w:t xml:space="preserve"> настоящего</w:t>
      </w:r>
      <w:r w:rsidR="00B00239">
        <w:t xml:space="preserve"> Договора</w:t>
      </w:r>
      <w:r w:rsidRPr="00C25A37">
        <w:t xml:space="preserve">: </w:t>
      </w:r>
    </w:p>
    <w:p w:rsidR="008324CF" w:rsidRPr="00C25A37" w:rsidRDefault="00101305" w:rsidP="00104B02">
      <w:pPr>
        <w:pStyle w:val="111"/>
      </w:pPr>
      <w:proofErr w:type="gramStart"/>
      <w:r w:rsidRPr="00C25A37">
        <w:t>Величина максимальной мощности энергопринимающих устройств</w:t>
      </w:r>
      <w:r w:rsidR="009B770D" w:rsidRPr="00C25A37">
        <w:t xml:space="preserve"> Потребителей и ССО</w:t>
      </w:r>
      <w:r w:rsidRPr="00C25A37">
        <w:t xml:space="preserve">, </w:t>
      </w:r>
      <w:r w:rsidR="008178BF" w:rsidRPr="00C25A37">
        <w:t>технологически присоединенных в установленном законодательством Российской Федерации п</w:t>
      </w:r>
      <w:r w:rsidR="008178BF" w:rsidRPr="00C25A37">
        <w:t>о</w:t>
      </w:r>
      <w:r w:rsidR="008178BF" w:rsidRPr="00C25A37">
        <w:t xml:space="preserve">рядке к электрической сети </w:t>
      </w:r>
      <w:r w:rsidR="008178BF" w:rsidRPr="004A2248">
        <w:t>Исполнителя</w:t>
      </w:r>
      <w:r w:rsidR="008178BF" w:rsidRPr="00C25A37">
        <w:t xml:space="preserve"> </w:t>
      </w:r>
      <w:r w:rsidRPr="00C25A37">
        <w:t xml:space="preserve">с распределением указанной величины по каждой точке </w:t>
      </w:r>
      <w:r w:rsidR="008178BF" w:rsidRPr="00C25A37">
        <w:t>поставки</w:t>
      </w:r>
      <w:r w:rsidRPr="00C25A37">
        <w:t xml:space="preserve"> </w:t>
      </w:r>
      <w:r w:rsidR="00B00239">
        <w:t xml:space="preserve">определяется согласно </w:t>
      </w:r>
      <w:r w:rsidRPr="00C25A37">
        <w:t>приложени</w:t>
      </w:r>
      <w:r w:rsidR="00B00239">
        <w:t>ю</w:t>
      </w:r>
      <w:r w:rsidRPr="00C25A37">
        <w:t xml:space="preserve"> №</w:t>
      </w:r>
      <w:r w:rsidR="00B00239">
        <w:t xml:space="preserve"> </w:t>
      </w:r>
      <w:r w:rsidR="00ED2FDF">
        <w:t>4</w:t>
      </w:r>
      <w:r w:rsidRPr="00C25A37">
        <w:t xml:space="preserve"> к </w:t>
      </w:r>
      <w:r w:rsidR="002553C1" w:rsidRPr="00C25A37">
        <w:t xml:space="preserve">настоящему </w:t>
      </w:r>
      <w:r w:rsidRPr="00C25A37">
        <w:t>Договору.</w:t>
      </w:r>
      <w:proofErr w:type="gramEnd"/>
    </w:p>
    <w:p w:rsidR="008324CF" w:rsidRPr="00C25A37" w:rsidRDefault="009B770D" w:rsidP="00FD29EA">
      <w:pPr>
        <w:pStyle w:val="111"/>
      </w:pPr>
      <w:r w:rsidRPr="00C25A37">
        <w:t>Величина максимальной мощности энергопринимающих устройств Исполнителя, техн</w:t>
      </w:r>
      <w:r w:rsidRPr="00C25A37">
        <w:t>о</w:t>
      </w:r>
      <w:r w:rsidRPr="00C25A37">
        <w:t>логически присоединенных в установленном</w:t>
      </w:r>
      <w:r w:rsidR="002553C1" w:rsidRPr="00C25A37">
        <w:t xml:space="preserve"> действующим</w:t>
      </w:r>
      <w:r w:rsidRPr="00C25A37">
        <w:t xml:space="preserve"> законодательством Российской Федер</w:t>
      </w:r>
      <w:r w:rsidRPr="00C25A37">
        <w:t>а</w:t>
      </w:r>
      <w:r w:rsidRPr="00C25A37">
        <w:t xml:space="preserve">ции порядке к электрической сети </w:t>
      </w:r>
      <w:r w:rsidR="00D772F0" w:rsidRPr="00C25A37">
        <w:t>Заказчика/</w:t>
      </w:r>
      <w:r w:rsidRPr="00C25A37">
        <w:t>ССО с распределением указанной величины по каждой точке поставки</w:t>
      </w:r>
      <w:r w:rsidR="006B412B">
        <w:t xml:space="preserve">, определяется согласно </w:t>
      </w:r>
      <w:r w:rsidRPr="00C25A37">
        <w:t>приложени</w:t>
      </w:r>
      <w:r w:rsidR="006B412B">
        <w:t>ю</w:t>
      </w:r>
      <w:r w:rsidRPr="00C25A37">
        <w:t xml:space="preserve"> №</w:t>
      </w:r>
      <w:r w:rsidR="006B412B">
        <w:t xml:space="preserve"> </w:t>
      </w:r>
      <w:r w:rsidR="00ED2FDF">
        <w:t>3</w:t>
      </w:r>
      <w:r w:rsidRPr="00C25A37">
        <w:t xml:space="preserve"> к </w:t>
      </w:r>
      <w:r w:rsidR="002553C1" w:rsidRPr="00C25A37">
        <w:t xml:space="preserve"> настоящему </w:t>
      </w:r>
      <w:r w:rsidRPr="00C25A37">
        <w:t>Договору.</w:t>
      </w:r>
    </w:p>
    <w:p w:rsidR="00CA5D50" w:rsidRDefault="00CA5D50" w:rsidP="00FD29EA">
      <w:pPr>
        <w:pStyle w:val="111"/>
      </w:pPr>
      <w:r>
        <w:t xml:space="preserve">Порядок определения </w:t>
      </w:r>
      <w:r w:rsidRPr="004A2248">
        <w:t>размера</w:t>
      </w:r>
      <w:r>
        <w:t xml:space="preserve"> обязательств Заказчика по оплате услуг по передаче эле</w:t>
      </w:r>
      <w:r>
        <w:t>к</w:t>
      </w:r>
      <w:r>
        <w:t>трической энергии включа</w:t>
      </w:r>
      <w:r w:rsidR="003B6572">
        <w:t>ет</w:t>
      </w:r>
      <w:r>
        <w:t>:</w:t>
      </w:r>
    </w:p>
    <w:p w:rsidR="00CA5D50" w:rsidRPr="004A2248" w:rsidRDefault="00CA5D50" w:rsidP="004A2248">
      <w:pPr>
        <w:pStyle w:val="-"/>
      </w:pPr>
      <w:r>
        <w:t xml:space="preserve">порядок </w:t>
      </w:r>
      <w:r w:rsidRPr="004A2248">
        <w:t>определения объема электрической энергии и мощности, используемого для определения размера обязательств, определен</w:t>
      </w:r>
      <w:r w:rsidR="003B6572">
        <w:t>ный</w:t>
      </w:r>
      <w:r w:rsidRPr="004A2248">
        <w:t xml:space="preserve"> Сторонами в приложении № 7;</w:t>
      </w:r>
    </w:p>
    <w:p w:rsidR="00CA5D50" w:rsidRDefault="00CA5D50" w:rsidP="004A2248">
      <w:pPr>
        <w:pStyle w:val="-"/>
      </w:pPr>
      <w:r w:rsidRPr="004A2248">
        <w:t>порядок расчета стоимости услуг Исполнителя по передаче электрической энергии, опр</w:t>
      </w:r>
      <w:r w:rsidRPr="004A2248">
        <w:t>е</w:t>
      </w:r>
      <w:r w:rsidRPr="004A2248">
        <w:t>делен</w:t>
      </w:r>
      <w:r w:rsidR="003B6572">
        <w:t>ный</w:t>
      </w:r>
      <w:r w:rsidRPr="004A2248">
        <w:t xml:space="preserve"> Сторонами в приложении</w:t>
      </w:r>
      <w:r>
        <w:t xml:space="preserve"> № 1 к настоящему Договору</w:t>
      </w:r>
      <w:r w:rsidR="00DA5A44">
        <w:t>.</w:t>
      </w:r>
    </w:p>
    <w:p w:rsidR="005D7E6C" w:rsidRPr="00C25A37" w:rsidRDefault="00101305" w:rsidP="003B6572">
      <w:pPr>
        <w:pStyle w:val="111"/>
      </w:pPr>
      <w:r w:rsidRPr="00C25A37">
        <w:t xml:space="preserve">Ответственность </w:t>
      </w:r>
      <w:r w:rsidR="00270E56">
        <w:t>С</w:t>
      </w:r>
      <w:r w:rsidRPr="00C25A37">
        <w:t>торон за состояние и обслуживание объектов электросетевого хозя</w:t>
      </w:r>
      <w:r w:rsidRPr="00C25A37">
        <w:t>й</w:t>
      </w:r>
      <w:r w:rsidRPr="00C25A37">
        <w:t>ства</w:t>
      </w:r>
      <w:r w:rsidR="003B6572">
        <w:t xml:space="preserve"> </w:t>
      </w:r>
      <w:r w:rsidR="003B6572" w:rsidRPr="003B6572">
        <w:t>определяется</w:t>
      </w:r>
      <w:r w:rsidR="005D7E6C" w:rsidRPr="00C25A37">
        <w:t>:</w:t>
      </w:r>
    </w:p>
    <w:p w:rsidR="005D7E6C" w:rsidRPr="00FA6F18" w:rsidRDefault="00101305" w:rsidP="00C740AC">
      <w:pPr>
        <w:pStyle w:val="-"/>
      </w:pPr>
      <w:r w:rsidRPr="00FA6F18">
        <w:t xml:space="preserve"> </w:t>
      </w:r>
      <w:r w:rsidR="005D7E6C" w:rsidRPr="00FA6F18">
        <w:t xml:space="preserve">балансовой принадлежностью </w:t>
      </w:r>
      <w:r w:rsidR="00BD1ECA" w:rsidRPr="00FA6F18">
        <w:t xml:space="preserve">Исполнителя и Потребителя (ССО), в </w:t>
      </w:r>
      <w:proofErr w:type="gramStart"/>
      <w:r w:rsidR="00BD1ECA" w:rsidRPr="00FA6F18">
        <w:t>интересах</w:t>
      </w:r>
      <w:proofErr w:type="gramEnd"/>
      <w:r w:rsidR="00BD1ECA" w:rsidRPr="00FA6F18">
        <w:t xml:space="preserve"> которых заключен </w:t>
      </w:r>
      <w:r w:rsidR="002553C1" w:rsidRPr="00FA6F18">
        <w:t xml:space="preserve">настоящий </w:t>
      </w:r>
      <w:r w:rsidR="00BD1ECA" w:rsidRPr="00FA6F18">
        <w:t xml:space="preserve">Договор, </w:t>
      </w:r>
      <w:r w:rsidRPr="00FA6F18">
        <w:t>и фиксиру</w:t>
      </w:r>
      <w:r w:rsidR="00BD1ECA" w:rsidRPr="00FA6F18">
        <w:t>е</w:t>
      </w:r>
      <w:r w:rsidRPr="00FA6F18">
        <w:t xml:space="preserve">тся в </w:t>
      </w:r>
      <w:r w:rsidR="00DA5A44">
        <w:t>А</w:t>
      </w:r>
      <w:r w:rsidRPr="00FA6F18">
        <w:t>кт</w:t>
      </w:r>
      <w:r w:rsidR="00BD1ECA" w:rsidRPr="00FA6F18">
        <w:t>е</w:t>
      </w:r>
      <w:r w:rsidRPr="00FA6F18">
        <w:t xml:space="preserve"> разграничения балансовой принадлежности электросетей и </w:t>
      </w:r>
      <w:r w:rsidR="00DA5A44">
        <w:t>А</w:t>
      </w:r>
      <w:r w:rsidRPr="00FA6F18">
        <w:t>кт</w:t>
      </w:r>
      <w:r w:rsidR="00BD1ECA" w:rsidRPr="00FA6F18">
        <w:t>е</w:t>
      </w:r>
      <w:r w:rsidRPr="00FA6F18">
        <w:t xml:space="preserve"> эксплуатационной ответственности</w:t>
      </w:r>
      <w:r w:rsidR="00BD1ECA" w:rsidRPr="00FA6F18">
        <w:t xml:space="preserve"> Потребителя (ССО) и Исполнителя</w:t>
      </w:r>
      <w:r w:rsidR="00C740AC">
        <w:t>.</w:t>
      </w:r>
      <w:r w:rsidR="00BD1ECA" w:rsidRPr="00FA6F18">
        <w:t xml:space="preserve"> </w:t>
      </w:r>
      <w:r w:rsidR="00C740AC">
        <w:t>Реестр актов</w:t>
      </w:r>
      <w:r w:rsidR="00C740AC" w:rsidRPr="009B7A21">
        <w:t xml:space="preserve"> разграничения балансовой принадлежности электр</w:t>
      </w:r>
      <w:r w:rsidR="00C740AC">
        <w:t xml:space="preserve">ических </w:t>
      </w:r>
      <w:r w:rsidR="00C740AC" w:rsidRPr="009B7A21">
        <w:t>сетей и акт</w:t>
      </w:r>
      <w:r w:rsidR="00C740AC">
        <w:t>ов</w:t>
      </w:r>
      <w:r w:rsidR="00C740AC" w:rsidRPr="009B7A21">
        <w:t xml:space="preserve"> эксплуатационной ответственности</w:t>
      </w:r>
      <w:r w:rsidR="00C740AC">
        <w:t xml:space="preserve"> определен в </w:t>
      </w:r>
      <w:r w:rsidR="00C740AC" w:rsidRPr="009B7A21">
        <w:t>приложени</w:t>
      </w:r>
      <w:r w:rsidR="00C740AC">
        <w:t>и</w:t>
      </w:r>
      <w:r w:rsidR="00C740AC" w:rsidRPr="009B7A21">
        <w:t xml:space="preserve"> №</w:t>
      </w:r>
      <w:r w:rsidR="00C740AC">
        <w:t xml:space="preserve"> </w:t>
      </w:r>
      <w:r w:rsidR="00ED2FDF">
        <w:t>4</w:t>
      </w:r>
      <w:r w:rsidR="00C740AC" w:rsidRPr="009B7A21">
        <w:t xml:space="preserve"> к настоящему Договор</w:t>
      </w:r>
      <w:r w:rsidR="00C740AC">
        <w:t>у</w:t>
      </w:r>
      <w:r w:rsidR="005D7E6C" w:rsidRPr="00FA6F18">
        <w:t>;</w:t>
      </w:r>
    </w:p>
    <w:p w:rsidR="008324CF" w:rsidRDefault="003B6572" w:rsidP="00C740AC">
      <w:pPr>
        <w:pStyle w:val="-"/>
      </w:pPr>
      <w:r>
        <w:t>б</w:t>
      </w:r>
      <w:r w:rsidR="005D7E6C" w:rsidRPr="00FA6F18">
        <w:t xml:space="preserve">алансовой принадлежностью Сторон и фиксируется в </w:t>
      </w:r>
      <w:r w:rsidR="00DA5A44">
        <w:t>А</w:t>
      </w:r>
      <w:r w:rsidR="005D7E6C" w:rsidRPr="00FA6F18">
        <w:t xml:space="preserve">кте разграничения балансовой принадлежности электросетей и </w:t>
      </w:r>
      <w:r w:rsidR="00DA5A44">
        <w:t>А</w:t>
      </w:r>
      <w:r w:rsidR="005D7E6C" w:rsidRPr="00FA6F18">
        <w:t xml:space="preserve">кте эксплуатационной ответственности Сторон </w:t>
      </w:r>
      <w:r w:rsidR="004A2248">
        <w:t>являющегося пр</w:t>
      </w:r>
      <w:r w:rsidR="004A2248">
        <w:t>и</w:t>
      </w:r>
      <w:r w:rsidR="004A2248">
        <w:t xml:space="preserve">ложением к настоящему </w:t>
      </w:r>
      <w:r w:rsidR="00C740AC">
        <w:t>Д</w:t>
      </w:r>
      <w:r w:rsidR="004A2248">
        <w:t>оговору</w:t>
      </w:r>
      <w:r w:rsidR="00C740AC">
        <w:t>. Реестр актов</w:t>
      </w:r>
      <w:r w:rsidR="00C740AC" w:rsidRPr="009B7A21">
        <w:t xml:space="preserve"> разграничения балансовой принадлежности эле</w:t>
      </w:r>
      <w:r w:rsidR="00C740AC" w:rsidRPr="009B7A21">
        <w:t>к</w:t>
      </w:r>
      <w:r w:rsidR="00C740AC" w:rsidRPr="009B7A21">
        <w:lastRenderedPageBreak/>
        <w:t>тр</w:t>
      </w:r>
      <w:r w:rsidR="00C740AC">
        <w:t xml:space="preserve">ических </w:t>
      </w:r>
      <w:r w:rsidR="00C740AC" w:rsidRPr="009B7A21">
        <w:t>сетей и акт</w:t>
      </w:r>
      <w:r w:rsidR="00C740AC">
        <w:t>ов</w:t>
      </w:r>
      <w:r w:rsidR="00C740AC" w:rsidRPr="009B7A21">
        <w:t xml:space="preserve"> эксплуатационной ответственности</w:t>
      </w:r>
      <w:r w:rsidR="00C740AC">
        <w:t xml:space="preserve"> </w:t>
      </w:r>
      <w:r w:rsidR="00270E56">
        <w:t>С</w:t>
      </w:r>
      <w:r w:rsidR="00C740AC">
        <w:t xml:space="preserve">торон определен в </w:t>
      </w:r>
      <w:r w:rsidR="00C740AC" w:rsidRPr="009B7A21">
        <w:t>приложени</w:t>
      </w:r>
      <w:r w:rsidR="00C740AC">
        <w:t>и</w:t>
      </w:r>
      <w:r w:rsidR="00C740AC" w:rsidRPr="009B7A21">
        <w:t xml:space="preserve"> №</w:t>
      </w:r>
      <w:r w:rsidR="00C740AC">
        <w:t xml:space="preserve"> </w:t>
      </w:r>
      <w:r w:rsidR="00C740AC" w:rsidRPr="009B7A21">
        <w:t>3 к настоящему Договор</w:t>
      </w:r>
      <w:r w:rsidR="00C740AC">
        <w:t>у</w:t>
      </w:r>
      <w:r w:rsidR="00FA6F18">
        <w:t>.</w:t>
      </w:r>
    </w:p>
    <w:p w:rsidR="00C740AC" w:rsidRDefault="00C740AC" w:rsidP="00104B02">
      <w:pPr>
        <w:pStyle w:val="111"/>
      </w:pPr>
      <w:r>
        <w:t>Сведения о приборах учета электрической энергии (мощности), установленных на дату заключения настоящего Договора в отношении энергопринимающих устройств, объектов электр</w:t>
      </w:r>
      <w:r>
        <w:t>о</w:t>
      </w:r>
      <w:r>
        <w:t>энергетики и используемых для расчетов по настоящему Договору, с указанием</w:t>
      </w:r>
      <w:r w:rsidRPr="00076334">
        <w:t xml:space="preserve"> </w:t>
      </w:r>
      <w:r>
        <w:t>типов приборов</w:t>
      </w:r>
      <w:r w:rsidR="00270E56">
        <w:t>,</w:t>
      </w:r>
      <w:r>
        <w:t xml:space="preserve"> классов точности</w:t>
      </w:r>
      <w:r w:rsidR="00270E56">
        <w:t>,</w:t>
      </w:r>
      <w:r>
        <w:t xml:space="preserve"> мест их установки, заводских номеров, даты предыдущей и очередной поверки, межповерочного интервала определены в приложении №№ </w:t>
      </w:r>
      <w:r w:rsidR="00ED2FDF">
        <w:t>5</w:t>
      </w:r>
      <w:r>
        <w:t xml:space="preserve">.1 и </w:t>
      </w:r>
      <w:r w:rsidR="00ED2FDF">
        <w:t>5</w:t>
      </w:r>
      <w:r>
        <w:t>.2 к настоящему Договору.</w:t>
      </w:r>
    </w:p>
    <w:p w:rsidR="00C740AC" w:rsidRDefault="00C740AC" w:rsidP="00104B02">
      <w:pPr>
        <w:pStyle w:val="111"/>
      </w:pPr>
      <w:proofErr w:type="gramStart"/>
      <w:r>
        <w:t xml:space="preserve">Обязанность </w:t>
      </w:r>
      <w:r w:rsidR="005A7EBF">
        <w:t>Сторон</w:t>
      </w:r>
      <w:r>
        <w:t xml:space="preserve"> по обеспечению установки и допуску в эксплуатацию приборов уч</w:t>
      </w:r>
      <w:r>
        <w:t>е</w:t>
      </w:r>
      <w:r>
        <w:t>та, соответствующих установленным законодательством Российской Федерации требованиям (в о</w:t>
      </w:r>
      <w:r>
        <w:t>т</w:t>
      </w:r>
      <w:r>
        <w:t>ношении энергопринимающих устройств (объектов электроэнергетики), которые на дату заключ</w:t>
      </w:r>
      <w:r>
        <w:t>е</w:t>
      </w:r>
      <w:r>
        <w:t>ния настоящего Договора не оборудованы приборами учета, либо в случае если установленные пр</w:t>
      </w:r>
      <w:r>
        <w:t>и</w:t>
      </w:r>
      <w:r>
        <w:t xml:space="preserve">боры учета не соответствуют требованиям законодательства Российской Федерации), </w:t>
      </w:r>
      <w:r w:rsidRPr="009B7A21">
        <w:t>определен</w:t>
      </w:r>
      <w:r>
        <w:t>а</w:t>
      </w:r>
      <w:r w:rsidRPr="009B7A21">
        <w:t xml:space="preserve"> в разделе </w:t>
      </w:r>
      <w:r>
        <w:t xml:space="preserve">3 </w:t>
      </w:r>
      <w:r w:rsidRPr="009B7A21">
        <w:t>настоящего Договора</w:t>
      </w:r>
      <w:r>
        <w:t>.</w:t>
      </w:r>
      <w:proofErr w:type="gramEnd"/>
    </w:p>
    <w:p w:rsidR="005E2734" w:rsidRPr="00FA6F18" w:rsidRDefault="005E2734" w:rsidP="00FD29EA">
      <w:pPr>
        <w:pStyle w:val="111"/>
      </w:pPr>
      <w:proofErr w:type="gramStart"/>
      <w:r>
        <w:t>Обязанность Заказчика, действующего в интересах Потребителей, энергопринимающие устройства которых подключены к системам противоаварийной и режимной автоматики и находятся под их воздействием, по обеспечению эксплуатации принадлежащих Потребителю на праве со</w:t>
      </w:r>
      <w:r>
        <w:t>б</w:t>
      </w:r>
      <w:r>
        <w:t>ственности или ином законном основании систем противоаварийной и режимной автоматики, а та</w:t>
      </w:r>
      <w:r>
        <w:t>к</w:t>
      </w:r>
      <w:r>
        <w:t>же по обеспечению возможности реализации такого воздействия систем противоаварийной и р</w:t>
      </w:r>
      <w:r>
        <w:t>е</w:t>
      </w:r>
      <w:r>
        <w:t>жимной автоматики в соответствии с требованиями субъекта оперативно-диспетчерского управл</w:t>
      </w:r>
      <w:r>
        <w:t>е</w:t>
      </w:r>
      <w:r>
        <w:t>ния в электроэнергетике</w:t>
      </w:r>
      <w:proofErr w:type="gramEnd"/>
      <w:r>
        <w:t xml:space="preserve"> и Исполнителя,</w:t>
      </w:r>
      <w:r w:rsidRPr="009E3309">
        <w:t xml:space="preserve"> </w:t>
      </w:r>
      <w:proofErr w:type="gramStart"/>
      <w:r w:rsidRPr="009B7A21">
        <w:t>определен</w:t>
      </w:r>
      <w:r>
        <w:t>а</w:t>
      </w:r>
      <w:proofErr w:type="gramEnd"/>
      <w:r w:rsidRPr="009B7A21">
        <w:t xml:space="preserve"> в разделе </w:t>
      </w:r>
      <w:r>
        <w:t>3</w:t>
      </w:r>
      <w:r w:rsidRPr="009B7A21">
        <w:t xml:space="preserve"> настоящего Договора</w:t>
      </w:r>
    </w:p>
    <w:p w:rsidR="0013212B" w:rsidRPr="000B679F" w:rsidRDefault="0013212B" w:rsidP="00FD29EA">
      <w:pPr>
        <w:pStyle w:val="111"/>
      </w:pPr>
      <w:r w:rsidRPr="000B679F">
        <w:t xml:space="preserve">Технические характеристики точек присоединения объектов электросетевого хозяйства принадлежащих </w:t>
      </w:r>
      <w:r w:rsidR="00270E56">
        <w:t>С</w:t>
      </w:r>
      <w:r w:rsidRPr="000B679F">
        <w:t xml:space="preserve">торонам </w:t>
      </w:r>
      <w:r w:rsidR="00391E05" w:rsidRPr="000B679F">
        <w:t>Д</w:t>
      </w:r>
      <w:r w:rsidRPr="000B679F">
        <w:t>оговора, включая их пропускную способность</w:t>
      </w:r>
      <w:r w:rsidR="003B6572">
        <w:t>,</w:t>
      </w:r>
      <w:r w:rsidRPr="000B679F">
        <w:t xml:space="preserve"> </w:t>
      </w:r>
      <w:r w:rsidR="007D0D76" w:rsidRPr="000B679F">
        <w:t>приведены</w:t>
      </w:r>
      <w:r w:rsidR="001E7714" w:rsidRPr="000B679F">
        <w:t xml:space="preserve"> в прилож</w:t>
      </w:r>
      <w:r w:rsidR="001E7714" w:rsidRPr="000B679F">
        <w:t>е</w:t>
      </w:r>
      <w:r w:rsidR="001E7714" w:rsidRPr="000B679F">
        <w:t>нии</w:t>
      </w:r>
      <w:r w:rsidRPr="000B679F">
        <w:t xml:space="preserve"> </w:t>
      </w:r>
      <w:r w:rsidR="001E7714" w:rsidRPr="000B679F">
        <w:t xml:space="preserve">   </w:t>
      </w:r>
      <w:r w:rsidRPr="000B679F">
        <w:t>№</w:t>
      </w:r>
      <w:r w:rsidR="001E7714" w:rsidRPr="000B679F">
        <w:t xml:space="preserve"> </w:t>
      </w:r>
      <w:r w:rsidR="00ED2FDF">
        <w:t>3</w:t>
      </w:r>
      <w:r w:rsidRPr="000B679F">
        <w:t xml:space="preserve"> к настоящему  Договору</w:t>
      </w:r>
      <w:r w:rsidR="00391E05" w:rsidRPr="000B679F">
        <w:t>.</w:t>
      </w:r>
    </w:p>
    <w:p w:rsidR="008324CF" w:rsidRPr="00F71856" w:rsidRDefault="00101305" w:rsidP="00FD29EA">
      <w:pPr>
        <w:pStyle w:val="111"/>
      </w:pPr>
      <w:r w:rsidRPr="000B679F">
        <w:rPr>
          <w:spacing w:val="-4"/>
        </w:rPr>
        <w:t>Регламент взаимодействи</w:t>
      </w:r>
      <w:r w:rsidR="00776E69" w:rsidRPr="000B679F">
        <w:rPr>
          <w:spacing w:val="-4"/>
        </w:rPr>
        <w:t>я</w:t>
      </w:r>
      <w:r w:rsidRPr="000B679F">
        <w:rPr>
          <w:spacing w:val="-4"/>
        </w:rPr>
        <w:t xml:space="preserve"> оперативного персонала Заказчика и Исполнителя по оперативно</w:t>
      </w:r>
      <w:r w:rsidRPr="00C25A37">
        <w:t>-</w:t>
      </w:r>
      <w:r w:rsidRPr="00B85D44">
        <w:t xml:space="preserve">технологическому управлению объектами межсетевой координации </w:t>
      </w:r>
      <w:r w:rsidR="001E7714" w:rsidRPr="00B85D44">
        <w:t>указан в приложении</w:t>
      </w:r>
      <w:r w:rsidRPr="00B85D44">
        <w:t xml:space="preserve"> №</w:t>
      </w:r>
      <w:r w:rsidR="001E7714" w:rsidRPr="00B85D44">
        <w:t xml:space="preserve"> </w:t>
      </w:r>
      <w:r w:rsidR="008C3BC9" w:rsidRPr="00B85D44">
        <w:t xml:space="preserve">8 к </w:t>
      </w:r>
      <w:r w:rsidR="002553C1" w:rsidRPr="00B85D44">
        <w:t xml:space="preserve">настоящему  </w:t>
      </w:r>
      <w:r w:rsidR="00300C40" w:rsidRPr="00F71856">
        <w:t>Договору</w:t>
      </w:r>
      <w:r w:rsidRPr="00F71856">
        <w:t>.</w:t>
      </w:r>
    </w:p>
    <w:p w:rsidR="00FD29EA" w:rsidRPr="00C32771" w:rsidRDefault="00FD29EA" w:rsidP="00FD29EA">
      <w:pPr>
        <w:pStyle w:val="111"/>
      </w:pPr>
      <w:proofErr w:type="gramStart"/>
      <w:r w:rsidRPr="00C32771">
        <w:t>С</w:t>
      </w:r>
      <w:r w:rsidR="00260634" w:rsidRPr="00C32771">
        <w:t>огласованные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регулирования реактивной мощности в электрических сетях, которые направлены на обеспечение баланса потре</w:t>
      </w:r>
      <w:r w:rsidR="00260634" w:rsidRPr="00C32771">
        <w:t>б</w:t>
      </w:r>
      <w:r w:rsidR="00260634" w:rsidRPr="00C32771">
        <w:t>ления активной и реактивной мощности в границах балансовой принадлежности энергопринима</w:t>
      </w:r>
      <w:r w:rsidR="00260634" w:rsidRPr="00C32771">
        <w:t>ю</w:t>
      </w:r>
      <w:r w:rsidR="00260634" w:rsidRPr="00C32771">
        <w:t xml:space="preserve">щих устройств </w:t>
      </w:r>
      <w:r w:rsidRPr="00C32771">
        <w:t>П</w:t>
      </w:r>
      <w:r w:rsidR="00260634" w:rsidRPr="00C32771">
        <w:t xml:space="preserve">отребителей (при условии соблюдения производителями и </w:t>
      </w:r>
      <w:r w:rsidRPr="00C32771">
        <w:t>П</w:t>
      </w:r>
      <w:r w:rsidR="00260634" w:rsidRPr="00C32771">
        <w:t>отребителями требов</w:t>
      </w:r>
      <w:r w:rsidR="00260634" w:rsidRPr="00C32771">
        <w:t>а</w:t>
      </w:r>
      <w:r w:rsidR="00260634" w:rsidRPr="00C32771">
        <w:t>ний к качеству электрической энергии по реактивной мощности)</w:t>
      </w:r>
      <w:r w:rsidR="004B1ACC" w:rsidRPr="00C32771">
        <w:t>.</w:t>
      </w:r>
      <w:proofErr w:type="gramEnd"/>
    </w:p>
    <w:p w:rsidR="004B1ACC" w:rsidRPr="00C32771" w:rsidRDefault="008730F5" w:rsidP="00C32771">
      <w:pPr>
        <w:pStyle w:val="afffff6"/>
      </w:pPr>
      <w:r w:rsidRPr="00C32771">
        <w:t xml:space="preserve">В случае </w:t>
      </w:r>
      <w:r w:rsidR="00985392">
        <w:t>если</w:t>
      </w:r>
      <w:r w:rsidR="00985392" w:rsidRPr="00C32771">
        <w:t xml:space="preserve"> </w:t>
      </w:r>
      <w:r w:rsidRPr="00C32771">
        <w:t xml:space="preserve">на </w:t>
      </w:r>
      <w:r w:rsidR="004B1ACC" w:rsidRPr="00C32771">
        <w:t xml:space="preserve">момент заключения </w:t>
      </w:r>
      <w:r w:rsidRPr="00C32771">
        <w:t>настоящего Д</w:t>
      </w:r>
      <w:r w:rsidR="004B1ACC" w:rsidRPr="00C32771">
        <w:t xml:space="preserve">оговора </w:t>
      </w:r>
      <w:r w:rsidR="00985392">
        <w:t xml:space="preserve">отсутствуют </w:t>
      </w:r>
      <w:r w:rsidR="004B1ACC" w:rsidRPr="00C32771">
        <w:t>согласованны</w:t>
      </w:r>
      <w:r w:rsidR="00985392">
        <w:t>е</w:t>
      </w:r>
      <w:r w:rsidR="004B1ACC" w:rsidRPr="00C32771">
        <w:t xml:space="preserve"> с субъектом оперативно-диспетчерского управления в электроэнергетике организационно-технически</w:t>
      </w:r>
      <w:r w:rsidR="00985392">
        <w:t>е</w:t>
      </w:r>
      <w:r w:rsidR="004B1ACC" w:rsidRPr="00C32771">
        <w:t xml:space="preserve"> мероприяти</w:t>
      </w:r>
      <w:r w:rsidR="00985392">
        <w:t>я</w:t>
      </w:r>
      <w:r w:rsidR="004B1ACC" w:rsidRPr="00C32771">
        <w:t xml:space="preserve"> по установке устройств компенсации и регулирования реактивной мо</w:t>
      </w:r>
      <w:r w:rsidR="004B1ACC" w:rsidRPr="00C32771">
        <w:t>щ</w:t>
      </w:r>
      <w:r w:rsidR="004B1ACC" w:rsidRPr="00C32771">
        <w:t>ности в электрических сетях</w:t>
      </w:r>
      <w:r w:rsidRPr="00C32771">
        <w:t xml:space="preserve">, то они подлежат включению в настоящий Договор </w:t>
      </w:r>
      <w:r w:rsidR="00B85D44" w:rsidRPr="00C32771">
        <w:t>с даты их согл</w:t>
      </w:r>
      <w:r w:rsidR="00B85D44" w:rsidRPr="00C32771">
        <w:t>а</w:t>
      </w:r>
      <w:r w:rsidR="00B85D44" w:rsidRPr="00C32771">
        <w:t>сования.</w:t>
      </w:r>
    </w:p>
    <w:p w:rsidR="00260634" w:rsidRPr="00FD29EA" w:rsidRDefault="00FD29EA" w:rsidP="00FD29EA">
      <w:pPr>
        <w:pStyle w:val="111"/>
      </w:pPr>
      <w:proofErr w:type="gramStart"/>
      <w:r w:rsidRPr="00FD29EA">
        <w:t>О</w:t>
      </w:r>
      <w:r w:rsidR="00260634" w:rsidRPr="00FD29EA">
        <w:t xml:space="preserve">бязанности </w:t>
      </w:r>
      <w:r w:rsidRPr="00FD29EA">
        <w:t>С</w:t>
      </w:r>
      <w:r w:rsidR="00260634" w:rsidRPr="00FD29EA">
        <w:t>торон по соблюдению требуемых параметров надежности энергоснабж</w:t>
      </w:r>
      <w:r w:rsidR="00260634" w:rsidRPr="00FD29EA">
        <w:t>е</w:t>
      </w:r>
      <w:r w:rsidR="00260634" w:rsidRPr="00FD29EA">
        <w:t>ния и качества электрической энергии, режимов потребления электрической энергии, включая по</w:t>
      </w:r>
      <w:r w:rsidR="00260634" w:rsidRPr="00FD29EA">
        <w:t>д</w:t>
      </w:r>
      <w:r w:rsidR="00260634" w:rsidRPr="00FD29EA">
        <w:t>держание соотношения потребления активной и реактивной мощности на уровне, установленном</w:t>
      </w:r>
      <w:r w:rsidRPr="00FD29EA">
        <w:t xml:space="preserve"> з</w:t>
      </w:r>
      <w:r w:rsidRPr="00FD29EA">
        <w:t>а</w:t>
      </w:r>
      <w:r w:rsidRPr="00FD29EA">
        <w:t xml:space="preserve">конодательством </w:t>
      </w:r>
      <w:r w:rsidR="00260634" w:rsidRPr="00FD29EA">
        <w:t>Российской Федерации и требованиями субъекта оперативно-диспетчерского управления в электроэнергетике, а также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</w:t>
      </w:r>
      <w:r w:rsidR="00985392">
        <w:t>.</w:t>
      </w:r>
      <w:proofErr w:type="gramEnd"/>
    </w:p>
    <w:p w:rsidR="00260634" w:rsidRPr="00FD29EA" w:rsidRDefault="00104B02" w:rsidP="00FD29EA">
      <w:pPr>
        <w:pStyle w:val="111"/>
      </w:pPr>
      <w:r w:rsidRPr="00FD29EA">
        <w:t>П</w:t>
      </w:r>
      <w:r w:rsidR="00260634" w:rsidRPr="00FD29EA">
        <w:t xml:space="preserve">орядок взаимодействия </w:t>
      </w:r>
      <w:r w:rsidRPr="00FD29EA">
        <w:t xml:space="preserve">Сторон </w:t>
      </w:r>
      <w:r w:rsidR="00260634" w:rsidRPr="00FD29EA">
        <w:t>в процессе введения полного и (или) частичного огран</w:t>
      </w:r>
      <w:r w:rsidR="00260634" w:rsidRPr="00FD29EA">
        <w:t>и</w:t>
      </w:r>
      <w:r w:rsidR="00260634" w:rsidRPr="00FD29EA">
        <w:t xml:space="preserve">чения режима потребления электрической энергии в отношении </w:t>
      </w:r>
      <w:r w:rsidRPr="00FD29EA">
        <w:t>Потребителей,</w:t>
      </w:r>
      <w:r w:rsidR="00260634" w:rsidRPr="00FD29EA">
        <w:t xml:space="preserve"> а также ответстве</w:t>
      </w:r>
      <w:r w:rsidR="00260634" w:rsidRPr="00FD29EA">
        <w:t>н</w:t>
      </w:r>
      <w:r w:rsidR="00260634" w:rsidRPr="00FD29EA">
        <w:t>ность за нарушение указанного порядка</w:t>
      </w:r>
      <w:r w:rsidR="00E218B6">
        <w:t xml:space="preserve"> определены в разделе 5 и 7 настоящего Договора</w:t>
      </w:r>
      <w:r w:rsidR="00260634" w:rsidRPr="00FD29EA">
        <w:t>.</w:t>
      </w:r>
    </w:p>
    <w:p w:rsidR="00C214EC" w:rsidRDefault="00C214EC" w:rsidP="00C214EC">
      <w:pPr>
        <w:pStyle w:val="11"/>
      </w:pPr>
      <w:r>
        <w:t>Также Сторонами настоящего Договора должны быть согласованы следующие условия:</w:t>
      </w:r>
    </w:p>
    <w:p w:rsidR="00C214EC" w:rsidRDefault="00C214EC" w:rsidP="00104B02">
      <w:pPr>
        <w:pStyle w:val="111"/>
      </w:pPr>
      <w:r w:rsidRPr="009B7A21">
        <w:t xml:space="preserve">Величина аварийной и технологической брони в отношении Потребителей (отдельных объектов) фиксируется в </w:t>
      </w:r>
      <w:r w:rsidR="00DA5A44">
        <w:t>А</w:t>
      </w:r>
      <w:r w:rsidRPr="009B7A21">
        <w:t>кте аварийной и технологической брони</w:t>
      </w:r>
      <w:r>
        <w:t xml:space="preserve">. Реестр актов </w:t>
      </w:r>
      <w:r w:rsidRPr="009B7A21">
        <w:t>аварийной и те</w:t>
      </w:r>
      <w:r w:rsidRPr="009B7A21">
        <w:t>х</w:t>
      </w:r>
      <w:r w:rsidRPr="009B7A21">
        <w:t>нологической брони</w:t>
      </w:r>
      <w:r>
        <w:t xml:space="preserve">, составленных на момент заключения настоящего Договора, определен в </w:t>
      </w:r>
      <w:r w:rsidRPr="009B7A21">
        <w:t>пр</w:t>
      </w:r>
      <w:r w:rsidRPr="009B7A21">
        <w:t>и</w:t>
      </w:r>
      <w:r w:rsidRPr="009B7A21">
        <w:t>ложени</w:t>
      </w:r>
      <w:r>
        <w:t>и</w:t>
      </w:r>
      <w:r w:rsidRPr="009B7A21">
        <w:t xml:space="preserve"> №</w:t>
      </w:r>
      <w:r>
        <w:t xml:space="preserve"> 6</w:t>
      </w:r>
      <w:r w:rsidRPr="009B7A21">
        <w:t xml:space="preserve"> к настоящему Договор</w:t>
      </w:r>
      <w:r>
        <w:t>у.</w:t>
      </w:r>
    </w:p>
    <w:p w:rsidR="00C214EC" w:rsidRPr="009B7A21" w:rsidRDefault="00C214EC" w:rsidP="00C214EC">
      <w:pPr>
        <w:pStyle w:val="afffff6"/>
      </w:pPr>
      <w:r>
        <w:t xml:space="preserve">Если </w:t>
      </w:r>
      <w:r w:rsidR="00DA5A44">
        <w:t>А</w:t>
      </w:r>
      <w:r>
        <w:t xml:space="preserve">кт </w:t>
      </w:r>
      <w:r w:rsidRPr="009B7A21">
        <w:t>аварийной и технологической брони</w:t>
      </w:r>
      <w:r>
        <w:t xml:space="preserve"> составлен после заключения настоящего Догов</w:t>
      </w:r>
      <w:r>
        <w:t>о</w:t>
      </w:r>
      <w:r>
        <w:t xml:space="preserve">ра, то он подлежит включению в настоящий Договор </w:t>
      </w:r>
      <w:proofErr w:type="gramStart"/>
      <w:r>
        <w:t>с даты</w:t>
      </w:r>
      <w:proofErr w:type="gramEnd"/>
      <w:r>
        <w:t xml:space="preserve"> его согласования Исполнителем.</w:t>
      </w:r>
    </w:p>
    <w:p w:rsidR="00C214EC" w:rsidRPr="009B7A21" w:rsidRDefault="00C214EC" w:rsidP="00104B02">
      <w:pPr>
        <w:pStyle w:val="111"/>
      </w:pPr>
      <w:r w:rsidRPr="009B7A21">
        <w:t>Реквизиты Потребителя</w:t>
      </w:r>
      <w:r>
        <w:t xml:space="preserve"> (ССО)</w:t>
      </w:r>
      <w:r w:rsidRPr="009B7A21">
        <w:t xml:space="preserve">, в интересах которого заключен  настоящий </w:t>
      </w:r>
      <w:r>
        <w:t>Договор, ук</w:t>
      </w:r>
      <w:r>
        <w:t>а</w:t>
      </w:r>
      <w:r>
        <w:t xml:space="preserve">заны в </w:t>
      </w:r>
      <w:r w:rsidRPr="009B7A21">
        <w:t>приложени</w:t>
      </w:r>
      <w:r>
        <w:t>и</w:t>
      </w:r>
      <w:r w:rsidRPr="009B7A21">
        <w:t xml:space="preserve"> №</w:t>
      </w:r>
      <w:r>
        <w:t> </w:t>
      </w:r>
      <w:r w:rsidR="00ED2FDF">
        <w:t>4</w:t>
      </w:r>
      <w:r w:rsidRPr="009B7A21">
        <w:t xml:space="preserve"> к настоящему Договору.</w:t>
      </w:r>
    </w:p>
    <w:p w:rsidR="00C214EC" w:rsidRPr="009B7A21" w:rsidRDefault="00C214EC" w:rsidP="00104B02">
      <w:pPr>
        <w:pStyle w:val="111"/>
      </w:pPr>
      <w:r>
        <w:lastRenderedPageBreak/>
        <w:t>Планируемый к потреблению в расчетном периоде регулирования о</w:t>
      </w:r>
      <w:r w:rsidRPr="009B7A21">
        <w:t xml:space="preserve">бъем </w:t>
      </w:r>
      <w:r>
        <w:t xml:space="preserve">оказываемых услуг по передаче электрической энергии, в том числе величина заявленной мощности, с разбивкой по месяцам указаны в </w:t>
      </w:r>
      <w:r w:rsidRPr="009B7A21">
        <w:t>приложени</w:t>
      </w:r>
      <w:r>
        <w:t>и</w:t>
      </w:r>
      <w:r w:rsidRPr="009B7A21">
        <w:t xml:space="preserve"> №</w:t>
      </w:r>
      <w:r>
        <w:t> 2</w:t>
      </w:r>
      <w:r w:rsidRPr="009B7A21">
        <w:t xml:space="preserve"> к настоящему Договору.</w:t>
      </w:r>
    </w:p>
    <w:p w:rsidR="00FC4184" w:rsidRPr="00C25A37" w:rsidRDefault="00101305" w:rsidP="00A162A4">
      <w:pPr>
        <w:pStyle w:val="11"/>
      </w:pPr>
      <w:r w:rsidRPr="00C25A37">
        <w:t>После заключения настоящего Договора любые изменения состава Потребителей (ССО) и существенных условий, указанных в п</w:t>
      </w:r>
      <w:r w:rsidR="001E7714">
        <w:t>.</w:t>
      </w:r>
      <w:r w:rsidRPr="00C25A37">
        <w:t xml:space="preserve"> 2.</w:t>
      </w:r>
      <w:r w:rsidR="00F72417" w:rsidRPr="00C25A37">
        <w:t>2</w:t>
      </w:r>
      <w:r w:rsidRPr="00C25A37">
        <w:t>.</w:t>
      </w:r>
      <w:r w:rsidR="002553C1" w:rsidRPr="00C25A37">
        <w:t xml:space="preserve"> настоящего</w:t>
      </w:r>
      <w:r w:rsidRPr="00C25A37">
        <w:t xml:space="preserve"> Договора, оформляются в виде дополнител</w:t>
      </w:r>
      <w:r w:rsidRPr="00C25A37">
        <w:t>ь</w:t>
      </w:r>
      <w:r w:rsidRPr="00C25A37">
        <w:t>ных соглашений к</w:t>
      </w:r>
      <w:r w:rsidR="002553C1" w:rsidRPr="00C25A37">
        <w:t xml:space="preserve"> настоящему</w:t>
      </w:r>
      <w:r w:rsidR="00900974" w:rsidRPr="00C25A37">
        <w:t xml:space="preserve"> Договору.</w:t>
      </w:r>
    </w:p>
    <w:p w:rsidR="00207757" w:rsidRPr="00C011EC" w:rsidRDefault="00101305" w:rsidP="00C214EC">
      <w:pPr>
        <w:pStyle w:val="10"/>
        <w:rPr>
          <w:sz w:val="20"/>
          <w:szCs w:val="20"/>
        </w:rPr>
      </w:pPr>
      <w:r w:rsidRPr="00C011EC">
        <w:rPr>
          <w:sz w:val="20"/>
          <w:szCs w:val="20"/>
        </w:rPr>
        <w:t>ПРАВА И ОБЯЗАННОСТИ СТОРОН</w:t>
      </w:r>
    </w:p>
    <w:p w:rsidR="00FC4184" w:rsidRPr="00C25A37" w:rsidRDefault="00101305" w:rsidP="00FD29EA">
      <w:pPr>
        <w:pStyle w:val="112"/>
      </w:pPr>
      <w:r w:rsidRPr="00637F28">
        <w:t xml:space="preserve">Стороны обязуются: </w:t>
      </w:r>
    </w:p>
    <w:p w:rsidR="00FC4184" w:rsidRPr="00C25A37" w:rsidRDefault="002553C1" w:rsidP="00AB2A3D">
      <w:pPr>
        <w:pStyle w:val="111"/>
      </w:pPr>
      <w:r w:rsidRPr="00C25A37">
        <w:t xml:space="preserve"> </w:t>
      </w:r>
      <w:r w:rsidR="00AB2A3D">
        <w:t>Р</w:t>
      </w:r>
      <w:r w:rsidR="00AB2A3D" w:rsidRPr="00AB2A3D">
        <w:t xml:space="preserve">уководствоваться </w:t>
      </w:r>
      <w:r w:rsidR="00AB2A3D">
        <w:t>п</w:t>
      </w:r>
      <w:r w:rsidR="00101305" w:rsidRPr="00C25A37">
        <w:t xml:space="preserve">ри </w:t>
      </w:r>
      <w:r w:rsidR="00101305" w:rsidRPr="000B679F">
        <w:t>исполнении</w:t>
      </w:r>
      <w:r w:rsidR="00101305" w:rsidRPr="00C25A37">
        <w:t xml:space="preserve"> обязательств по</w:t>
      </w:r>
      <w:r w:rsidR="00C26F69" w:rsidRPr="00C25A37">
        <w:t xml:space="preserve"> настоящему</w:t>
      </w:r>
      <w:r w:rsidR="00101305" w:rsidRPr="00C25A37">
        <w:t xml:space="preserve"> Договору</w:t>
      </w:r>
      <w:r w:rsidR="00424857">
        <w:t xml:space="preserve"> </w:t>
      </w:r>
      <w:r w:rsidR="00101305" w:rsidRPr="00C25A37">
        <w:t xml:space="preserve"> действующим законодательством Российской Федерации.</w:t>
      </w:r>
    </w:p>
    <w:p w:rsidR="008324CF" w:rsidRPr="00C25A37" w:rsidRDefault="00776E69" w:rsidP="00FD29EA">
      <w:pPr>
        <w:pStyle w:val="111"/>
      </w:pPr>
      <w:r w:rsidRPr="00776E69">
        <w:t>Производить взаимную сверку финансовых расчетов не позднее 18 (восемнадцатого) чи</w:t>
      </w:r>
      <w:r w:rsidRPr="00776E69">
        <w:t>с</w:t>
      </w:r>
      <w:r w:rsidRPr="00776E69">
        <w:t xml:space="preserve">ла месяца, </w:t>
      </w:r>
      <w:r w:rsidR="00637F28" w:rsidRPr="009B7A21">
        <w:t>следующего за квартал</w:t>
      </w:r>
      <w:r w:rsidR="00637F28">
        <w:t>ом, в котором оказывались</w:t>
      </w:r>
      <w:r w:rsidR="00637F28" w:rsidRPr="009B7A21">
        <w:t xml:space="preserve"> </w:t>
      </w:r>
      <w:r w:rsidR="00637F28">
        <w:t>услуги по передаче электрической энергии</w:t>
      </w:r>
      <w:r w:rsidRPr="00776E69">
        <w:t>, а также по требованию одной из Сторон путем составления Акта сверки расчетов по наст</w:t>
      </w:r>
      <w:r w:rsidRPr="00776E69">
        <w:t>о</w:t>
      </w:r>
      <w:r w:rsidRPr="00776E69">
        <w:t xml:space="preserve">ящему Договору. </w:t>
      </w:r>
      <w:r w:rsidR="00424857" w:rsidRPr="000B679F">
        <w:t xml:space="preserve">Сторона, получившая  </w:t>
      </w:r>
      <w:r w:rsidRPr="000B679F">
        <w:t>Акт сверки расче</w:t>
      </w:r>
      <w:r w:rsidR="00424857" w:rsidRPr="000B679F">
        <w:t>тов</w:t>
      </w:r>
      <w:r w:rsidR="007D0D76" w:rsidRPr="000B679F">
        <w:t>,</w:t>
      </w:r>
      <w:r w:rsidR="00424857" w:rsidRPr="000B679F">
        <w:t xml:space="preserve">  должна в течение 3 (трех)</w:t>
      </w:r>
      <w:r w:rsidRPr="000B679F">
        <w:t xml:space="preserve">  рабочих дней   рассмотреть, подписать   и направить   его другой Стороне  по факсу или  по электронной п</w:t>
      </w:r>
      <w:r w:rsidRPr="000B679F">
        <w:t>о</w:t>
      </w:r>
      <w:r w:rsidRPr="000B679F">
        <w:t xml:space="preserve">чте, с одновременным направлением оригинала Акта  способом, </w:t>
      </w:r>
      <w:r w:rsidR="00637F28">
        <w:t xml:space="preserve">позволяющим </w:t>
      </w:r>
      <w:r w:rsidR="00637F28" w:rsidRPr="00E679F0">
        <w:t>подтверд</w:t>
      </w:r>
      <w:r w:rsidR="00637F28">
        <w:t>ить</w:t>
      </w:r>
      <w:r w:rsidR="00637F28" w:rsidRPr="00E679F0">
        <w:t xml:space="preserve"> его п</w:t>
      </w:r>
      <w:r w:rsidR="00637F28" w:rsidRPr="00E679F0">
        <w:t>о</w:t>
      </w:r>
      <w:r w:rsidR="00637F28" w:rsidRPr="00E679F0">
        <w:t>лучени</w:t>
      </w:r>
      <w:r w:rsidR="00AB2A3D">
        <w:t>е</w:t>
      </w:r>
      <w:r w:rsidR="00637F28">
        <w:t xml:space="preserve"> адресатом</w:t>
      </w:r>
      <w:r w:rsidR="00101305" w:rsidRPr="00C25A37">
        <w:t>.</w:t>
      </w:r>
    </w:p>
    <w:p w:rsidR="008324CF" w:rsidRPr="00D01ADF" w:rsidRDefault="00101305" w:rsidP="00FD29EA">
      <w:pPr>
        <w:pStyle w:val="111"/>
      </w:pPr>
      <w:r w:rsidRPr="00D01ADF">
        <w:t xml:space="preserve">Соблюдать требования </w:t>
      </w:r>
      <w:r w:rsidR="00AF0FBA" w:rsidRPr="00D01ADF">
        <w:t>с</w:t>
      </w:r>
      <w:r w:rsidRPr="00D01ADF">
        <w:t>истемного оператора</w:t>
      </w:r>
      <w:r w:rsidR="00645FE8" w:rsidRPr="000B679F">
        <w:t xml:space="preserve"> </w:t>
      </w:r>
      <w:r w:rsidR="00645FE8" w:rsidRPr="00D01ADF">
        <w:t>и его региональных подразделений</w:t>
      </w:r>
      <w:r w:rsidRPr="00D01ADF">
        <w:t>, иных вышестоящих по отношению к Исполнителю субъектов оперативно-диспетчерского управления, к</w:t>
      </w:r>
      <w:r w:rsidRPr="00D01ADF">
        <w:t>а</w:t>
      </w:r>
      <w:r w:rsidRPr="00D01ADF">
        <w:t>сающиеся оперативно-диспетчерского управления процессами производства, передачи, преобраз</w:t>
      </w:r>
      <w:r w:rsidRPr="00D01ADF">
        <w:t>о</w:t>
      </w:r>
      <w:r w:rsidRPr="00D01ADF">
        <w:t xml:space="preserve">вания, распределения и потребления </w:t>
      </w:r>
      <w:r w:rsidR="00DA5A44">
        <w:t>электрической энергии</w:t>
      </w:r>
      <w:r w:rsidR="00DA5A44" w:rsidRPr="00D01ADF">
        <w:t xml:space="preserve"> </w:t>
      </w:r>
      <w:r w:rsidR="00AF0FBA" w:rsidRPr="00D01ADF">
        <w:t>при исполнении</w:t>
      </w:r>
      <w:r w:rsidR="00C26F69" w:rsidRPr="00D01ADF">
        <w:t xml:space="preserve"> настоящего</w:t>
      </w:r>
      <w:r w:rsidR="00AF0FBA" w:rsidRPr="00D01ADF">
        <w:t xml:space="preserve"> Договора</w:t>
      </w:r>
      <w:r w:rsidRPr="00D01ADF">
        <w:t>.</w:t>
      </w:r>
    </w:p>
    <w:p w:rsidR="008324CF" w:rsidRPr="00C25A37" w:rsidRDefault="00101305" w:rsidP="00FD29EA">
      <w:pPr>
        <w:pStyle w:val="111"/>
      </w:pPr>
      <w:r w:rsidRPr="00C25A37">
        <w:t>Соблюдать двухнедельный срок восстановления работоспособности средств измерения, находящихся на их балансе, в случаях их временного выхода из эксплуатации или утраты.</w:t>
      </w:r>
    </w:p>
    <w:p w:rsidR="008324CF" w:rsidRPr="00C25A37" w:rsidRDefault="00645FE8" w:rsidP="00FD29EA">
      <w:pPr>
        <w:pStyle w:val="111"/>
      </w:pPr>
      <w:r w:rsidRPr="00C25A37">
        <w:t>О</w:t>
      </w:r>
      <w:r w:rsidR="00101305" w:rsidRPr="00C25A37">
        <w:t>существлять совместную проверку средств учета, находящихся на границе балансовой принадлежности сетей Сторон.</w:t>
      </w:r>
    </w:p>
    <w:p w:rsidR="008324CF" w:rsidRPr="00C25A37" w:rsidRDefault="00101305" w:rsidP="00FD29EA">
      <w:pPr>
        <w:pStyle w:val="111"/>
      </w:pPr>
      <w:r w:rsidRPr="00C25A37">
        <w:t xml:space="preserve">Беспрепятственно допускать уполномоченных представителей другой Стороны в пункты контроля и учета количества и качества переданной </w:t>
      </w:r>
      <w:r w:rsidR="00DA5A44">
        <w:t>электрической энергии</w:t>
      </w:r>
      <w:r w:rsidR="00DA5A44" w:rsidRPr="00C25A37">
        <w:t xml:space="preserve"> </w:t>
      </w:r>
      <w:r w:rsidR="00645FE8" w:rsidRPr="00C25A37">
        <w:t>(мощности)</w:t>
      </w:r>
      <w:r w:rsidRPr="00C25A37">
        <w:t>.</w:t>
      </w:r>
    </w:p>
    <w:p w:rsidR="008324CF" w:rsidRPr="00C25A37" w:rsidRDefault="00101305" w:rsidP="00FD29EA">
      <w:pPr>
        <w:pStyle w:val="111"/>
      </w:pPr>
      <w:r w:rsidRPr="00C25A37">
        <w:t>Обеспечивать работоспособное состояние и соблюдение обязательных требований к эк</w:t>
      </w:r>
      <w:r w:rsidRPr="00C25A37">
        <w:t>с</w:t>
      </w:r>
      <w:r w:rsidRPr="00C25A37">
        <w:t>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приборов учета электрической эне</w:t>
      </w:r>
      <w:r w:rsidRPr="00C25A37">
        <w:t>р</w:t>
      </w:r>
      <w:r w:rsidRPr="00C25A37">
        <w:t>гии и мощности, а также иных устройств, необходимых для поддержания требуемых параметров надежности и качества электрической энергии.</w:t>
      </w:r>
    </w:p>
    <w:p w:rsidR="008324CF" w:rsidRPr="00C25A37" w:rsidRDefault="00101305" w:rsidP="00FD29EA">
      <w:pPr>
        <w:pStyle w:val="111"/>
      </w:pPr>
      <w:r w:rsidRPr="00C25A37">
        <w:t xml:space="preserve">Своевременно информировать другую </w:t>
      </w:r>
      <w:r w:rsidR="00645FE8" w:rsidRPr="00C25A37">
        <w:t>С</w:t>
      </w:r>
      <w:r w:rsidRPr="00C25A37">
        <w:t>торону о возникновении (угрозе возникновения) аварийных ситуаций в работе принадлежащих им объектов электросетевого хозяйства, а также о р</w:t>
      </w:r>
      <w:r w:rsidRPr="00C25A37">
        <w:t>е</w:t>
      </w:r>
      <w:r w:rsidRPr="00C25A37">
        <w:t>монтных и профилактических работах, проводимых на указанных объектах.</w:t>
      </w:r>
    </w:p>
    <w:p w:rsidR="008324CF" w:rsidRPr="00C25A37" w:rsidRDefault="00101305" w:rsidP="00FD29EA">
      <w:pPr>
        <w:pStyle w:val="111"/>
      </w:pPr>
      <w:proofErr w:type="gramStart"/>
      <w:r w:rsidRPr="00C25A37">
        <w:t>Привести в соответствие с требованиями</w:t>
      </w:r>
      <w:r w:rsidR="00645FE8" w:rsidRPr="00C25A37">
        <w:t xml:space="preserve"> и сроками</w:t>
      </w:r>
      <w:r w:rsidRPr="00C25A37">
        <w:t>, установленными законодательством РФ, в том числе нормативно-техническими актами, принадлежащие Сторонам системы коммерч</w:t>
      </w:r>
      <w:r w:rsidRPr="00C25A37">
        <w:t>е</w:t>
      </w:r>
      <w:r w:rsidRPr="00C25A37">
        <w:t xml:space="preserve">ского учета </w:t>
      </w:r>
      <w:r w:rsidR="00DA5A44">
        <w:t>электрической энергии</w:t>
      </w:r>
      <w:r w:rsidRPr="00C25A37">
        <w:t xml:space="preserve">, находящиеся в границах балансовой принадлежности Сторон, в том числе используемые для определения объемов </w:t>
      </w:r>
      <w:r w:rsidR="00DA5A44">
        <w:t>электрической энергии</w:t>
      </w:r>
      <w:r w:rsidRPr="00C25A37">
        <w:t>, приобретаемой энерг</w:t>
      </w:r>
      <w:r w:rsidRPr="00C25A37">
        <w:t>о</w:t>
      </w:r>
      <w:r w:rsidRPr="00C25A37">
        <w:t xml:space="preserve">сбытовыми организациями (гарантирующими поставщиками) на оптовом рынке </w:t>
      </w:r>
      <w:r w:rsidR="00DA5A44">
        <w:t>электрической энергии</w:t>
      </w:r>
      <w:r w:rsidR="00DA5A44" w:rsidRPr="00C25A37">
        <w:t xml:space="preserve"> </w:t>
      </w:r>
      <w:r w:rsidRPr="00C25A37">
        <w:t>(мощности).</w:t>
      </w:r>
      <w:proofErr w:type="gramEnd"/>
    </w:p>
    <w:p w:rsidR="00637F28" w:rsidRPr="00C25A37" w:rsidRDefault="00101305" w:rsidP="00FD29EA">
      <w:pPr>
        <w:pStyle w:val="111"/>
      </w:pPr>
      <w:r w:rsidRPr="00C25A37">
        <w:t xml:space="preserve"> Осуществлять эксплуатацию и круглосуточное оперативное управление электроустано</w:t>
      </w:r>
      <w:r w:rsidRPr="00C25A37">
        <w:t>в</w:t>
      </w:r>
      <w:r w:rsidRPr="00C25A37">
        <w:t xml:space="preserve">ками, находящимися в управлении и (или) ведении Сторон в соответствии с </w:t>
      </w:r>
      <w:r w:rsidR="00C26F69" w:rsidRPr="00C25A37">
        <w:t xml:space="preserve">действующим </w:t>
      </w:r>
      <w:r w:rsidRPr="00C25A37">
        <w:t>законод</w:t>
      </w:r>
      <w:r w:rsidRPr="00C25A37">
        <w:t>а</w:t>
      </w:r>
      <w:r w:rsidRPr="00C25A37">
        <w:t>тельством РФ и нормативно-техническими актами.</w:t>
      </w:r>
    </w:p>
    <w:p w:rsidR="00FC4184" w:rsidRPr="00637F28" w:rsidRDefault="00101305" w:rsidP="00FD29EA">
      <w:pPr>
        <w:pStyle w:val="112"/>
      </w:pPr>
      <w:r w:rsidRPr="00637F28">
        <w:t>Заказчик обязуется:</w:t>
      </w:r>
    </w:p>
    <w:p w:rsidR="0060572B" w:rsidRPr="00B308DA" w:rsidRDefault="0060572B" w:rsidP="00FD29EA">
      <w:pPr>
        <w:pStyle w:val="111"/>
      </w:pPr>
      <w:r w:rsidRPr="00B308DA">
        <w:t xml:space="preserve">Обеспечивать передачу электрической энергии в точки поставки энергопринимающих устройств Исполнителя к </w:t>
      </w:r>
      <w:r w:rsidR="00736596" w:rsidRPr="00B308DA">
        <w:t xml:space="preserve">электрическим </w:t>
      </w:r>
      <w:r w:rsidRPr="00B308DA">
        <w:t xml:space="preserve">сетям Заказчика (ССО), </w:t>
      </w:r>
      <w:r w:rsidR="00637F28" w:rsidRPr="009B7A21">
        <w:t xml:space="preserve">качество и параметры которой должны соответствовать </w:t>
      </w:r>
      <w:r w:rsidR="00637F28" w:rsidRPr="008063DC">
        <w:t>требованиям законодательства Российской Федерации о техническом рег</w:t>
      </w:r>
      <w:r w:rsidR="00637F28" w:rsidRPr="008063DC">
        <w:t>у</w:t>
      </w:r>
      <w:r w:rsidR="00637F28" w:rsidRPr="008063DC">
        <w:t>лировании</w:t>
      </w:r>
      <w:r w:rsidRPr="00B308DA">
        <w:t xml:space="preserve">, в пределах </w:t>
      </w:r>
      <w:r w:rsidR="00637F28">
        <w:t>максимальной</w:t>
      </w:r>
      <w:r w:rsidR="00637F28" w:rsidRPr="00B308DA">
        <w:t xml:space="preserve"> </w:t>
      </w:r>
      <w:r w:rsidRPr="00B308DA">
        <w:t>мощности</w:t>
      </w:r>
      <w:r w:rsidR="00B308DA" w:rsidRPr="00B308DA">
        <w:t xml:space="preserve">, </w:t>
      </w:r>
      <w:r w:rsidR="00637F28" w:rsidRPr="00B308DA">
        <w:t>указанн</w:t>
      </w:r>
      <w:r w:rsidR="00637F28">
        <w:t>ой</w:t>
      </w:r>
      <w:r w:rsidR="00637F28" w:rsidRPr="00B308DA">
        <w:t xml:space="preserve"> </w:t>
      </w:r>
      <w:r w:rsidR="00B308DA" w:rsidRPr="00B308DA">
        <w:t xml:space="preserve">в </w:t>
      </w:r>
      <w:r w:rsidRPr="00B308DA">
        <w:t>приложени</w:t>
      </w:r>
      <w:r w:rsidR="00B308DA" w:rsidRPr="00B308DA">
        <w:t>и</w:t>
      </w:r>
      <w:r w:rsidRPr="00B308DA">
        <w:t xml:space="preserve"> №</w:t>
      </w:r>
      <w:r w:rsidR="00B308DA" w:rsidRPr="00B308DA">
        <w:t xml:space="preserve"> </w:t>
      </w:r>
      <w:r w:rsidR="00ED2FDF">
        <w:t>3</w:t>
      </w:r>
      <w:r w:rsidR="00B308DA" w:rsidRPr="00B308DA">
        <w:t xml:space="preserve"> к настоящему Дог</w:t>
      </w:r>
      <w:r w:rsidR="00B308DA" w:rsidRPr="00B308DA">
        <w:t>о</w:t>
      </w:r>
      <w:r w:rsidR="00B308DA" w:rsidRPr="00B308DA">
        <w:t>вору</w:t>
      </w:r>
      <w:r w:rsidRPr="00B308DA">
        <w:t>.</w:t>
      </w:r>
    </w:p>
    <w:p w:rsidR="008324CF" w:rsidRPr="00B308DA" w:rsidRDefault="00E71E32" w:rsidP="00FD29EA">
      <w:pPr>
        <w:pStyle w:val="111"/>
      </w:pPr>
      <w:r w:rsidRPr="00B308DA">
        <w:t xml:space="preserve">Оплачивать услуги </w:t>
      </w:r>
      <w:r w:rsidR="00B308DA" w:rsidRPr="00B308DA">
        <w:t xml:space="preserve"> </w:t>
      </w:r>
      <w:r w:rsidRPr="00B308DA">
        <w:t xml:space="preserve">Исполнителя по передаче электрической энергии в размере и сроки, установленные </w:t>
      </w:r>
      <w:r w:rsidR="00C26F69" w:rsidRPr="00B308DA">
        <w:t xml:space="preserve">настоящим </w:t>
      </w:r>
      <w:r w:rsidRPr="00B308DA">
        <w:t>Договором.</w:t>
      </w:r>
    </w:p>
    <w:p w:rsidR="00E52EAD" w:rsidRPr="00C25A37" w:rsidRDefault="00EF5889" w:rsidP="00FD29EA">
      <w:pPr>
        <w:pStyle w:val="111"/>
      </w:pPr>
      <w:bookmarkStart w:id="2" w:name="_Ref338765355"/>
      <w:r w:rsidRPr="00C25A37">
        <w:t>Обеспечи</w:t>
      </w:r>
      <w:r w:rsidR="00B56F10">
        <w:t>ва</w:t>
      </w:r>
      <w:r w:rsidRPr="00C25A37">
        <w:t>ть исполнение Потребителями</w:t>
      </w:r>
      <w:r w:rsidR="003878BC" w:rsidRPr="00B54E3A">
        <w:t>/ССО</w:t>
      </w:r>
      <w:r w:rsidR="00B54E3A" w:rsidRPr="00B54E3A">
        <w:t xml:space="preserve"> (путем включения в </w:t>
      </w:r>
      <w:r w:rsidR="00B54E3A">
        <w:t xml:space="preserve">соответствующие </w:t>
      </w:r>
      <w:r w:rsidR="00B54E3A" w:rsidRPr="00B54E3A">
        <w:t>д</w:t>
      </w:r>
      <w:r w:rsidR="00B54E3A" w:rsidRPr="00B54E3A">
        <w:t>о</w:t>
      </w:r>
      <w:r w:rsidR="00B54E3A" w:rsidRPr="00B54E3A">
        <w:t>говоры заключаемые Заказчиком с Потребителями (ГП</w:t>
      </w:r>
      <w:r w:rsidR="00B54E3A">
        <w:t>/</w:t>
      </w:r>
      <w:r w:rsidR="00B54E3A" w:rsidRPr="00B54E3A">
        <w:t>ЭСО</w:t>
      </w:r>
      <w:r w:rsidR="00B54E3A">
        <w:t>,</w:t>
      </w:r>
      <w:r w:rsidR="00B54E3A" w:rsidRPr="00B54E3A">
        <w:t xml:space="preserve"> в интересах </w:t>
      </w:r>
      <w:r w:rsidR="00B54E3A">
        <w:t>П</w:t>
      </w:r>
      <w:r w:rsidR="00B54E3A" w:rsidRPr="00B54E3A">
        <w:t>отребителей)/ССО)</w:t>
      </w:r>
      <w:r w:rsidRPr="00B54E3A">
        <w:t>,</w:t>
      </w:r>
      <w:r w:rsidRPr="00C25A37">
        <w:t xml:space="preserve"> в интересах которых заключен</w:t>
      </w:r>
      <w:r w:rsidR="00A21A66" w:rsidRPr="00C25A37">
        <w:t xml:space="preserve"> настоящий </w:t>
      </w:r>
      <w:r w:rsidR="00E52EAD" w:rsidRPr="00C25A37">
        <w:t xml:space="preserve"> Договор, следующих у</w:t>
      </w:r>
      <w:r w:rsidRPr="00C25A37">
        <w:t>с</w:t>
      </w:r>
      <w:r w:rsidR="00E52EAD" w:rsidRPr="00C25A37">
        <w:t>ловий:</w:t>
      </w:r>
      <w:bookmarkEnd w:id="2"/>
    </w:p>
    <w:p w:rsidR="0071525D" w:rsidRPr="007C15CF" w:rsidRDefault="0071525D" w:rsidP="0071525D">
      <w:pPr>
        <w:pStyle w:val="a1"/>
      </w:pPr>
      <w:bookmarkStart w:id="3" w:name="_Ref331686780"/>
      <w:r w:rsidRPr="007C15CF">
        <w:lastRenderedPageBreak/>
        <w:t>соблюдать предусмотренный настоящим Договором и документами о технологическом при</w:t>
      </w:r>
      <w:r w:rsidRPr="0071525D">
        <w:t xml:space="preserve">соединении </w:t>
      </w:r>
      <w:r w:rsidRPr="007C15CF">
        <w:t>режим потребления электрической энергии (мощности), указанный в прило</w:t>
      </w:r>
      <w:r w:rsidRPr="0071525D">
        <w:t>жени</w:t>
      </w:r>
      <w:r w:rsidR="00532FF7">
        <w:t>и</w:t>
      </w:r>
      <w:r w:rsidRPr="007C15CF">
        <w:t xml:space="preserve"> № </w:t>
      </w:r>
      <w:r w:rsidR="00ED2FDF">
        <w:t>4</w:t>
      </w:r>
      <w:r w:rsidRPr="007C15CF">
        <w:t xml:space="preserve"> к настоящему Договору;</w:t>
      </w:r>
      <w:bookmarkEnd w:id="3"/>
    </w:p>
    <w:p w:rsidR="0071525D" w:rsidRPr="00D5785D" w:rsidRDefault="0071525D" w:rsidP="007C15CF">
      <w:pPr>
        <w:pStyle w:val="a1"/>
      </w:pPr>
      <w:r>
        <w:t>обеспечи</w:t>
      </w:r>
      <w:r w:rsidR="00B56F10">
        <w:t>ва</w:t>
      </w:r>
      <w:r>
        <w:t>ть</w:t>
      </w:r>
      <w:r w:rsidRPr="00D5785D">
        <w:t xml:space="preserve"> функционировани</w:t>
      </w:r>
      <w:r>
        <w:t>е</w:t>
      </w:r>
      <w:r w:rsidRPr="00D5785D">
        <w:t xml:space="preserve"> и реализаци</w:t>
      </w:r>
      <w:r>
        <w:t>ю</w:t>
      </w:r>
      <w:r w:rsidRPr="00D5785D">
        <w:t xml:space="preserve"> управляющих воздействий устройств р</w:t>
      </w:r>
      <w:r w:rsidRPr="00D5785D">
        <w:t>е</w:t>
      </w:r>
      <w:r w:rsidRPr="00D5785D">
        <w:t>лейной защиты, противоаварийной и режимной автоматики, средств регулирования напряжения и компенсации реактивной мощности, установленных в границах балансовой принадлежности</w:t>
      </w:r>
      <w:r>
        <w:t xml:space="preserve"> Потр</w:t>
      </w:r>
      <w:r>
        <w:t>е</w:t>
      </w:r>
      <w:r>
        <w:t>бителя</w:t>
      </w:r>
      <w:r w:rsidR="00F71856">
        <w:t>/ССО</w:t>
      </w:r>
      <w:r w:rsidRPr="00D5785D">
        <w:t>, а также обеспечи</w:t>
      </w:r>
      <w:r w:rsidR="005A5F13">
        <w:t>ва</w:t>
      </w:r>
      <w:r w:rsidRPr="00D5785D">
        <w:t>ть своевременное выполнение диспетчерских команд (распоряж</w:t>
      </w:r>
      <w:r w:rsidRPr="00D5785D">
        <w:t>е</w:t>
      </w:r>
      <w:r w:rsidRPr="00D5785D">
        <w:t>ний) субъекта оперативно-диспетчерского управления в электроэнергетике и соответствующих тр</w:t>
      </w:r>
      <w:r w:rsidRPr="00D5785D">
        <w:t>е</w:t>
      </w:r>
      <w:r w:rsidRPr="00D5785D">
        <w:t>бований Исполнителя;</w:t>
      </w:r>
    </w:p>
    <w:p w:rsidR="0071525D" w:rsidRPr="00C75EDB" w:rsidRDefault="0071525D" w:rsidP="007C15CF">
      <w:pPr>
        <w:pStyle w:val="a1"/>
      </w:pPr>
      <w:bookmarkStart w:id="4" w:name="_Ref331686790"/>
      <w:proofErr w:type="gramStart"/>
      <w:r w:rsidRPr="00C75EDB">
        <w:t>поддерживать в надлежащем техническом состоянии принадлежащие Потребителю</w:t>
      </w:r>
      <w:r>
        <w:t>/ССО</w:t>
      </w:r>
      <w:r w:rsidRPr="00C75EDB">
        <w:t xml:space="preserve">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</w:t>
      </w:r>
      <w:r w:rsidRPr="00C75EDB">
        <w:t>и</w:t>
      </w:r>
      <w:r w:rsidRPr="00C75EDB">
        <w:t>ческой энергии, и соблюдать требования, установленные для технологического присоединения и эксплуатации указанных средств, приборов и устройств</w:t>
      </w:r>
      <w:r>
        <w:t>,</w:t>
      </w:r>
      <w:r w:rsidRPr="00C75EDB">
        <w:t xml:space="preserve">  а также обеспечивать поддержание уст</w:t>
      </w:r>
      <w:r w:rsidRPr="00C75EDB">
        <w:t>а</w:t>
      </w:r>
      <w:r w:rsidRPr="00C75EDB">
        <w:t>новленных автономных резервных</w:t>
      </w:r>
      <w:proofErr w:type="gramEnd"/>
      <w:r w:rsidRPr="00C75EDB">
        <w:t xml:space="preserve"> источников питания в состоянии готовности к использованию при возникновении </w:t>
      </w:r>
      <w:proofErr w:type="spellStart"/>
      <w:r w:rsidRPr="00C75EDB">
        <w:t>внерегламентных</w:t>
      </w:r>
      <w:proofErr w:type="spellEnd"/>
      <w:r w:rsidRPr="00C75EDB">
        <w:t xml:space="preserve"> отключений, введении аварийных ограничений режима п</w:t>
      </w:r>
      <w:r w:rsidRPr="00C75EDB">
        <w:t>о</w:t>
      </w:r>
      <w:r w:rsidRPr="00C75EDB">
        <w:t>требления электрической энергии (мощности) или использовании противоаварийной автоматики</w:t>
      </w:r>
      <w:r>
        <w:t>;</w:t>
      </w:r>
      <w:bookmarkEnd w:id="4"/>
    </w:p>
    <w:p w:rsidR="0071525D" w:rsidRPr="0071525D" w:rsidRDefault="0071525D" w:rsidP="007C15CF">
      <w:pPr>
        <w:pStyle w:val="a1"/>
      </w:pPr>
      <w:r>
        <w:t>о</w:t>
      </w:r>
      <w:r w:rsidRPr="009B7A21">
        <w:t xml:space="preserve">существлять эксплуатацию принадлежащих </w:t>
      </w:r>
      <w:r>
        <w:t>П</w:t>
      </w:r>
      <w:r w:rsidRPr="009B7A21">
        <w:t>отребителю</w:t>
      </w:r>
      <w:r w:rsidR="00F71856">
        <w:t>/ССО</w:t>
      </w:r>
      <w:r w:rsidRPr="009B7A21">
        <w:t xml:space="preserve"> энергопринимающих устройств в соответствии с правилами технической эксплуатации, техники безопасности и </w:t>
      </w:r>
      <w:proofErr w:type="gramStart"/>
      <w:r w:rsidRPr="009B7A21">
        <w:t>опер</w:t>
      </w:r>
      <w:r w:rsidRPr="009B7A21">
        <w:t>а</w:t>
      </w:r>
      <w:r>
        <w:t>тивно-диспетчерского</w:t>
      </w:r>
      <w:proofErr w:type="gramEnd"/>
      <w:r>
        <w:t xml:space="preserve"> управления;</w:t>
      </w:r>
    </w:p>
    <w:p w:rsidR="0071525D" w:rsidRPr="009B7A21" w:rsidRDefault="0071525D" w:rsidP="007C15CF">
      <w:pPr>
        <w:pStyle w:val="a1"/>
      </w:pPr>
      <w:proofErr w:type="gramStart"/>
      <w:r>
        <w:t>с</w:t>
      </w:r>
      <w:r w:rsidRPr="009B7A21">
        <w:t>облюдать заданные в установленном порядке Исполнителем,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</w:t>
      </w:r>
      <w:r>
        <w:t>хнологической и аварийной брони;</w:t>
      </w:r>
      <w:proofErr w:type="gramEnd"/>
    </w:p>
    <w:p w:rsidR="0071525D" w:rsidRPr="00472BD5" w:rsidRDefault="0071525D" w:rsidP="007C15CF">
      <w:pPr>
        <w:pStyle w:val="a1"/>
      </w:pPr>
      <w:r w:rsidRPr="00472BD5">
        <w:t>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</w:t>
      </w:r>
      <w:r w:rsidRPr="001F7E39">
        <w:t xml:space="preserve">тв, </w:t>
      </w:r>
      <w:r>
        <w:t>в соответствии с требованием законодательства РФ о техническом регулировании</w:t>
      </w:r>
      <w:r w:rsidRPr="00BF5991">
        <w:t>, в том числе соблюдать устано</w:t>
      </w:r>
      <w:r w:rsidRPr="00BF5991">
        <w:t>в</w:t>
      </w:r>
      <w:r w:rsidRPr="00BF5991">
        <w:t>ленные настоящим Договором значения соотношения потребления активной и реактивной мощн</w:t>
      </w:r>
      <w:r w:rsidRPr="00BF5991">
        <w:t>о</w:t>
      </w:r>
      <w:r w:rsidRPr="00BF5991">
        <w:t>сти, определяемые для отдельных энергопринимающих устройств (гру</w:t>
      </w:r>
      <w:r w:rsidRPr="006D2AFF">
        <w:t>пп энергопринимающих устройств);</w:t>
      </w:r>
    </w:p>
    <w:p w:rsidR="0071525D" w:rsidRDefault="0071525D" w:rsidP="007C15CF">
      <w:pPr>
        <w:pStyle w:val="a1"/>
      </w:pPr>
      <w:proofErr w:type="gramStart"/>
      <w:r w:rsidRPr="00FB222A">
        <w:t>выполнять требования</w:t>
      </w:r>
      <w:r>
        <w:t xml:space="preserve"> </w:t>
      </w:r>
      <w:r w:rsidRPr="00FB222A">
        <w:t>Исполнителя и субъекта оперативно-диспетчерского управления в электроэнергетике об ограничении режима потребления в соответствии с утвержденными график</w:t>
      </w:r>
      <w:r w:rsidRPr="00FB222A">
        <w:t>а</w:t>
      </w:r>
      <w:r w:rsidRPr="00FB222A">
        <w:t>ми аварийного ограничения режима потребления электрической энергии (мощности) при возникн</w:t>
      </w:r>
      <w:r w:rsidRPr="00FB222A">
        <w:t>о</w:t>
      </w:r>
      <w:r w:rsidRPr="00FB222A">
        <w:t>вении (угрозе возникновения) дефицита электрической энергии и мощности, а также в иных случ</w:t>
      </w:r>
      <w:r w:rsidRPr="00FB222A">
        <w:t>а</w:t>
      </w:r>
      <w:r w:rsidRPr="00FB222A">
        <w:t>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71525D" w:rsidRDefault="0071525D" w:rsidP="007C15CF">
      <w:pPr>
        <w:pStyle w:val="a1"/>
      </w:pPr>
      <w:r>
        <w:t>п</w:t>
      </w:r>
      <w:r w:rsidRPr="009B7A21">
        <w:t>редставлять Исполнителю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</w:t>
      </w:r>
      <w:r>
        <w:t>их режимах работы оборудования);</w:t>
      </w:r>
    </w:p>
    <w:p w:rsidR="0071525D" w:rsidRDefault="0071525D" w:rsidP="007C15CF">
      <w:pPr>
        <w:pStyle w:val="a1"/>
      </w:pPr>
      <w:proofErr w:type="gramStart"/>
      <w:r>
        <w:t>незамедлительно информировать Исполнителя об аварийных ситуациях на энергетических объектах Потребителя, а также о плановом, текущем и капитальном ремонте на них, приводящем к изменению эксплуатационного состояния оборудования, находящегося в оперативном управлении или ведении Исполнителя не позднее 2 (двух) рабочих дней до начала работ,</w:t>
      </w:r>
      <w:r w:rsidR="00E853DF">
        <w:t xml:space="preserve"> а</w:t>
      </w:r>
      <w:r>
        <w:t xml:space="preserve"> находящегося в оп</w:t>
      </w:r>
      <w:r>
        <w:t>е</w:t>
      </w:r>
      <w:r>
        <w:t xml:space="preserve">ративном управлении или ведении системного оператора </w:t>
      </w:r>
      <w:r w:rsidR="00DA5A44">
        <w:t xml:space="preserve">–  </w:t>
      </w:r>
      <w:r>
        <w:t>не позднее 10 (десяти) дней до начала работ;</w:t>
      </w:r>
      <w:proofErr w:type="gramEnd"/>
    </w:p>
    <w:p w:rsidR="0071525D" w:rsidRDefault="0071525D" w:rsidP="007C15CF">
      <w:pPr>
        <w:pStyle w:val="a1"/>
      </w:pPr>
      <w:r>
        <w:t>и</w:t>
      </w:r>
      <w:r w:rsidRPr="009B7A21">
        <w:t>нформировать Исполнителя об объеме участия в автоматическом либо оперативном пр</w:t>
      </w:r>
      <w:r w:rsidRPr="009B7A21">
        <w:t>о</w:t>
      </w:r>
      <w:r w:rsidRPr="009B7A21">
        <w:t>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</w:t>
      </w:r>
      <w:r w:rsidRPr="009B7A21">
        <w:t>и</w:t>
      </w:r>
      <w:r w:rsidRPr="009B7A21">
        <w:t>емников Потребителя, которые могут быть отключены устройствами противоаварийной автомат</w:t>
      </w:r>
      <w:r w:rsidRPr="009B7A21">
        <w:t>и</w:t>
      </w:r>
      <w:r w:rsidRPr="009B7A21">
        <w:t>ки</w:t>
      </w:r>
      <w:r>
        <w:t>;</w:t>
      </w:r>
    </w:p>
    <w:p w:rsidR="0071525D" w:rsidRDefault="0071525D" w:rsidP="007C15CF">
      <w:pPr>
        <w:pStyle w:val="a1"/>
      </w:pPr>
      <w:bookmarkStart w:id="5" w:name="_Ref331686805"/>
      <w:r>
        <w:t>б</w:t>
      </w:r>
      <w:r w:rsidRPr="009B7A21">
        <w:t>еспрепятственно допускать уполномоченных представителей Исполнителя в пункты ко</w:t>
      </w:r>
      <w:r w:rsidRPr="009B7A21">
        <w:t>н</w:t>
      </w:r>
      <w:r w:rsidRPr="009B7A21">
        <w:t>троля и учета количества и качества переданной электрической энергии в порядке и случаях, уст</w:t>
      </w:r>
      <w:r w:rsidRPr="009B7A21">
        <w:t>а</w:t>
      </w:r>
      <w:r w:rsidRPr="009B7A21">
        <w:t xml:space="preserve">новленных настоящим </w:t>
      </w:r>
      <w:r>
        <w:t>Договором</w:t>
      </w:r>
      <w:r w:rsidR="00B56F10">
        <w:t xml:space="preserve"> и</w:t>
      </w:r>
      <w:r>
        <w:t xml:space="preserve"> указанных в приложении</w:t>
      </w:r>
      <w:r w:rsidRPr="009B7A21">
        <w:t xml:space="preserve"> №</w:t>
      </w:r>
      <w:r>
        <w:t xml:space="preserve"> 7</w:t>
      </w:r>
      <w:r w:rsidRPr="009B7A21">
        <w:t xml:space="preserve"> к настоящему</w:t>
      </w:r>
      <w:r>
        <w:t xml:space="preserve"> Договору;</w:t>
      </w:r>
      <w:bookmarkEnd w:id="5"/>
      <w:r w:rsidRPr="00120B04">
        <w:t xml:space="preserve"> </w:t>
      </w:r>
    </w:p>
    <w:p w:rsidR="0071525D" w:rsidRDefault="0071525D" w:rsidP="007C15CF">
      <w:pPr>
        <w:pStyle w:val="a1"/>
      </w:pPr>
      <w:r w:rsidRPr="001D6E74">
        <w:t>соблюд</w:t>
      </w:r>
      <w:r>
        <w:t>ать</w:t>
      </w:r>
      <w:r w:rsidRPr="001D6E74">
        <w:t xml:space="preserve"> установленн</w:t>
      </w:r>
      <w:r>
        <w:t>ый</w:t>
      </w:r>
      <w:r w:rsidRPr="001D6E74">
        <w:t xml:space="preserve"> </w:t>
      </w:r>
      <w:r w:rsidR="00DA5A44">
        <w:t>А</w:t>
      </w:r>
      <w:r w:rsidRPr="001D6E74">
        <w:t>ктом согласования технологической и (или) аварийной брони режим потребления электрической энергии (мощности), а также уров</w:t>
      </w:r>
      <w:r w:rsidR="008A3D9A">
        <w:t>е</w:t>
      </w:r>
      <w:r w:rsidRPr="001D6E74">
        <w:t>н</w:t>
      </w:r>
      <w:r w:rsidR="008A3D9A">
        <w:t>ь</w:t>
      </w:r>
      <w:r w:rsidRPr="001D6E74">
        <w:t xml:space="preserve"> нагрузки технологической </w:t>
      </w:r>
      <w:r w:rsidRPr="001D6E74">
        <w:lastRenderedPageBreak/>
        <w:t>и (или) аварийной брони и срок</w:t>
      </w:r>
      <w:r w:rsidR="008A3D9A">
        <w:t>и</w:t>
      </w:r>
      <w:r w:rsidRPr="001D6E74">
        <w:t xml:space="preserve"> завершения технологического процесса при введении ограничения режима потребления электрической энергии</w:t>
      </w:r>
      <w:r>
        <w:t>;</w:t>
      </w:r>
    </w:p>
    <w:p w:rsidR="0071525D" w:rsidRPr="00A45991" w:rsidRDefault="00B56F10" w:rsidP="007C15CF">
      <w:pPr>
        <w:pStyle w:val="a1"/>
      </w:pPr>
      <w:bookmarkStart w:id="6" w:name="_Ref331687059"/>
      <w:r>
        <w:t>о</w:t>
      </w:r>
      <w:r w:rsidR="0071525D" w:rsidRPr="00A45991">
        <w:t>беспечи</w:t>
      </w:r>
      <w:r>
        <w:t>ва</w:t>
      </w:r>
      <w:r w:rsidR="0071525D" w:rsidRPr="00A45991">
        <w:t>ть соблюдение установленн</w:t>
      </w:r>
      <w:r w:rsidR="0071525D">
        <w:t>ого</w:t>
      </w:r>
      <w:r w:rsidR="0071525D" w:rsidRPr="00A45991">
        <w:t xml:space="preserve"> в приложении № 7 к настоящему Договору</w:t>
      </w:r>
      <w:r w:rsidR="0071525D">
        <w:t>, в соответствии с законодательством РФ</w:t>
      </w:r>
      <w:r w:rsidR="004F6901">
        <w:t>,</w:t>
      </w:r>
      <w:r w:rsidR="0071525D" w:rsidRPr="00A45991">
        <w:t xml:space="preserve"> порядк</w:t>
      </w:r>
      <w:r w:rsidR="0071525D">
        <w:t>а</w:t>
      </w:r>
      <w:r w:rsidR="0071525D" w:rsidRPr="00A45991">
        <w:t xml:space="preserve"> взаимодействия Сторон в процессе учета электрич</w:t>
      </w:r>
      <w:r w:rsidR="0071525D" w:rsidRPr="00A45991">
        <w:t>е</w:t>
      </w:r>
      <w:r w:rsidR="0071525D" w:rsidRPr="00A45991">
        <w:t>ской энергии (мощности) с использованием приборов учета, в том числе в части:</w:t>
      </w:r>
      <w:bookmarkEnd w:id="6"/>
    </w:p>
    <w:p w:rsidR="0071525D" w:rsidRPr="00FB222A" w:rsidRDefault="0071525D" w:rsidP="0071525D">
      <w:pPr>
        <w:pStyle w:val="-"/>
      </w:pPr>
      <w:r w:rsidRPr="00FB222A">
        <w:t>допуска установленного прибора учета в эксплуатацию;</w:t>
      </w:r>
    </w:p>
    <w:p w:rsidR="0071525D" w:rsidRPr="00FB222A" w:rsidRDefault="0071525D" w:rsidP="0071525D">
      <w:pPr>
        <w:pStyle w:val="-"/>
      </w:pPr>
      <w:r w:rsidRPr="00FB222A"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71525D" w:rsidRPr="00FB222A" w:rsidRDefault="0071525D" w:rsidP="0071525D">
      <w:pPr>
        <w:pStyle w:val="-"/>
      </w:pPr>
      <w:r w:rsidRPr="00FB222A">
        <w:t xml:space="preserve">эксплуатации прибора учета, в том числе </w:t>
      </w:r>
      <w:r w:rsidR="003A3190" w:rsidRPr="00FB222A">
        <w:t>обеспечения</w:t>
      </w:r>
      <w:r w:rsidRPr="00FB222A">
        <w:t xml:space="preserve"> поверки прибора </w:t>
      </w:r>
      <w:proofErr w:type="gramStart"/>
      <w:r w:rsidRPr="00FB222A">
        <w:t>учета</w:t>
      </w:r>
      <w:proofErr w:type="gramEnd"/>
      <w:r w:rsidRPr="00FB222A">
        <w:t xml:space="preserve"> по истеч</w:t>
      </w:r>
      <w:r w:rsidRPr="00FB222A">
        <w:t>е</w:t>
      </w:r>
      <w:r w:rsidRPr="00FB222A">
        <w:t>нии установленного для него межповерочного интервала;</w:t>
      </w:r>
    </w:p>
    <w:p w:rsidR="0071525D" w:rsidRPr="00FB222A" w:rsidRDefault="0071525D" w:rsidP="0071525D">
      <w:pPr>
        <w:pStyle w:val="-"/>
      </w:pPr>
      <w:r w:rsidRPr="00FB222A">
        <w:t>восстановления учета в случае выхода из строя или утраты прибора учета, срок которого не может быть более 2 месяцев;</w:t>
      </w:r>
    </w:p>
    <w:p w:rsidR="0071525D" w:rsidRPr="00FB222A" w:rsidRDefault="0071525D" w:rsidP="0071525D">
      <w:pPr>
        <w:pStyle w:val="-"/>
      </w:pPr>
      <w:r w:rsidRPr="00FB222A">
        <w:t>передачи данных приборов учета, если по условиям договора</w:t>
      </w:r>
      <w:r>
        <w:t xml:space="preserve"> с Потребителем</w:t>
      </w:r>
      <w:r w:rsidR="00F71856">
        <w:t>/ССО</w:t>
      </w:r>
      <w:r w:rsidRPr="00FB222A">
        <w:t xml:space="preserve"> такая обязанность возложена на </w:t>
      </w:r>
      <w:r>
        <w:t>Заказчика</w:t>
      </w:r>
      <w:r w:rsidRPr="00FB222A">
        <w:t>;</w:t>
      </w:r>
    </w:p>
    <w:p w:rsidR="0071525D" w:rsidRDefault="0071525D" w:rsidP="0071525D">
      <w:pPr>
        <w:pStyle w:val="-"/>
      </w:pPr>
      <w:r w:rsidRPr="00FB222A">
        <w:t>сообщения о выходе прибора учета из эксплуатации</w:t>
      </w:r>
      <w:r>
        <w:t>;</w:t>
      </w:r>
    </w:p>
    <w:p w:rsidR="0071525D" w:rsidRDefault="0071525D" w:rsidP="00C32771">
      <w:pPr>
        <w:pStyle w:val="a1"/>
      </w:pPr>
      <w:proofErr w:type="gramStart"/>
      <w:r w:rsidRPr="00290E0E">
        <w:t xml:space="preserve">производить замеры на энергопринимающих устройствах (объектах электроэнергетики) и предоставлять </w:t>
      </w:r>
      <w:r w:rsidRPr="009B01E0">
        <w:t>Исполнителю информацию о результатах проведенных замеров в течение 3 рабочих дней с даты проведения соответствующего замера, кроме случаев наличия у Потребителя</w:t>
      </w:r>
      <w:r w:rsidR="00F71856">
        <w:t>/ССО</w:t>
      </w:r>
      <w:r w:rsidRPr="009B01E0">
        <w:t xml:space="preserve"> с</w:t>
      </w:r>
      <w:r w:rsidRPr="009B01E0">
        <w:t>и</w:t>
      </w:r>
      <w:r w:rsidRPr="009B01E0">
        <w:t>стемы учета, удаленный доступ к данным которой предоставлен Исполнителю, при получении от Исполнителя требования о проведении контрольных или внеочередных замеров с учетом периоди</w:t>
      </w:r>
      <w:r w:rsidRPr="009B01E0">
        <w:t>ч</w:t>
      </w:r>
      <w:r w:rsidRPr="009B01E0">
        <w:t>ности таких замеров, установленной законодательством Российской Федерации</w:t>
      </w:r>
      <w:proofErr w:type="gramEnd"/>
      <w:r w:rsidRPr="009B01E0">
        <w:t xml:space="preserve"> об электроэнерг</w:t>
      </w:r>
      <w:r w:rsidRPr="009B01E0">
        <w:t>е</w:t>
      </w:r>
      <w:r w:rsidRPr="009B01E0">
        <w:t>тике, в том числе в соответствии с заданием субъекта оперативно-диспетчерского управления в электроэнергетике;</w:t>
      </w:r>
    </w:p>
    <w:p w:rsidR="0071525D" w:rsidRDefault="0071525D" w:rsidP="00C32771">
      <w:pPr>
        <w:pStyle w:val="a1"/>
      </w:pPr>
      <w:proofErr w:type="gramStart"/>
      <w:r w:rsidRPr="009B01E0">
        <w:t>представ</w:t>
      </w:r>
      <w:r w:rsidR="00B56F10">
        <w:t>ля</w:t>
      </w:r>
      <w:r>
        <w:t>ть</w:t>
      </w:r>
      <w:r w:rsidRPr="009B01E0">
        <w:t xml:space="preserve"> проект </w:t>
      </w:r>
      <w:r w:rsidR="00DA5A44">
        <w:t>А</w:t>
      </w:r>
      <w:r w:rsidRPr="009B01E0">
        <w:t xml:space="preserve">кта согласования технологической и (или) аварийной брони в адрес </w:t>
      </w:r>
      <w:r>
        <w:t xml:space="preserve">Исполнителя </w:t>
      </w:r>
      <w:r w:rsidRPr="009B01E0">
        <w:t xml:space="preserve"> в течение 30 дней с даты заключения договора, если на эту дату у </w:t>
      </w:r>
      <w:r>
        <w:t>П</w:t>
      </w:r>
      <w:r w:rsidRPr="009B01E0">
        <w:t>отребителя, огр</w:t>
      </w:r>
      <w:r w:rsidRPr="009B01E0">
        <w:t>а</w:t>
      </w:r>
      <w:r w:rsidRPr="009B01E0">
        <w:t>ничение режима потребления электрической энергии (мощности) которого может привести к эк</w:t>
      </w:r>
      <w:r w:rsidRPr="009B01E0">
        <w:t>о</w:t>
      </w:r>
      <w:r w:rsidRPr="009B01E0">
        <w:t xml:space="preserve">номическим, экологическим, социальным последствиям </w:t>
      </w:r>
      <w:r w:rsidR="00460383">
        <w:t xml:space="preserve">(их </w:t>
      </w:r>
      <w:r w:rsidRPr="009B01E0">
        <w:t xml:space="preserve">категории определены в </w:t>
      </w:r>
      <w:hyperlink r:id="rId9" w:history="1">
        <w:r w:rsidRPr="009B01E0">
          <w:t>приложении</w:t>
        </w:r>
      </w:hyperlink>
      <w:r w:rsidRPr="009B01E0">
        <w:t xml:space="preserve"> к Правилам полного и (или) частичного ограничения режима потребления электрической энергии</w:t>
      </w:r>
      <w:r>
        <w:t>, утвержденны</w:t>
      </w:r>
      <w:r w:rsidR="00F71856">
        <w:t>м</w:t>
      </w:r>
      <w:r>
        <w:t xml:space="preserve"> постановлением Правительства РФ</w:t>
      </w:r>
      <w:proofErr w:type="gramEnd"/>
      <w:r>
        <w:t xml:space="preserve"> от 04.05.2012 №</w:t>
      </w:r>
      <w:r w:rsidR="00E22F07">
        <w:t xml:space="preserve"> </w:t>
      </w:r>
      <w:r>
        <w:t>442</w:t>
      </w:r>
      <w:r w:rsidR="00460383">
        <w:t>)</w:t>
      </w:r>
      <w:r w:rsidRPr="009B01E0">
        <w:t xml:space="preserve">, отсутствовал </w:t>
      </w:r>
      <w:r w:rsidR="00DA5A44">
        <w:t>А</w:t>
      </w:r>
      <w:r w:rsidRPr="009B01E0">
        <w:t>кт соглас</w:t>
      </w:r>
      <w:r w:rsidRPr="009B01E0">
        <w:t>о</w:t>
      </w:r>
      <w:r w:rsidRPr="009B01E0">
        <w:t xml:space="preserve">вания технологической и (или) аварийной брони, или в течение 30 дней </w:t>
      </w:r>
      <w:proofErr w:type="gramStart"/>
      <w:r w:rsidRPr="009B01E0">
        <w:t>с даты возникновения</w:t>
      </w:r>
      <w:proofErr w:type="gramEnd"/>
      <w:r w:rsidRPr="009B01E0">
        <w:t xml:space="preserve"> уст</w:t>
      </w:r>
      <w:r w:rsidRPr="009B01E0">
        <w:t>а</w:t>
      </w:r>
      <w:r w:rsidRPr="009B01E0">
        <w:t xml:space="preserve">новленных </w:t>
      </w:r>
      <w:r>
        <w:t>законодательством РФ</w:t>
      </w:r>
      <w:r w:rsidRPr="009B01E0">
        <w:t xml:space="preserve"> оснований для изменения такого акта</w:t>
      </w:r>
      <w:r w:rsidR="00B56F10">
        <w:t>.</w:t>
      </w:r>
    </w:p>
    <w:p w:rsidR="0071525D" w:rsidRPr="009B01E0" w:rsidRDefault="0071525D" w:rsidP="0071525D">
      <w:pPr>
        <w:pStyle w:val="afffff6"/>
      </w:pPr>
      <w:r>
        <w:t xml:space="preserve">В случае если </w:t>
      </w:r>
      <w:r w:rsidR="00DA5A44">
        <w:t>А</w:t>
      </w:r>
      <w:r w:rsidRPr="009B01E0">
        <w:t>кт согласования технологической и (или) аварийной брони</w:t>
      </w:r>
      <w:r>
        <w:t xml:space="preserve"> представлен </w:t>
      </w:r>
      <w:r w:rsidR="00460383">
        <w:t>Потр</w:t>
      </w:r>
      <w:r w:rsidR="00460383">
        <w:t>е</w:t>
      </w:r>
      <w:r w:rsidR="00460383">
        <w:t xml:space="preserve">бителем </w:t>
      </w:r>
      <w:r>
        <w:t xml:space="preserve">Заказчику, последний обязан в течение 3 (трех) рабочих дней </w:t>
      </w:r>
      <w:r w:rsidR="00F71856">
        <w:t>с момента получения указа</w:t>
      </w:r>
      <w:r w:rsidR="00F71856">
        <w:t>н</w:t>
      </w:r>
      <w:r w:rsidR="00F71856">
        <w:t xml:space="preserve">ного акта, </w:t>
      </w:r>
      <w:r>
        <w:t xml:space="preserve">представить </w:t>
      </w:r>
      <w:r w:rsidR="00F71856">
        <w:t>его</w:t>
      </w:r>
      <w:r>
        <w:t xml:space="preserve"> Исполнителю</w:t>
      </w:r>
      <w:r w:rsidR="00B56F10">
        <w:t>;</w:t>
      </w:r>
    </w:p>
    <w:p w:rsidR="0071525D" w:rsidRPr="00D80816" w:rsidRDefault="0071525D" w:rsidP="00F71856">
      <w:pPr>
        <w:pStyle w:val="a1"/>
      </w:pPr>
      <w:r>
        <w:t xml:space="preserve"> </w:t>
      </w:r>
      <w:r w:rsidRPr="00D80816">
        <w:t xml:space="preserve">представлять Исполнителю </w:t>
      </w:r>
      <w:r w:rsidRPr="0099300A">
        <w:t>с использованием телефонной связи, электронной почты или иным способом, позволяющим п</w:t>
      </w:r>
      <w:r w:rsidRPr="00D80816">
        <w:t xml:space="preserve">одтвердить факт получения показания расчетных приборов учета до окончания 1-го дня месяца, следующего за расчетным периодом, а также в письменной форме в виде </w:t>
      </w:r>
      <w:proofErr w:type="gramStart"/>
      <w:r w:rsidR="00DA5A44">
        <w:t>А</w:t>
      </w:r>
      <w:r w:rsidRPr="00D80816">
        <w:t>кта снятия показаний расчетных приборов учета</w:t>
      </w:r>
      <w:proofErr w:type="gramEnd"/>
      <w:r w:rsidRPr="00D80816">
        <w:t xml:space="preserve"> в течение 3 рабочих дней.</w:t>
      </w:r>
    </w:p>
    <w:p w:rsidR="0071525D" w:rsidRDefault="0071525D" w:rsidP="00F71856">
      <w:pPr>
        <w:pStyle w:val="a1"/>
      </w:pPr>
      <w:r>
        <w:t>о</w:t>
      </w:r>
      <w:r w:rsidRPr="009B7A21">
        <w:t xml:space="preserve">беспечивать </w:t>
      </w:r>
      <w:r>
        <w:t>эксплуатацию установленного и допущенного в эксплуатацию прибора уч</w:t>
      </w:r>
      <w:r>
        <w:t>е</w:t>
      </w:r>
      <w:r>
        <w:t>та, собственником которого является Потребитель</w:t>
      </w:r>
      <w:r w:rsidR="00504941">
        <w:t>/ССО</w:t>
      </w:r>
      <w:r w:rsidR="00B56F10">
        <w:t>.</w:t>
      </w:r>
    </w:p>
    <w:p w:rsidR="0071525D" w:rsidRDefault="0071525D" w:rsidP="0071525D">
      <w:pPr>
        <w:pStyle w:val="afffff6"/>
      </w:pPr>
      <w:r>
        <w:t>При этом под эксплуатацией прибора учета понимается выполнение действий, обеспечива</w:t>
      </w:r>
      <w:r>
        <w:t>ю</w:t>
      </w:r>
      <w:r>
        <w:t>щих функционирование прибора учета в соответствии с его назначением на всей стадии его жи</w:t>
      </w:r>
      <w:r>
        <w:t>з</w:t>
      </w:r>
      <w:r>
        <w:t xml:space="preserve">ненного цикла со дня допуска его в эксплуатацию до его выхода из строя, </w:t>
      </w:r>
      <w:proofErr w:type="gramStart"/>
      <w:r>
        <w:t>включающих</w:t>
      </w:r>
      <w:proofErr w:type="gramEnd"/>
      <w:r>
        <w:t xml:space="preserve"> в том числе осмотры прибора учета, техническое обслуживание (при необходимости) и проведение своевр</w:t>
      </w:r>
      <w:r>
        <w:t>е</w:t>
      </w:r>
      <w:r>
        <w:t>менной поверки</w:t>
      </w:r>
      <w:r w:rsidR="00B56F10">
        <w:t>;</w:t>
      </w:r>
    </w:p>
    <w:p w:rsidR="0071525D" w:rsidRDefault="00B56F10" w:rsidP="00F71856">
      <w:pPr>
        <w:pStyle w:val="a1"/>
      </w:pPr>
      <w:bookmarkStart w:id="7" w:name="_Ref331687127"/>
      <w:r>
        <w:t>о</w:t>
      </w:r>
      <w:r w:rsidR="0071525D">
        <w:t>беспечи</w:t>
      </w:r>
      <w:r>
        <w:t>ва</w:t>
      </w:r>
      <w:r w:rsidR="0071525D">
        <w:t>ть сохранность и целостность установленных в границах объектов энергопр</w:t>
      </w:r>
      <w:r w:rsidR="0071525D">
        <w:t>и</w:t>
      </w:r>
      <w:r w:rsidR="0071525D">
        <w:t>нимающих устройств Потребителя</w:t>
      </w:r>
      <w:r w:rsidR="00504941">
        <w:t>/ССО</w:t>
      </w:r>
      <w:r w:rsidR="0071525D">
        <w:t xml:space="preserve"> приборов учета, а также пломб и (или) знаков визуального контроля, снятие и хранение их показаний, </w:t>
      </w:r>
      <w:r w:rsidR="00D525E6">
        <w:t>своевременную</w:t>
      </w:r>
      <w:r w:rsidR="0071525D">
        <w:t xml:space="preserve"> замен</w:t>
      </w:r>
      <w:r w:rsidR="00D525E6">
        <w:t>у</w:t>
      </w:r>
      <w:r w:rsidR="0071525D">
        <w:t>;</w:t>
      </w:r>
      <w:bookmarkEnd w:id="7"/>
    </w:p>
    <w:p w:rsidR="0071525D" w:rsidRPr="009B7A21" w:rsidRDefault="0071525D" w:rsidP="00F71856">
      <w:pPr>
        <w:pStyle w:val="a1"/>
      </w:pPr>
      <w:r>
        <w:t>н</w:t>
      </w:r>
      <w:r w:rsidRPr="009B7A21">
        <w:t>езамедлительно сообщать Исполнителю обо всех дефектах или случаях отказов в работе средств учета электрической энергии, расположенных на объектах Потребителя</w:t>
      </w:r>
      <w:r w:rsidR="00504941">
        <w:t>/ССО</w:t>
      </w:r>
      <w:r>
        <w:t>;</w:t>
      </w:r>
      <w:r w:rsidRPr="009B7A21">
        <w:t xml:space="preserve"> </w:t>
      </w:r>
    </w:p>
    <w:p w:rsidR="0071525D" w:rsidRPr="009B7A21" w:rsidRDefault="0071525D" w:rsidP="00F71856">
      <w:pPr>
        <w:pStyle w:val="a1"/>
      </w:pPr>
      <w:r>
        <w:t>с</w:t>
      </w:r>
      <w:r w:rsidRPr="009B7A21">
        <w:t>огласо</w:t>
      </w:r>
      <w:r w:rsidR="00B56F10">
        <w:t>вы</w:t>
      </w:r>
      <w:r w:rsidRPr="009B7A21">
        <w:t>вать с Исполнителем р</w:t>
      </w:r>
      <w:r w:rsidRPr="0071525D">
        <w:rPr>
          <w:iCs/>
        </w:rPr>
        <w:t>асчетный способ определения объема потребления эле</w:t>
      </w:r>
      <w:r w:rsidRPr="0071525D">
        <w:rPr>
          <w:iCs/>
        </w:rPr>
        <w:t>к</w:t>
      </w:r>
      <w:r w:rsidRPr="0071525D">
        <w:rPr>
          <w:iCs/>
        </w:rPr>
        <w:t xml:space="preserve">трической </w:t>
      </w:r>
      <w:r w:rsidR="00F71856">
        <w:rPr>
          <w:iCs/>
        </w:rPr>
        <w:t>энергии по</w:t>
      </w:r>
      <w:r w:rsidR="00F71856" w:rsidRPr="009B7A21">
        <w:t xml:space="preserve"> точк</w:t>
      </w:r>
      <w:r w:rsidR="00F71856">
        <w:t>ам</w:t>
      </w:r>
      <w:r w:rsidR="00F71856" w:rsidRPr="009B7A21">
        <w:t xml:space="preserve"> поставки </w:t>
      </w:r>
      <w:r w:rsidR="00F71856">
        <w:t xml:space="preserve">на ветхие, аварийные объекты, объекты, подлежащие сносу, а также объекты, мощность потребления электрической энергии которых составляет менее чем </w:t>
      </w:r>
      <w:r w:rsidR="00D525E6">
        <w:t>5 кВт</w:t>
      </w:r>
      <w:r>
        <w:t>;</w:t>
      </w:r>
    </w:p>
    <w:p w:rsidR="0071525D" w:rsidRPr="009B7A21" w:rsidRDefault="0071525D" w:rsidP="00F71856">
      <w:pPr>
        <w:pStyle w:val="a1"/>
      </w:pPr>
      <w:r w:rsidRPr="0097065A">
        <w:t>обеспечи</w:t>
      </w:r>
      <w:r w:rsidR="00B56F10">
        <w:t>ва</w:t>
      </w:r>
      <w:r w:rsidRPr="0097065A">
        <w:t>ть поддержание автономного резервного источника питания, необходимость установки которого определена в процессе технологического присоединения, в состоянии готовн</w:t>
      </w:r>
      <w:r w:rsidRPr="0097065A">
        <w:t>о</w:t>
      </w:r>
      <w:r w:rsidRPr="0097065A">
        <w:t xml:space="preserve">сти к его использованию при возникновении </w:t>
      </w:r>
      <w:proofErr w:type="spellStart"/>
      <w:r w:rsidRPr="0097065A">
        <w:t>внерегламентных</w:t>
      </w:r>
      <w:proofErr w:type="spellEnd"/>
      <w:r w:rsidRPr="0097065A">
        <w:t xml:space="preserve"> отключений, введении аварийных </w:t>
      </w:r>
      <w:r w:rsidRPr="0097065A">
        <w:lastRenderedPageBreak/>
        <w:t>ограничений режима потребления электрической энергии (мощности) или использовании против</w:t>
      </w:r>
      <w:r w:rsidRPr="0097065A">
        <w:t>о</w:t>
      </w:r>
      <w:r w:rsidRPr="0097065A">
        <w:t>аварийной автоматики</w:t>
      </w:r>
      <w:r>
        <w:t>;</w:t>
      </w:r>
    </w:p>
    <w:p w:rsidR="0071525D" w:rsidRPr="00634BBE" w:rsidRDefault="0071525D" w:rsidP="00F71856">
      <w:pPr>
        <w:pStyle w:val="a1"/>
      </w:pPr>
      <w:proofErr w:type="gramStart"/>
      <w:r>
        <w:t>о</w:t>
      </w:r>
      <w:r w:rsidRPr="009B7A21">
        <w:t>беспечивать участие полномочных представителей Потребителя</w:t>
      </w:r>
      <w:r w:rsidR="00504941">
        <w:t>/ССО</w:t>
      </w:r>
      <w:r w:rsidRPr="009B7A21">
        <w:t xml:space="preserve"> при снятии показ</w:t>
      </w:r>
      <w:r w:rsidRPr="009B7A21">
        <w:t>а</w:t>
      </w:r>
      <w:r w:rsidRPr="009B7A21">
        <w:t>ний приборов коммерческого учета, проведении любых работ по обслуживанию средств измерения коммерческого учета, расположенным в границах баланс</w:t>
      </w:r>
      <w:r w:rsidR="00504941">
        <w:t>овой принадлежности Исполнителя</w:t>
      </w:r>
      <w:r>
        <w:t xml:space="preserve">, </w:t>
      </w:r>
      <w:r w:rsidRPr="009B7A21">
        <w:t>с оформлением соответствующих актов.</w:t>
      </w:r>
      <w:proofErr w:type="gramEnd"/>
    </w:p>
    <w:p w:rsidR="0071525D" w:rsidRPr="009B7A21" w:rsidRDefault="0071525D" w:rsidP="0071525D">
      <w:pPr>
        <w:pStyle w:val="afffff4"/>
      </w:pPr>
      <w:proofErr w:type="gramStart"/>
      <w:r w:rsidRPr="009B7A21">
        <w:t>В случае если Заказчик не обеспечит включение в договор энергоснабжения и (или) исполн</w:t>
      </w:r>
      <w:r w:rsidRPr="009B7A21">
        <w:t>е</w:t>
      </w:r>
      <w:r w:rsidRPr="009B7A21">
        <w:t>ние какого-либо</w:t>
      </w:r>
      <w:r w:rsidR="00D525E6">
        <w:t xml:space="preserve"> обязательства</w:t>
      </w:r>
      <w:r w:rsidRPr="009B7A21">
        <w:t xml:space="preserve"> из указанных в настоящем пункте по причине того, что его включение в договор и (или) исполнение будет признано несоответствующим законодательству РФ (решением суда), Заказчик уведомляет об этом Исполнителя</w:t>
      </w:r>
      <w:r>
        <w:t>,</w:t>
      </w:r>
      <w:r w:rsidRPr="009B7A21">
        <w:t xml:space="preserve"> и на Заказчика в этом случае не распространяется ответственность, установленная п. </w:t>
      </w:r>
      <w:r w:rsidR="008E47BF">
        <w:fldChar w:fldCharType="begin"/>
      </w:r>
      <w:r w:rsidR="00987B74">
        <w:instrText xml:space="preserve"> REF _Ref341362055 \r \h </w:instrText>
      </w:r>
      <w:r w:rsidR="008E47BF">
        <w:fldChar w:fldCharType="separate"/>
      </w:r>
      <w:r w:rsidR="008C442C">
        <w:t>7.4</w:t>
      </w:r>
      <w:r w:rsidR="008E47BF">
        <w:fldChar w:fldCharType="end"/>
      </w:r>
      <w:r>
        <w:t xml:space="preserve"> </w:t>
      </w:r>
      <w:r w:rsidRPr="009B7A21">
        <w:t>настоящего Договора.</w:t>
      </w:r>
      <w:proofErr w:type="gramEnd"/>
    </w:p>
    <w:p w:rsidR="0071525D" w:rsidRPr="009B7A21" w:rsidRDefault="0071525D" w:rsidP="0071525D">
      <w:pPr>
        <w:pStyle w:val="afffff4"/>
      </w:pPr>
      <w:proofErr w:type="gramStart"/>
      <w:r w:rsidRPr="009B7A21">
        <w:t xml:space="preserve">Действие п. </w:t>
      </w:r>
      <w:r w:rsidR="008E47BF">
        <w:fldChar w:fldCharType="begin"/>
      </w:r>
      <w:r w:rsidR="00987B74">
        <w:instrText xml:space="preserve"> REF _Ref341362055 \r \h </w:instrText>
      </w:r>
      <w:r w:rsidR="008E47BF">
        <w:fldChar w:fldCharType="separate"/>
      </w:r>
      <w:r w:rsidR="008C442C">
        <w:t>7.4</w:t>
      </w:r>
      <w:r w:rsidR="008E47BF">
        <w:fldChar w:fldCharType="end"/>
      </w:r>
      <w:r>
        <w:t xml:space="preserve"> </w:t>
      </w:r>
      <w:r w:rsidRPr="009B7A21">
        <w:t>настоящего Договора не распространяется на отношения Заказчика и Испо</w:t>
      </w:r>
      <w:r w:rsidRPr="009B7A21">
        <w:t>л</w:t>
      </w:r>
      <w:r w:rsidRPr="009B7A21">
        <w:t>нителя в случае оспаривания</w:t>
      </w:r>
      <w:r w:rsidRPr="009B7A21">
        <w:rPr>
          <w:color w:val="000080"/>
        </w:rPr>
        <w:t xml:space="preserve"> </w:t>
      </w:r>
      <w:r w:rsidRPr="009B7A21">
        <w:t>Потребителем</w:t>
      </w:r>
      <w:r w:rsidR="00504941">
        <w:t>/ССО</w:t>
      </w:r>
      <w:r w:rsidRPr="009B7A21">
        <w:t xml:space="preserve"> в судебном порядке включения в договор энерг</w:t>
      </w:r>
      <w:r w:rsidRPr="009B7A21">
        <w:t>о</w:t>
      </w:r>
      <w:r w:rsidRPr="009B7A21">
        <w:t>снабжения и (или) исполнен</w:t>
      </w:r>
      <w:r>
        <w:t>ия указанных условий (понуждение</w:t>
      </w:r>
      <w:r w:rsidRPr="009B7A21">
        <w:t xml:space="preserve"> Потребителя</w:t>
      </w:r>
      <w:r w:rsidR="00504941">
        <w:t>/ССО</w:t>
      </w:r>
      <w:r w:rsidRPr="009B7A21">
        <w:t xml:space="preserve"> Заказчиком в с</w:t>
      </w:r>
      <w:r w:rsidRPr="009B7A21">
        <w:t>у</w:t>
      </w:r>
      <w:r w:rsidRPr="009B7A21">
        <w:t>дебном порядке к включению в договор и (или) исполнению указанных условий) с момента подачи Потребителем</w:t>
      </w:r>
      <w:r w:rsidR="00504941">
        <w:t>/ССО</w:t>
      </w:r>
      <w:r w:rsidRPr="009B7A21">
        <w:t xml:space="preserve"> (Заказчиком) иска (о чем Заказчик уведомляет Исполнителя) и до момента</w:t>
      </w:r>
      <w:proofErr w:type="gramEnd"/>
      <w:r w:rsidRPr="009B7A21">
        <w:t xml:space="preserve"> вступления в законную силу решения суда по указанному спору.</w:t>
      </w:r>
    </w:p>
    <w:p w:rsidR="008324CF" w:rsidRPr="00C25A37" w:rsidRDefault="00F71856" w:rsidP="00F71856">
      <w:pPr>
        <w:pStyle w:val="111"/>
      </w:pPr>
      <w:proofErr w:type="gramStart"/>
      <w:r>
        <w:t xml:space="preserve">К </w:t>
      </w:r>
      <w:r w:rsidR="000472FE">
        <w:t>п</w:t>
      </w:r>
      <w:r w:rsidRPr="009B7A21">
        <w:t>отребител</w:t>
      </w:r>
      <w:r>
        <w:t>ям</w:t>
      </w:r>
      <w:r w:rsidRPr="009B7A21">
        <w:t xml:space="preserve"> – </w:t>
      </w:r>
      <w:r>
        <w:t>гражданам</w:t>
      </w:r>
      <w:r w:rsidRPr="009B7A21">
        <w:t>, использующи</w:t>
      </w:r>
      <w:r>
        <w:t>м</w:t>
      </w:r>
      <w:r w:rsidRPr="009B7A21">
        <w:t xml:space="preserve"> электрическую энергию для </w:t>
      </w:r>
      <w:r w:rsidRPr="004F6054">
        <w:t>бытовых нужд</w:t>
      </w:r>
      <w:r w:rsidR="00B56F10">
        <w:t>,</w:t>
      </w:r>
      <w:r w:rsidRPr="00FD2A56">
        <w:t xml:space="preserve"> и </w:t>
      </w:r>
      <w:r w:rsidR="00DA5A44">
        <w:t>П</w:t>
      </w:r>
      <w:r w:rsidRPr="00FD2222">
        <w:t>отребител</w:t>
      </w:r>
      <w:r>
        <w:t>ям</w:t>
      </w:r>
      <w:r w:rsidR="00B56F10">
        <w:t>,</w:t>
      </w:r>
      <w:r w:rsidRPr="00FD2222">
        <w:t xml:space="preserve"> являющи</w:t>
      </w:r>
      <w:r>
        <w:t>м</w:t>
      </w:r>
      <w:r w:rsidRPr="00FD2222">
        <w:t>ся исполнителями коммунальных услуг,</w:t>
      </w:r>
      <w:r w:rsidRPr="00FD2A56">
        <w:t xml:space="preserve"> в лице управляющей организ</w:t>
      </w:r>
      <w:r w:rsidRPr="00FD2A56">
        <w:t>а</w:t>
      </w:r>
      <w:r w:rsidRPr="00FD2A56">
        <w:t>ции, товарищества собственников жилья, жилищного, жилищно-строительного или иного специал</w:t>
      </w:r>
      <w:r w:rsidRPr="00FD2A56">
        <w:t>и</w:t>
      </w:r>
      <w:r w:rsidRPr="00FD2A56">
        <w:t xml:space="preserve">зированного потребительского кооператива в целях оказания </w:t>
      </w:r>
      <w:proofErr w:type="spellStart"/>
      <w:r w:rsidR="00DA5A44">
        <w:t>П</w:t>
      </w:r>
      <w:r w:rsidRPr="00FD2A56">
        <w:t>отребителя</w:t>
      </w:r>
      <w:r w:rsidR="000472FE">
        <w:t>ю</w:t>
      </w:r>
      <w:proofErr w:type="spellEnd"/>
      <w:r w:rsidRPr="00FD2A56">
        <w:t xml:space="preserve"> коммунальной услуги по электроснабжению (коммунальной услуги по отоплению и (или) горячему водоснабжению, предоставляемой </w:t>
      </w:r>
      <w:r w:rsidR="000472FE">
        <w:t>И</w:t>
      </w:r>
      <w:r w:rsidRPr="00FD2A56">
        <w:t>сполнителем коммунальной услуги с использованием электрической энергии при отсутствии централизованных теплоснабжения и (или) горячего</w:t>
      </w:r>
      <w:proofErr w:type="gramEnd"/>
      <w:r w:rsidRPr="00FD2A56">
        <w:t xml:space="preserve"> </w:t>
      </w:r>
      <w:proofErr w:type="gramStart"/>
      <w:r w:rsidRPr="00FD2A56">
        <w:t>водоснабжения)</w:t>
      </w:r>
      <w:r w:rsidRPr="004F6054">
        <w:t>,</w:t>
      </w:r>
      <w:r w:rsidRPr="00FD2A56">
        <w:t xml:space="preserve"> относятся только подпункты:</w:t>
      </w:r>
      <w:r>
        <w:t xml:space="preserve"> «а»</w:t>
      </w:r>
      <w:r w:rsidRPr="004F6054">
        <w:t xml:space="preserve">, </w:t>
      </w:r>
      <w:r>
        <w:t>«в»</w:t>
      </w:r>
      <w:r w:rsidRPr="004F6054">
        <w:t xml:space="preserve"> (при</w:t>
      </w:r>
      <w:r w:rsidRPr="001F7E39">
        <w:t xml:space="preserve"> наличии соответствующего оборудования)</w:t>
      </w:r>
      <w:r w:rsidRPr="00900764">
        <w:t xml:space="preserve"> </w:t>
      </w:r>
      <w:r>
        <w:t>«и», «л»</w:t>
      </w:r>
      <w:r w:rsidRPr="00900764">
        <w:t xml:space="preserve">, </w:t>
      </w:r>
      <w:r>
        <w:t>«н»</w:t>
      </w:r>
      <w:r w:rsidRPr="001F7E39">
        <w:t xml:space="preserve">, </w:t>
      </w:r>
      <w:r>
        <w:t xml:space="preserve">«т», «у», </w:t>
      </w:r>
      <w:r w:rsidRPr="001F7E39">
        <w:t>п</w:t>
      </w:r>
      <w:r w:rsidRPr="009B7A21">
        <w:t xml:space="preserve">. </w:t>
      </w:r>
      <w:r w:rsidR="008E47BF">
        <w:fldChar w:fldCharType="begin"/>
      </w:r>
      <w:r w:rsidR="00C32771">
        <w:instrText xml:space="preserve"> REF _Ref338765355 \r \h </w:instrText>
      </w:r>
      <w:r w:rsidR="008E47BF">
        <w:fldChar w:fldCharType="separate"/>
      </w:r>
      <w:r w:rsidR="008C442C">
        <w:t>3.2.3</w:t>
      </w:r>
      <w:r w:rsidR="008E47BF">
        <w:fldChar w:fldCharType="end"/>
      </w:r>
      <w:r>
        <w:t xml:space="preserve"> </w:t>
      </w:r>
      <w:r w:rsidRPr="009B7A21">
        <w:t>настоящего Договора</w:t>
      </w:r>
      <w:r w:rsidR="006C1E7C" w:rsidRPr="00C25A37">
        <w:t>.</w:t>
      </w:r>
      <w:proofErr w:type="gramEnd"/>
    </w:p>
    <w:p w:rsidR="008324CF" w:rsidRPr="00C25A37" w:rsidRDefault="00BE245B" w:rsidP="00FE152A">
      <w:pPr>
        <w:pStyle w:val="111"/>
      </w:pPr>
      <w:r w:rsidRPr="00C25A37">
        <w:t>Направлять Исполнителю копии поступающих Заказчику</w:t>
      </w:r>
      <w:r w:rsidR="00E6443B" w:rsidRPr="00C25A37">
        <w:t>/</w:t>
      </w:r>
      <w:r w:rsidRPr="00C25A37">
        <w:t>ГП</w:t>
      </w:r>
      <w:r w:rsidR="00E6443B" w:rsidRPr="00C25A37">
        <w:t xml:space="preserve"> </w:t>
      </w:r>
      <w:r w:rsidRPr="00C25A37">
        <w:t>(ЭСО) жалоб и заявлений Потребителей</w:t>
      </w:r>
      <w:r w:rsidR="004F72BC" w:rsidRPr="00C25A37">
        <w:t>/ССО</w:t>
      </w:r>
      <w:r w:rsidRPr="00C25A37">
        <w:t xml:space="preserve"> либо запросов (писем и т.д.) государственных и иных уполномоченных органов по вопросам надежности и качества снабжения </w:t>
      </w:r>
      <w:r w:rsidR="00DA5A44">
        <w:t>электрической энергией</w:t>
      </w:r>
      <w:r w:rsidR="00DA5A44" w:rsidRPr="00C25A37">
        <w:t xml:space="preserve"> </w:t>
      </w:r>
      <w:r w:rsidRPr="00C25A37">
        <w:t>Потребителей</w:t>
      </w:r>
      <w:r w:rsidR="004F72BC" w:rsidRPr="00C25A37">
        <w:t>/ССО</w:t>
      </w:r>
      <w:r w:rsidRPr="00C25A37">
        <w:t xml:space="preserve"> в теч</w:t>
      </w:r>
      <w:r w:rsidRPr="00C25A37">
        <w:t>е</w:t>
      </w:r>
      <w:r w:rsidRPr="00C25A37">
        <w:t>ни</w:t>
      </w:r>
      <w:r w:rsidR="00E6443B" w:rsidRPr="00C25A37">
        <w:t>е</w:t>
      </w:r>
      <w:r w:rsidR="006908DB">
        <w:t xml:space="preserve"> </w:t>
      </w:r>
      <w:r w:rsidR="00617AF2">
        <w:t xml:space="preserve">5 </w:t>
      </w:r>
      <w:r w:rsidR="006908DB">
        <w:t>(пяти)</w:t>
      </w:r>
      <w:r w:rsidRPr="00C25A37">
        <w:t xml:space="preserve"> рабочих дней с момента </w:t>
      </w:r>
      <w:r w:rsidR="006908DB">
        <w:t xml:space="preserve">их </w:t>
      </w:r>
      <w:r w:rsidRPr="00C25A37">
        <w:t>получения Заказчиком</w:t>
      </w:r>
      <w:r w:rsidR="00E6443B" w:rsidRPr="00C25A37">
        <w:t>/ГП (ЭСО)</w:t>
      </w:r>
      <w:r w:rsidR="00D53491" w:rsidRPr="00C25A37">
        <w:t>.</w:t>
      </w:r>
    </w:p>
    <w:p w:rsidR="008324CF" w:rsidRPr="00CF015B" w:rsidRDefault="0072636F" w:rsidP="00FE152A">
      <w:pPr>
        <w:pStyle w:val="111"/>
      </w:pPr>
      <w:r w:rsidRPr="00CF015B">
        <w:t>Направлять Исполнителю уведомление о расторжении</w:t>
      </w:r>
      <w:r w:rsidR="00837314" w:rsidRPr="00CF015B">
        <w:t>:</w:t>
      </w:r>
    </w:p>
    <w:p w:rsidR="00617AF2" w:rsidRPr="00C25A37" w:rsidRDefault="0072636F" w:rsidP="00FE152A">
      <w:pPr>
        <w:pStyle w:val="a1"/>
        <w:numPr>
          <w:ilvl w:val="0"/>
          <w:numId w:val="27"/>
        </w:numPr>
        <w:ind w:left="0" w:firstLine="567"/>
      </w:pPr>
      <w:r w:rsidRPr="00CF015B">
        <w:t>Заказчиком с Потребителем</w:t>
      </w:r>
      <w:r w:rsidR="004F72BC" w:rsidRPr="00CF015B">
        <w:t>/ССО</w:t>
      </w:r>
      <w:r w:rsidRPr="00CF015B">
        <w:t xml:space="preserve"> или ГП</w:t>
      </w:r>
      <w:r w:rsidR="00E6443B" w:rsidRPr="00CF015B">
        <w:t xml:space="preserve"> </w:t>
      </w:r>
      <w:r w:rsidRPr="00CF015B">
        <w:t>(ЭСО)</w:t>
      </w:r>
      <w:r w:rsidR="00837314" w:rsidRPr="00CF015B">
        <w:t>,</w:t>
      </w:r>
      <w:r w:rsidRPr="00CF015B">
        <w:t xml:space="preserve"> действующего в интересах Потребителя</w:t>
      </w:r>
      <w:r w:rsidR="00837314" w:rsidRPr="00CF015B">
        <w:t>,</w:t>
      </w:r>
      <w:r w:rsidRPr="00CF015B">
        <w:t xml:space="preserve"> договора оказания услуг по передаче </w:t>
      </w:r>
      <w:r w:rsidR="00DA5A44">
        <w:t>электрической энергии</w:t>
      </w:r>
      <w:r w:rsidR="00DA5A44" w:rsidRPr="00CF015B">
        <w:t xml:space="preserve"> </w:t>
      </w:r>
      <w:r w:rsidR="001824EA" w:rsidRPr="00CF015B">
        <w:t xml:space="preserve">не </w:t>
      </w:r>
      <w:proofErr w:type="gramStart"/>
      <w:r w:rsidR="001824EA" w:rsidRPr="00CF015B">
        <w:t>позднее</w:t>
      </w:r>
      <w:proofErr w:type="gramEnd"/>
      <w:r w:rsidR="001824EA" w:rsidRPr="00CF015B">
        <w:t xml:space="preserve"> чем за </w:t>
      </w:r>
      <w:r w:rsidR="00617AF2">
        <w:t>3</w:t>
      </w:r>
      <w:r w:rsidR="00617AF2" w:rsidRPr="00CF015B">
        <w:t xml:space="preserve"> </w:t>
      </w:r>
      <w:r w:rsidR="006C1E7C" w:rsidRPr="00CF015B">
        <w:t>(</w:t>
      </w:r>
      <w:r w:rsidR="00617AF2">
        <w:t>три</w:t>
      </w:r>
      <w:r w:rsidR="006C1E7C" w:rsidRPr="00CF015B">
        <w:t>)</w:t>
      </w:r>
      <w:r w:rsidR="001824EA" w:rsidRPr="00CF015B">
        <w:t xml:space="preserve"> рабочих дня до момента расторжения указанного договора, способом, обеспечивающим подтверждение факта получения уведомления Исполнителем</w:t>
      </w:r>
      <w:r w:rsidR="00837314" w:rsidRPr="00CF015B">
        <w:t>;</w:t>
      </w:r>
    </w:p>
    <w:p w:rsidR="00207757" w:rsidRPr="00617AF2" w:rsidRDefault="00837314" w:rsidP="00FE152A">
      <w:pPr>
        <w:pStyle w:val="a1"/>
        <w:numPr>
          <w:ilvl w:val="0"/>
          <w:numId w:val="27"/>
        </w:numPr>
        <w:ind w:left="0" w:firstLine="567"/>
      </w:pPr>
      <w:r w:rsidRPr="00617AF2">
        <w:t xml:space="preserve">ГП (ЭСО) с Потребителем договора энергоснабжения, не позднее чем </w:t>
      </w:r>
      <w:r w:rsidR="00617AF2" w:rsidRPr="00617AF2">
        <w:t>в течение 1 (одного) рабочего дня с момента получения уведомления от ГП</w:t>
      </w:r>
      <w:r w:rsidR="000472FE">
        <w:t xml:space="preserve"> </w:t>
      </w:r>
      <w:r w:rsidR="00617AF2" w:rsidRPr="00617AF2">
        <w:t>(ЭСО) о</w:t>
      </w:r>
      <w:r w:rsidRPr="00617AF2">
        <w:t xml:space="preserve"> расторжени</w:t>
      </w:r>
      <w:r w:rsidR="00617AF2" w:rsidRPr="00617AF2">
        <w:t>и</w:t>
      </w:r>
      <w:r w:rsidRPr="00617AF2">
        <w:t xml:space="preserve"> указанного договора, способом, обеспечивающим подтверждение факта получения уведомления Исполнителем.</w:t>
      </w:r>
    </w:p>
    <w:p w:rsidR="00FE152A" w:rsidRDefault="00FE152A" w:rsidP="00FE152A">
      <w:pPr>
        <w:pStyle w:val="111"/>
        <w:numPr>
          <w:ilvl w:val="2"/>
          <w:numId w:val="16"/>
        </w:numPr>
        <w:tabs>
          <w:tab w:val="clear" w:pos="993"/>
          <w:tab w:val="left" w:pos="1134"/>
        </w:tabs>
        <w:autoSpaceDE w:val="0"/>
        <w:autoSpaceDN w:val="0"/>
        <w:adjustRightInd w:val="0"/>
        <w:ind w:left="0" w:right="0" w:firstLine="426"/>
      </w:pPr>
      <w:bookmarkStart w:id="8" w:name="_Ref338771880"/>
      <w:r>
        <w:t xml:space="preserve">Уведомить </w:t>
      </w:r>
      <w:bookmarkStart w:id="9" w:name="_Ref331776019"/>
      <w:r w:rsidRPr="009B7A21">
        <w:t>Исполнител</w:t>
      </w:r>
      <w:r>
        <w:t>я</w:t>
      </w:r>
      <w:r w:rsidRPr="009B7A21">
        <w:t xml:space="preserve"> </w:t>
      </w:r>
      <w:r>
        <w:t>не менее чем за 8 месяцев до наступления очередного расче</w:t>
      </w:r>
      <w:r>
        <w:t>т</w:t>
      </w:r>
      <w:r>
        <w:t>ного периода регулирования об объеме услуг по передаче электрической энергии, планируемом к потреблению в предстоящем расчетном периоде регулирования</w:t>
      </w:r>
      <w:r w:rsidR="000472FE">
        <w:t>,</w:t>
      </w:r>
      <w:r>
        <w:t xml:space="preserve"> </w:t>
      </w:r>
      <w:r w:rsidR="000472FE">
        <w:t>определенном</w:t>
      </w:r>
      <w:r>
        <w:t xml:space="preserve"> в настоящем Дог</w:t>
      </w:r>
      <w:r>
        <w:t>о</w:t>
      </w:r>
      <w:r>
        <w:t>воре</w:t>
      </w:r>
      <w:r w:rsidRPr="00B46D5C">
        <w:t xml:space="preserve"> </w:t>
      </w:r>
      <w:r>
        <w:t>по форме приложения №</w:t>
      </w:r>
      <w:r w:rsidR="00E22F07">
        <w:t xml:space="preserve"> </w:t>
      </w:r>
      <w:r>
        <w:t>2 к настоящему Договору.</w:t>
      </w:r>
      <w:bookmarkEnd w:id="8"/>
      <w:bookmarkEnd w:id="9"/>
    </w:p>
    <w:p w:rsidR="008324CF" w:rsidRPr="00C25A37" w:rsidRDefault="0003228C" w:rsidP="007231A9">
      <w:pPr>
        <w:pStyle w:val="111"/>
      </w:pPr>
      <w:r w:rsidRPr="00C25A37">
        <w:t xml:space="preserve">Согласовывать Исполнителю, объемы переданной </w:t>
      </w:r>
      <w:r w:rsidR="00DA5A44">
        <w:t>электрической энергии</w:t>
      </w:r>
      <w:r w:rsidR="00DA5A44" w:rsidRPr="00C25A37">
        <w:t xml:space="preserve"> </w:t>
      </w:r>
      <w:r w:rsidRPr="00C25A37">
        <w:t>Потребителям в порядке и сроки</w:t>
      </w:r>
      <w:r w:rsidR="000472FE">
        <w:t>,</w:t>
      </w:r>
      <w:r w:rsidRPr="00C25A37">
        <w:t xml:space="preserve"> определенные приложением №</w:t>
      </w:r>
      <w:r w:rsidR="00603FC6">
        <w:t xml:space="preserve"> </w:t>
      </w:r>
      <w:r w:rsidR="000D3A8E" w:rsidRPr="00C25A37">
        <w:t xml:space="preserve">7 </w:t>
      </w:r>
      <w:r w:rsidRPr="00C25A37">
        <w:t>к</w:t>
      </w:r>
      <w:r w:rsidR="00A21A66" w:rsidRPr="00C25A37">
        <w:t xml:space="preserve"> настоящему</w:t>
      </w:r>
      <w:r w:rsidRPr="00C25A37">
        <w:t xml:space="preserve"> Договору.</w:t>
      </w:r>
    </w:p>
    <w:p w:rsidR="008324CF" w:rsidRPr="00C25A37" w:rsidRDefault="0003228C" w:rsidP="007231A9">
      <w:pPr>
        <w:pStyle w:val="111"/>
      </w:pPr>
      <w:r w:rsidRPr="00C25A37">
        <w:t xml:space="preserve">Направлять Исполнителю оформленный со стороны Заказчика </w:t>
      </w:r>
      <w:r w:rsidR="00DA5A44">
        <w:t>А</w:t>
      </w:r>
      <w:r w:rsidRPr="00C25A37">
        <w:t xml:space="preserve">кт сверки расчетов по </w:t>
      </w:r>
      <w:r w:rsidR="00A21A66" w:rsidRPr="00C25A37">
        <w:t xml:space="preserve">настоящему </w:t>
      </w:r>
      <w:r w:rsidRPr="00C25A37">
        <w:t xml:space="preserve">Договору </w:t>
      </w:r>
      <w:r w:rsidR="00603FC6">
        <w:t>в течение 3</w:t>
      </w:r>
      <w:r w:rsidR="000F6C57" w:rsidRPr="000F6C57">
        <w:t xml:space="preserve"> </w:t>
      </w:r>
      <w:r w:rsidR="00603FC6">
        <w:t>(трех)</w:t>
      </w:r>
      <w:r w:rsidR="00DC6E1B" w:rsidRPr="00C25A37">
        <w:t xml:space="preserve"> рабочих дней </w:t>
      </w:r>
      <w:proofErr w:type="gramStart"/>
      <w:r w:rsidR="00DC6E1B" w:rsidRPr="00C25A37">
        <w:t>с даты получения</w:t>
      </w:r>
      <w:proofErr w:type="gramEnd"/>
      <w:r w:rsidR="00DC6E1B" w:rsidRPr="00C25A37">
        <w:t xml:space="preserve"> акта от Исполнителя</w:t>
      </w:r>
      <w:r w:rsidRPr="00C25A37">
        <w:t>.</w:t>
      </w:r>
    </w:p>
    <w:p w:rsidR="008324CF" w:rsidRPr="00C25A37" w:rsidRDefault="00776E69" w:rsidP="007231A9">
      <w:pPr>
        <w:pStyle w:val="111"/>
      </w:pPr>
      <w:r>
        <w:t xml:space="preserve"> </w:t>
      </w:r>
      <w:r w:rsidR="0003228C" w:rsidRPr="00C25A37">
        <w:t xml:space="preserve">Направлять Исполнителю оформленный со стороны Заказчика </w:t>
      </w:r>
      <w:r w:rsidR="00DA5A44">
        <w:t>А</w:t>
      </w:r>
      <w:r w:rsidR="0003228C" w:rsidRPr="00C25A37">
        <w:t xml:space="preserve">кт об оказании услуг по передаче электрической энергии за расчетный месяц </w:t>
      </w:r>
      <w:r w:rsidR="0003228C" w:rsidRPr="00603FC6">
        <w:t xml:space="preserve">до </w:t>
      </w:r>
      <w:r w:rsidR="00FE152A" w:rsidRPr="00603FC6">
        <w:t>1</w:t>
      </w:r>
      <w:r w:rsidR="00FE152A">
        <w:t>8</w:t>
      </w:r>
      <w:r w:rsidR="00FE152A" w:rsidRPr="00603FC6">
        <w:t xml:space="preserve"> </w:t>
      </w:r>
      <w:r w:rsidR="006C1E7C" w:rsidRPr="00603FC6">
        <w:t>(</w:t>
      </w:r>
      <w:r w:rsidR="00FE152A">
        <w:t>восемнадцатого</w:t>
      </w:r>
      <w:r w:rsidR="006C1E7C" w:rsidRPr="00603FC6">
        <w:t>)</w:t>
      </w:r>
      <w:r w:rsidR="00603FC6">
        <w:t xml:space="preserve"> </w:t>
      </w:r>
      <w:r w:rsidR="0003228C" w:rsidRPr="00C25A37">
        <w:t>числа месяца, следу</w:t>
      </w:r>
      <w:r w:rsidR="0003228C" w:rsidRPr="00C25A37">
        <w:t>ю</w:t>
      </w:r>
      <w:r w:rsidR="0003228C" w:rsidRPr="00C25A37">
        <w:t xml:space="preserve">щего за </w:t>
      </w:r>
      <w:proofErr w:type="gramStart"/>
      <w:r w:rsidR="0003228C" w:rsidRPr="00C25A37">
        <w:t>расчетным</w:t>
      </w:r>
      <w:proofErr w:type="gramEnd"/>
      <w:r w:rsidR="0003228C" w:rsidRPr="00C25A37">
        <w:t xml:space="preserve">. </w:t>
      </w:r>
    </w:p>
    <w:p w:rsidR="00207757" w:rsidRPr="00C25A37" w:rsidRDefault="00101305" w:rsidP="007231A9">
      <w:pPr>
        <w:pStyle w:val="afffff4"/>
      </w:pPr>
      <w:r w:rsidRPr="00C25A37">
        <w:t xml:space="preserve">При возникновении претензий к объему и (или) качеству оказанных </w:t>
      </w:r>
      <w:r w:rsidR="00E169F1" w:rsidRPr="00C25A37">
        <w:t xml:space="preserve">услуг </w:t>
      </w:r>
      <w:r w:rsidRPr="00C25A37">
        <w:t xml:space="preserve">Заказчик обязан </w:t>
      </w:r>
      <w:r w:rsidR="00B56F10">
        <w:t xml:space="preserve">вместе </w:t>
      </w:r>
      <w:r w:rsidRPr="00C25A37">
        <w:t xml:space="preserve">с </w:t>
      </w:r>
      <w:r w:rsidR="00DA5A44">
        <w:t>А</w:t>
      </w:r>
      <w:r w:rsidRPr="00C25A37">
        <w:t>ктом</w:t>
      </w:r>
      <w:r w:rsidR="00DA5A44">
        <w:t xml:space="preserve"> об </w:t>
      </w:r>
      <w:r w:rsidRPr="00C25A37">
        <w:t>оказан</w:t>
      </w:r>
      <w:r w:rsidR="00DA5A44">
        <w:t>ии</w:t>
      </w:r>
      <w:r w:rsidRPr="00C25A37">
        <w:t xml:space="preserve"> услуг, подписанным в неоспариваемой части, направить претензию по объему и (или) качеству оказанных услуг.</w:t>
      </w:r>
    </w:p>
    <w:p w:rsidR="00FE152A" w:rsidRPr="007231A9" w:rsidRDefault="007D6376" w:rsidP="007231A9">
      <w:pPr>
        <w:pStyle w:val="111"/>
        <w:rPr>
          <w:spacing w:val="-2"/>
          <w:lang w:eastAsia="en-US"/>
        </w:rPr>
      </w:pPr>
      <w:r>
        <w:t>Направлять Исполнителю и д</w:t>
      </w:r>
      <w:r w:rsidRPr="009B7A21">
        <w:t>оводить до Потребителей</w:t>
      </w:r>
      <w:r>
        <w:t>/ССО</w:t>
      </w:r>
      <w:r w:rsidRPr="009B7A21">
        <w:t>, в интересах которых закл</w:t>
      </w:r>
      <w:r w:rsidRPr="009B7A21">
        <w:t>ю</w:t>
      </w:r>
      <w:r w:rsidRPr="009B7A21">
        <w:t>чен настоящий Договор</w:t>
      </w:r>
      <w:r w:rsidR="00AD79ED">
        <w:t>,</w:t>
      </w:r>
      <w:r w:rsidRPr="009B7A21">
        <w:t xml:space="preserve"> </w:t>
      </w:r>
      <w:r>
        <w:t>в срок до 20 (два</w:t>
      </w:r>
      <w:r w:rsidR="001C6542">
        <w:t>д</w:t>
      </w:r>
      <w:r>
        <w:t xml:space="preserve">цатого) сентября </w:t>
      </w:r>
      <w:r w:rsidR="00B56F10">
        <w:t xml:space="preserve">графики аварийного ограничения, </w:t>
      </w:r>
      <w:r>
        <w:t>утвержденные на период с 1 (первого) октября текущего года по 30 (тридцатое) сентября следующ</w:t>
      </w:r>
      <w:r>
        <w:t>е</w:t>
      </w:r>
      <w:r>
        <w:t>го года.</w:t>
      </w:r>
      <w:r w:rsidRPr="009B7A21">
        <w:t xml:space="preserve"> </w:t>
      </w:r>
    </w:p>
    <w:p w:rsidR="00466357" w:rsidRPr="00E94DC7" w:rsidRDefault="00101305" w:rsidP="007231A9">
      <w:pPr>
        <w:pStyle w:val="111"/>
      </w:pPr>
      <w:r w:rsidRPr="00E94DC7">
        <w:lastRenderedPageBreak/>
        <w:t xml:space="preserve">В порядке и сроки, определенные в </w:t>
      </w:r>
      <w:r w:rsidR="0025084B" w:rsidRPr="00E94DC7">
        <w:t>разд</w:t>
      </w:r>
      <w:r w:rsidR="00E22F07">
        <w:t>еле</w:t>
      </w:r>
      <w:r w:rsidR="0025084B" w:rsidRPr="00E94DC7">
        <w:t xml:space="preserve"> </w:t>
      </w:r>
      <w:r w:rsidR="00A21A66" w:rsidRPr="00E94DC7">
        <w:t xml:space="preserve">5 настоящего </w:t>
      </w:r>
      <w:r w:rsidRPr="00E94DC7">
        <w:t>Договор</w:t>
      </w:r>
      <w:r w:rsidR="0025084B" w:rsidRPr="00E94DC7">
        <w:t>а</w:t>
      </w:r>
      <w:r w:rsidRPr="00E94DC7">
        <w:t>, информировать И</w:t>
      </w:r>
      <w:r w:rsidRPr="00E94DC7">
        <w:t>с</w:t>
      </w:r>
      <w:r w:rsidRPr="00E94DC7">
        <w:t>полнителя об аварийных ситуациях в электрических сетях</w:t>
      </w:r>
      <w:r w:rsidR="00E82612" w:rsidRPr="00E94DC7">
        <w:t xml:space="preserve"> Заказчика </w:t>
      </w:r>
      <w:r w:rsidR="00CF3998" w:rsidRPr="00E94DC7">
        <w:t>(</w:t>
      </w:r>
      <w:r w:rsidR="00E82612" w:rsidRPr="00E94DC7">
        <w:t>ССО</w:t>
      </w:r>
      <w:r w:rsidR="00CF3998" w:rsidRPr="00E94DC7">
        <w:t>)</w:t>
      </w:r>
      <w:r w:rsidRPr="00E94DC7">
        <w:t>, ремонтных и профила</w:t>
      </w:r>
      <w:r w:rsidRPr="00E94DC7">
        <w:t>к</w:t>
      </w:r>
      <w:r w:rsidRPr="00E94DC7">
        <w:t xml:space="preserve">тических работах, влияющих на исполнение обязательств по </w:t>
      </w:r>
      <w:r w:rsidR="00A21A66" w:rsidRPr="00E94DC7">
        <w:t xml:space="preserve">настоящему </w:t>
      </w:r>
      <w:r w:rsidRPr="00E94DC7">
        <w:t>Договору.</w:t>
      </w:r>
    </w:p>
    <w:p w:rsidR="00AE7927" w:rsidRPr="00E94DC7" w:rsidRDefault="007D6376" w:rsidP="007231A9">
      <w:pPr>
        <w:pStyle w:val="111"/>
      </w:pPr>
      <w:r>
        <w:t>Уведомлять Исполнителя о проведении ремонтных работ на принадлежащих Заказчику (ССО) объектах электросетевого хозяйства, которые влекут необходимость введения полного и (или) частичного ограничения режима потребления в точках присоединения объектов электросет</w:t>
      </w:r>
      <w:r>
        <w:t>е</w:t>
      </w:r>
      <w:r>
        <w:t>вого хозяйства Исполнителя</w:t>
      </w:r>
      <w:r w:rsidR="00BB1E70">
        <w:t>,</w:t>
      </w:r>
      <w:r>
        <w:t xml:space="preserve"> и о сроках ограничений режима потребления в связи с их проведением не </w:t>
      </w:r>
      <w:proofErr w:type="gramStart"/>
      <w:r>
        <w:t>позднее</w:t>
      </w:r>
      <w:proofErr w:type="gramEnd"/>
      <w:r>
        <w:t xml:space="preserve"> чем за 5 (пять) рабочих дней до начала данных работ</w:t>
      </w:r>
      <w:r w:rsidR="00101305" w:rsidRPr="00E94DC7">
        <w:t>.</w:t>
      </w:r>
    </w:p>
    <w:p w:rsidR="003F38CE" w:rsidRPr="00E94DC7" w:rsidRDefault="00101305" w:rsidP="007231A9">
      <w:pPr>
        <w:pStyle w:val="111"/>
      </w:pPr>
      <w:r w:rsidRPr="00E94DC7">
        <w:t>Производить снятие показаний приборов учета, находящихся на балансе Заказчика</w:t>
      </w:r>
      <w:r w:rsidR="00CF3998" w:rsidRPr="00E94DC7">
        <w:t xml:space="preserve"> (ССО)</w:t>
      </w:r>
      <w:r w:rsidR="0079039D" w:rsidRPr="00E94DC7">
        <w:t>,</w:t>
      </w:r>
      <w:r w:rsidRPr="00E94DC7">
        <w:t xml:space="preserve"> и предоставлять показания приборов учета Исполнителю в порядке и срок</w:t>
      </w:r>
      <w:r w:rsidR="00707F06">
        <w:t>и</w:t>
      </w:r>
      <w:r w:rsidR="0079039D" w:rsidRPr="00E94DC7">
        <w:t>,</w:t>
      </w:r>
      <w:r w:rsidRPr="00E94DC7">
        <w:t xml:space="preserve"> определенные </w:t>
      </w:r>
      <w:r w:rsidR="0072636F" w:rsidRPr="00E94DC7">
        <w:t>в</w:t>
      </w:r>
      <w:r w:rsidR="00CF3998" w:rsidRPr="00E94DC7">
        <w:t xml:space="preserve"> </w:t>
      </w:r>
      <w:r w:rsidR="00D53491" w:rsidRPr="00E94DC7">
        <w:t>прил</w:t>
      </w:r>
      <w:r w:rsidR="00D53491" w:rsidRPr="00E94DC7">
        <w:t>о</w:t>
      </w:r>
      <w:r w:rsidR="00D53491" w:rsidRPr="00E94DC7">
        <w:t>жени</w:t>
      </w:r>
      <w:r w:rsidR="00CF3998" w:rsidRPr="00E94DC7">
        <w:t>и</w:t>
      </w:r>
      <w:r w:rsidR="00D53491" w:rsidRPr="00E94DC7">
        <w:t xml:space="preserve"> №</w:t>
      </w:r>
      <w:r w:rsidR="0079039D" w:rsidRPr="00E94DC7">
        <w:t xml:space="preserve"> </w:t>
      </w:r>
      <w:r w:rsidR="000D3A8E" w:rsidRPr="00E94DC7">
        <w:t xml:space="preserve">7 </w:t>
      </w:r>
      <w:r w:rsidR="00D53491" w:rsidRPr="00E94DC7">
        <w:t xml:space="preserve">к </w:t>
      </w:r>
      <w:r w:rsidR="00A21A66" w:rsidRPr="00E94DC7">
        <w:t xml:space="preserve">настоящему </w:t>
      </w:r>
      <w:r w:rsidR="00D53491" w:rsidRPr="00E94DC7">
        <w:t>Договору</w:t>
      </w:r>
      <w:r w:rsidRPr="00E94DC7">
        <w:t>.</w:t>
      </w:r>
    </w:p>
    <w:p w:rsidR="00FC4184" w:rsidRPr="00E94DC7" w:rsidRDefault="00DC7913" w:rsidP="007231A9">
      <w:pPr>
        <w:pStyle w:val="111"/>
      </w:pPr>
      <w:r w:rsidRPr="00E94DC7">
        <w:t xml:space="preserve"> </w:t>
      </w:r>
      <w:r w:rsidR="00101305" w:rsidRPr="00E94DC7">
        <w:t xml:space="preserve">Выполнять иные обязательства, предусмотренные </w:t>
      </w:r>
      <w:r w:rsidRPr="00E94DC7">
        <w:t xml:space="preserve"> настоящим </w:t>
      </w:r>
      <w:r w:rsidR="00101305" w:rsidRPr="00E94DC7">
        <w:t>Договором</w:t>
      </w:r>
      <w:r w:rsidR="003454D2" w:rsidRPr="00E94DC7">
        <w:t xml:space="preserve"> и действу</w:t>
      </w:r>
      <w:r w:rsidR="003454D2" w:rsidRPr="00E94DC7">
        <w:t>ю</w:t>
      </w:r>
      <w:r w:rsidR="003454D2" w:rsidRPr="00E94DC7">
        <w:t>щим законодательством РФ.</w:t>
      </w:r>
    </w:p>
    <w:p w:rsidR="00E71E32" w:rsidRPr="00C25A37" w:rsidRDefault="009F54F5" w:rsidP="007231A9">
      <w:pPr>
        <w:pStyle w:val="112"/>
      </w:pPr>
      <w:r w:rsidRPr="00C25A37">
        <w:t>Заказчик имеет право:</w:t>
      </w:r>
    </w:p>
    <w:p w:rsidR="00B876CF" w:rsidRPr="00C25A37" w:rsidRDefault="00B876CF" w:rsidP="007231A9">
      <w:pPr>
        <w:pStyle w:val="111"/>
      </w:pPr>
      <w:r w:rsidRPr="00C25A37">
        <w:t xml:space="preserve">При выявлении обстоятельств, которые свидетельствуют о ненадлежащем выполнении Исполнителем условий </w:t>
      </w:r>
      <w:r w:rsidR="00A21A66" w:rsidRPr="00C25A37">
        <w:t xml:space="preserve">настоящего </w:t>
      </w:r>
      <w:r w:rsidRPr="00C25A37">
        <w:t>Договора, предъявить Исполнителю претензии по указанным о</w:t>
      </w:r>
      <w:r w:rsidRPr="00C25A37">
        <w:t>б</w:t>
      </w:r>
      <w:r w:rsidRPr="00C25A37">
        <w:t>стоятельствам в сроки</w:t>
      </w:r>
      <w:r w:rsidR="0079039D">
        <w:t>,</w:t>
      </w:r>
      <w:r w:rsidRPr="00C25A37">
        <w:t xml:space="preserve"> установленные законодательством РФ.</w:t>
      </w:r>
    </w:p>
    <w:p w:rsidR="00B9499C" w:rsidRPr="00C25A37" w:rsidRDefault="00B9499C" w:rsidP="007231A9">
      <w:pPr>
        <w:pStyle w:val="111"/>
      </w:pPr>
      <w:r w:rsidRPr="00C25A37">
        <w:t>Выбрать вариант тарифа на услуги по передаче электрической энергии на следующий год, путем направления письменного уведомления Исполнителю в течение 1</w:t>
      </w:r>
      <w:r w:rsidR="0079039D">
        <w:t xml:space="preserve"> (одного)</w:t>
      </w:r>
      <w:r w:rsidRPr="00C25A37">
        <w:t xml:space="preserve"> месяца с</w:t>
      </w:r>
      <w:r w:rsidR="007231A9">
        <w:t xml:space="preserve">о дня официального опубликования решений </w:t>
      </w:r>
      <w:r w:rsidRPr="00C25A37">
        <w:t>об установлении</w:t>
      </w:r>
      <w:r w:rsidR="00CC5854" w:rsidRPr="00C25A37">
        <w:t xml:space="preserve"> индивидуального</w:t>
      </w:r>
      <w:r w:rsidRPr="00C25A37">
        <w:t xml:space="preserve"> тарифа на услуги по п</w:t>
      </w:r>
      <w:r w:rsidRPr="00C25A37">
        <w:t>е</w:t>
      </w:r>
      <w:r w:rsidRPr="00C25A37">
        <w:t>редаче электрической энергии.</w:t>
      </w:r>
    </w:p>
    <w:p w:rsidR="007231A9" w:rsidRDefault="00B9499C" w:rsidP="007231A9">
      <w:pPr>
        <w:pStyle w:val="a4"/>
        <w:tabs>
          <w:tab w:val="clear" w:pos="8640"/>
          <w:tab w:val="left" w:pos="851"/>
        </w:tabs>
        <w:spacing w:after="0" w:line="240" w:lineRule="auto"/>
        <w:ind w:firstLine="851"/>
        <w:rPr>
          <w:rFonts w:ascii="Times New Roman" w:hAnsi="Times New Roman"/>
          <w:sz w:val="22"/>
          <w:szCs w:val="22"/>
        </w:rPr>
      </w:pPr>
      <w:r w:rsidRPr="00C25A37">
        <w:rPr>
          <w:rFonts w:ascii="Times New Roman" w:hAnsi="Times New Roman"/>
          <w:sz w:val="22"/>
          <w:szCs w:val="22"/>
        </w:rPr>
        <w:t xml:space="preserve">Выбранный вариант тарифа применяется </w:t>
      </w:r>
      <w:proofErr w:type="gramStart"/>
      <w:r w:rsidRPr="00C25A37">
        <w:rPr>
          <w:rFonts w:ascii="Times New Roman" w:hAnsi="Times New Roman"/>
          <w:sz w:val="22"/>
          <w:szCs w:val="22"/>
        </w:rPr>
        <w:t>для целей расчетов за услуги по передаче электр</w:t>
      </w:r>
      <w:r w:rsidRPr="00C25A37">
        <w:rPr>
          <w:rFonts w:ascii="Times New Roman" w:hAnsi="Times New Roman"/>
          <w:sz w:val="22"/>
          <w:szCs w:val="22"/>
        </w:rPr>
        <w:t>и</w:t>
      </w:r>
      <w:r w:rsidRPr="00C25A37">
        <w:rPr>
          <w:rFonts w:ascii="Times New Roman" w:hAnsi="Times New Roman"/>
          <w:sz w:val="22"/>
          <w:szCs w:val="22"/>
        </w:rPr>
        <w:t>ческой энергии с даты введения в действие</w:t>
      </w:r>
      <w:proofErr w:type="gramEnd"/>
      <w:r w:rsidRPr="00C25A37">
        <w:rPr>
          <w:rFonts w:ascii="Times New Roman" w:hAnsi="Times New Roman"/>
          <w:sz w:val="22"/>
          <w:szCs w:val="22"/>
        </w:rPr>
        <w:t xml:space="preserve"> указанных тарифов на услуги по передаче электрической энергии.</w:t>
      </w:r>
      <w:r w:rsidR="00674EC2">
        <w:rPr>
          <w:rFonts w:ascii="Times New Roman" w:hAnsi="Times New Roman"/>
          <w:sz w:val="22"/>
          <w:szCs w:val="22"/>
        </w:rPr>
        <w:t xml:space="preserve"> </w:t>
      </w:r>
      <w:r w:rsidRPr="00C25A37">
        <w:rPr>
          <w:rFonts w:ascii="Times New Roman" w:hAnsi="Times New Roman"/>
          <w:sz w:val="22"/>
          <w:szCs w:val="22"/>
        </w:rPr>
        <w:t>При отсутствии указанного уведомления расчеты за услуги по передаче электрической эне</w:t>
      </w:r>
      <w:r w:rsidRPr="00C25A37">
        <w:rPr>
          <w:rFonts w:ascii="Times New Roman" w:hAnsi="Times New Roman"/>
          <w:sz w:val="22"/>
          <w:szCs w:val="22"/>
        </w:rPr>
        <w:t>р</w:t>
      </w:r>
      <w:r w:rsidRPr="00C25A37">
        <w:rPr>
          <w:rFonts w:ascii="Times New Roman" w:hAnsi="Times New Roman"/>
          <w:sz w:val="22"/>
          <w:szCs w:val="22"/>
        </w:rPr>
        <w:t>гии, если иное не установлено по соглашению Сторон, производятся по варианту тарифа, применя</w:t>
      </w:r>
      <w:r w:rsidRPr="00C25A37">
        <w:rPr>
          <w:rFonts w:ascii="Times New Roman" w:hAnsi="Times New Roman"/>
          <w:sz w:val="22"/>
          <w:szCs w:val="22"/>
        </w:rPr>
        <w:t>в</w:t>
      </w:r>
      <w:r w:rsidRPr="00C25A37">
        <w:rPr>
          <w:rFonts w:ascii="Times New Roman" w:hAnsi="Times New Roman"/>
          <w:sz w:val="22"/>
          <w:szCs w:val="22"/>
        </w:rPr>
        <w:t>шемуся в предшествующий расчетный период регулирования.</w:t>
      </w:r>
    </w:p>
    <w:p w:rsidR="00E71E32" w:rsidRPr="00C25A37" w:rsidRDefault="00E71E32" w:rsidP="007231A9">
      <w:pPr>
        <w:pStyle w:val="111"/>
      </w:pPr>
      <w:r w:rsidRPr="00C25A37">
        <w:t>Подавать Исполнителю заявки на ограничение и возобновление режима потребления</w:t>
      </w:r>
      <w:r w:rsidR="000F4B59" w:rsidRPr="00C25A37">
        <w:t xml:space="preserve"> </w:t>
      </w:r>
      <w:r w:rsidR="00DA5A44">
        <w:t>электрической энергии</w:t>
      </w:r>
      <w:r w:rsidR="00DA5A44" w:rsidRPr="00C25A37">
        <w:t xml:space="preserve"> </w:t>
      </w:r>
      <w:r w:rsidR="005923BB" w:rsidRPr="00C25A37">
        <w:t>Потребителей</w:t>
      </w:r>
      <w:r w:rsidRPr="00C25A37">
        <w:t>.</w:t>
      </w:r>
    </w:p>
    <w:p w:rsidR="00DC7913" w:rsidRPr="00E56F49" w:rsidRDefault="00101305" w:rsidP="007231A9">
      <w:pPr>
        <w:pStyle w:val="111"/>
      </w:pPr>
      <w:r w:rsidRPr="00C25A37">
        <w:t>По предварительному согласованию направлять своих представителей для совместного снятия показаний приборов расчетного учета в сетях Исполнителя.</w:t>
      </w:r>
    </w:p>
    <w:p w:rsidR="00E56F49" w:rsidRPr="000F497E" w:rsidRDefault="00E56F49" w:rsidP="007231A9">
      <w:pPr>
        <w:pStyle w:val="111"/>
      </w:pPr>
      <w:r w:rsidRPr="00CF6A27">
        <w:t>Заключения договоров оказания услуг по передаче электрической энергии с потребител</w:t>
      </w:r>
      <w:r w:rsidRPr="00CF6A27">
        <w:t>я</w:t>
      </w:r>
      <w:r w:rsidRPr="00CF6A27">
        <w:t>ми услуг имеющими присоединения к электрическим сетям Исполнителя, с использованием прина</w:t>
      </w:r>
      <w:r w:rsidRPr="00CF6A27">
        <w:t>д</w:t>
      </w:r>
      <w:r w:rsidRPr="00CF6A27">
        <w:t>лежащих Исполнителю объектов электросетевого хозяйства.</w:t>
      </w:r>
      <w:bookmarkStart w:id="10" w:name="_GoBack"/>
      <w:bookmarkEnd w:id="10"/>
    </w:p>
    <w:p w:rsidR="001516C2" w:rsidRPr="00C25A37" w:rsidRDefault="00101305" w:rsidP="001E3CC1">
      <w:pPr>
        <w:pStyle w:val="112"/>
      </w:pPr>
      <w:r w:rsidRPr="00C25A37">
        <w:t>Исполнитель обязуется:</w:t>
      </w:r>
    </w:p>
    <w:p w:rsidR="008540E3" w:rsidRPr="00C25A37" w:rsidRDefault="00CF3F57" w:rsidP="001E3CC1">
      <w:pPr>
        <w:pStyle w:val="111"/>
      </w:pPr>
      <w:r w:rsidRPr="009B7A21">
        <w:t>Обеспечи</w:t>
      </w:r>
      <w:r w:rsidR="00B56F10">
        <w:t>ва</w:t>
      </w:r>
      <w:r w:rsidRPr="009B7A21">
        <w:t>ть передачу электрической энергии в точки поставки</w:t>
      </w:r>
      <w:r>
        <w:t xml:space="preserve"> </w:t>
      </w:r>
      <w:r w:rsidRPr="009B7A21">
        <w:t>Потребителей</w:t>
      </w:r>
      <w:r>
        <w:t>/ССО</w:t>
      </w:r>
      <w:r w:rsidRPr="009B7A21">
        <w:t>, в интересах которых заключен настоящий Договор</w:t>
      </w:r>
      <w:r>
        <w:t>,</w:t>
      </w:r>
      <w:r w:rsidRPr="009B7A21">
        <w:t xml:space="preserve"> качество и параметры </w:t>
      </w:r>
      <w:r w:rsidR="007D560C">
        <w:t>точки поставки</w:t>
      </w:r>
      <w:r w:rsidR="007D560C" w:rsidRPr="009B7A21">
        <w:t xml:space="preserve"> </w:t>
      </w:r>
      <w:r w:rsidRPr="009B7A21">
        <w:t>должны с</w:t>
      </w:r>
      <w:r w:rsidRPr="009B7A21">
        <w:t>о</w:t>
      </w:r>
      <w:r w:rsidRPr="009B7A21">
        <w:t xml:space="preserve">ответствовать </w:t>
      </w:r>
      <w:r w:rsidRPr="008063DC">
        <w:t>требованиям законодательства Российской Федерации о техническом регулировании</w:t>
      </w:r>
      <w:r w:rsidRPr="009B7A21" w:rsidDel="00EE4184">
        <w:t xml:space="preserve"> </w:t>
      </w:r>
      <w:r w:rsidRPr="009B7A21">
        <w:t xml:space="preserve">с соблюдением величин аварийной и технологической брони </w:t>
      </w:r>
      <w:r w:rsidR="000F4B59" w:rsidRPr="00C25A37">
        <w:t>(</w:t>
      </w:r>
      <w:r w:rsidR="00101305" w:rsidRPr="00C25A37">
        <w:t>приложени</w:t>
      </w:r>
      <w:r w:rsidR="000F4B59" w:rsidRPr="00C25A37">
        <w:t>е</w:t>
      </w:r>
      <w:r w:rsidR="00101305" w:rsidRPr="00C25A37">
        <w:t xml:space="preserve"> №</w:t>
      </w:r>
      <w:r w:rsidR="004F7671">
        <w:t xml:space="preserve"> </w:t>
      </w:r>
      <w:r w:rsidR="00ED2FDF">
        <w:t>6</w:t>
      </w:r>
      <w:r w:rsidR="00101305" w:rsidRPr="00C25A37">
        <w:t xml:space="preserve"> к </w:t>
      </w:r>
      <w:r w:rsidR="00A21A66" w:rsidRPr="00C25A37">
        <w:t xml:space="preserve">настоящему  </w:t>
      </w:r>
      <w:r w:rsidR="00101305" w:rsidRPr="00C25A37">
        <w:t>Догов</w:t>
      </w:r>
      <w:r w:rsidR="00101305" w:rsidRPr="00C25A37">
        <w:t>о</w:t>
      </w:r>
      <w:r w:rsidR="00101305" w:rsidRPr="00C25A37">
        <w:t>ру</w:t>
      </w:r>
      <w:r>
        <w:t>)</w:t>
      </w:r>
      <w:r w:rsidR="00101305" w:rsidRPr="00C25A37">
        <w:t xml:space="preserve">, </w:t>
      </w:r>
      <w:r w:rsidRPr="009B7A21">
        <w:t xml:space="preserve">в пределах </w:t>
      </w:r>
      <w:r>
        <w:t>максимальной</w:t>
      </w:r>
      <w:r w:rsidRPr="009B7A21">
        <w:t xml:space="preserve"> мощности</w:t>
      </w:r>
      <w:r w:rsidR="00101305" w:rsidRPr="00C25A37">
        <w:t xml:space="preserve"> </w:t>
      </w:r>
      <w:r w:rsidR="000F4B59" w:rsidRPr="00C25A37">
        <w:t>(</w:t>
      </w:r>
      <w:r w:rsidR="00101305" w:rsidRPr="00C25A37">
        <w:t>приложени</w:t>
      </w:r>
      <w:r w:rsidR="000F4B59" w:rsidRPr="00C25A37">
        <w:t>я</w:t>
      </w:r>
      <w:r w:rsidR="00101305" w:rsidRPr="00C25A37">
        <w:t xml:space="preserve"> №</w:t>
      </w:r>
      <w:r w:rsidR="00B56F10">
        <w:t xml:space="preserve"> </w:t>
      </w:r>
      <w:r w:rsidR="00ED2FDF">
        <w:t>4</w:t>
      </w:r>
      <w:r w:rsidR="00101305" w:rsidRPr="00C25A37">
        <w:t xml:space="preserve"> к </w:t>
      </w:r>
      <w:r w:rsidR="00A21A66" w:rsidRPr="00C25A37">
        <w:t xml:space="preserve">настоящему </w:t>
      </w:r>
      <w:r w:rsidR="00101305" w:rsidRPr="00C25A37">
        <w:t>Договору</w:t>
      </w:r>
      <w:r w:rsidR="000F4B59" w:rsidRPr="00C25A37">
        <w:t>)</w:t>
      </w:r>
      <w:r w:rsidR="00101305" w:rsidRPr="00C25A37">
        <w:t>.</w:t>
      </w:r>
    </w:p>
    <w:p w:rsidR="00E63967" w:rsidRPr="00C25A37" w:rsidRDefault="00CF3F57" w:rsidP="001E3CC1">
      <w:pPr>
        <w:pStyle w:val="111"/>
      </w:pPr>
      <w:r w:rsidRPr="009B7A21">
        <w:t>Осуществлять передачу электрической энергии в соответствии с согласованной категор</w:t>
      </w:r>
      <w:r w:rsidRPr="009B7A21">
        <w:t>и</w:t>
      </w:r>
      <w:r w:rsidRPr="009B7A21">
        <w:t>ей надежности и допустимым числом часов отключения в год энергопринимающих устройств П</w:t>
      </w:r>
      <w:r w:rsidRPr="009B7A21">
        <w:t>о</w:t>
      </w:r>
      <w:r w:rsidRPr="009B7A21">
        <w:t xml:space="preserve">требителей, в интересах которых заключен настоящий Договор, зафиксированных в </w:t>
      </w:r>
      <w:r w:rsidR="00DA5A44">
        <w:t>А</w:t>
      </w:r>
      <w:r w:rsidRPr="009B7A21">
        <w:t>ктах разгран</w:t>
      </w:r>
      <w:r w:rsidRPr="009B7A21">
        <w:t>и</w:t>
      </w:r>
      <w:r w:rsidRPr="009B7A21">
        <w:t>чения балансовой принадлежности, эксплуатационной ответственности</w:t>
      </w:r>
      <w:r w:rsidR="00101305" w:rsidRPr="00C25A37">
        <w:t>.</w:t>
      </w:r>
    </w:p>
    <w:p w:rsidR="00482657" w:rsidRDefault="00502182" w:rsidP="001E3CC1">
      <w:pPr>
        <w:pStyle w:val="111"/>
      </w:pPr>
      <w:r w:rsidRPr="00502182">
        <w:t>В порядке и сроки, определенные в разделах 3 и 5 настоящего Договора, информировать Потребителя, в интересах которого заключен настоящий Договор</w:t>
      </w:r>
      <w:r w:rsidR="007D560C">
        <w:t>,</w:t>
      </w:r>
      <w:r w:rsidRPr="00502182">
        <w:t xml:space="preserve"> об аварийных ситуациях в эле</w:t>
      </w:r>
      <w:r w:rsidRPr="00502182">
        <w:t>к</w:t>
      </w:r>
      <w:r w:rsidRPr="00502182">
        <w:t>трических сетях, ремонтных и профилактических работах, влияющих на исполнение обязательств по настоящему Договору</w:t>
      </w:r>
      <w:r w:rsidR="00101305" w:rsidRPr="00502182">
        <w:t>.</w:t>
      </w:r>
    </w:p>
    <w:p w:rsidR="007D6376" w:rsidRPr="00502182" w:rsidRDefault="007D6376" w:rsidP="001E3CC1">
      <w:pPr>
        <w:pStyle w:val="111"/>
      </w:pPr>
      <w:proofErr w:type="gramStart"/>
      <w:r>
        <w:t>Уведомлять Потребителей, в интересах которых заключен  настоящий Договор</w:t>
      </w:r>
      <w:r w:rsidR="00792282">
        <w:t>,</w:t>
      </w:r>
      <w:r>
        <w:t xml:space="preserve"> и энерг</w:t>
      </w:r>
      <w:r>
        <w:t>о</w:t>
      </w:r>
      <w:r>
        <w:t>сбытовую организацию (гарантирующего поставщика) о проведении ремонтных работ на принадл</w:t>
      </w:r>
      <w:r>
        <w:t>е</w:t>
      </w:r>
      <w:r>
        <w:t>жащих Исполнителю объектах электросетевого хозяйства, которые влекут необходимость введения полного и (или) частичного ограничения режима потребления Потребителям и о сроках ограничений режима потребления в связи с их проведением, не позднее, чем за 3 (три) рабочих дня до начала данных работ</w:t>
      </w:r>
      <w:r w:rsidR="00792282">
        <w:t>.</w:t>
      </w:r>
      <w:proofErr w:type="gramEnd"/>
    </w:p>
    <w:p w:rsidR="00482657" w:rsidRPr="00C25A37" w:rsidRDefault="00CF3F57" w:rsidP="001E3CC1">
      <w:pPr>
        <w:pStyle w:val="111"/>
      </w:pPr>
      <w:r>
        <w:rPr>
          <w:rFonts w:eastAsia="Calibri"/>
        </w:rPr>
        <w:t>О</w:t>
      </w:r>
      <w:r w:rsidRPr="00875DBF">
        <w:rPr>
          <w:rFonts w:eastAsia="Calibri"/>
        </w:rPr>
        <w:t xml:space="preserve">пределять в </w:t>
      </w:r>
      <w:hyperlink r:id="rId10" w:history="1">
        <w:r w:rsidRPr="00875DBF">
          <w:rPr>
            <w:rFonts w:eastAsia="Calibri"/>
          </w:rPr>
          <w:t>порядке</w:t>
        </w:r>
      </w:hyperlink>
      <w:r w:rsidRPr="00875DBF">
        <w:rPr>
          <w:rFonts w:eastAsia="Calibri"/>
        </w:rPr>
        <w:t xml:space="preserve">, </w:t>
      </w:r>
      <w:r w:rsidR="00B56F10">
        <w:rPr>
          <w:rFonts w:eastAsia="Calibri"/>
        </w:rPr>
        <w:t>установленном</w:t>
      </w:r>
      <w:r w:rsidR="00B56F10" w:rsidRPr="00875DBF">
        <w:rPr>
          <w:rFonts w:eastAsia="Calibri"/>
        </w:rPr>
        <w:t xml:space="preserve"> </w:t>
      </w:r>
      <w:r w:rsidRPr="00875DBF">
        <w:rPr>
          <w:rFonts w:eastAsia="Calibri"/>
        </w:rPr>
        <w:t>Министерством энергетики Российской Федерации, значения соотношения потребления активной и реактивной мощности для отдельных энергоприн</w:t>
      </w:r>
      <w:r w:rsidRPr="00875DBF">
        <w:rPr>
          <w:rFonts w:eastAsia="Calibri"/>
        </w:rPr>
        <w:t>и</w:t>
      </w:r>
      <w:r w:rsidRPr="00875DBF">
        <w:rPr>
          <w:rFonts w:eastAsia="Calibri"/>
        </w:rPr>
        <w:t xml:space="preserve">мающих устройств (групп энергопринимающих устройств) </w:t>
      </w:r>
      <w:r>
        <w:rPr>
          <w:rFonts w:eastAsia="Calibri"/>
        </w:rPr>
        <w:t>П</w:t>
      </w:r>
      <w:r w:rsidRPr="00875DBF">
        <w:rPr>
          <w:rFonts w:eastAsia="Calibri"/>
        </w:rPr>
        <w:t>отребителей, в интересах которых з</w:t>
      </w:r>
      <w:r w:rsidRPr="00875DBF">
        <w:rPr>
          <w:rFonts w:eastAsia="Calibri"/>
        </w:rPr>
        <w:t>а</w:t>
      </w:r>
      <w:r w:rsidRPr="00875DBF">
        <w:rPr>
          <w:rFonts w:eastAsia="Calibri"/>
        </w:rPr>
        <w:t xml:space="preserve">ключается </w:t>
      </w:r>
      <w:r>
        <w:rPr>
          <w:rFonts w:eastAsia="Calibri"/>
        </w:rPr>
        <w:t>настоящий Д</w:t>
      </w:r>
      <w:r w:rsidRPr="00875DBF">
        <w:rPr>
          <w:rFonts w:eastAsia="Calibri"/>
        </w:rPr>
        <w:t xml:space="preserve">оговор. При этом указанные характеристики для </w:t>
      </w:r>
      <w:r>
        <w:rPr>
          <w:rFonts w:eastAsia="Calibri"/>
        </w:rPr>
        <w:t>П</w:t>
      </w:r>
      <w:r w:rsidRPr="00875DBF">
        <w:rPr>
          <w:rFonts w:eastAsia="Calibri"/>
        </w:rPr>
        <w:t>отребителей, присоед</w:t>
      </w:r>
      <w:r w:rsidRPr="00875DBF">
        <w:rPr>
          <w:rFonts w:eastAsia="Calibri"/>
        </w:rPr>
        <w:t>и</w:t>
      </w:r>
      <w:r w:rsidRPr="00875DBF">
        <w:rPr>
          <w:rFonts w:eastAsia="Calibri"/>
        </w:rPr>
        <w:lastRenderedPageBreak/>
        <w:t xml:space="preserve">ненных к электрическим сетям напряжением 35 кВ и ниже, устанавливаются </w:t>
      </w:r>
      <w:r>
        <w:rPr>
          <w:rFonts w:eastAsia="Calibri"/>
        </w:rPr>
        <w:t>Исполнителем</w:t>
      </w:r>
      <w:r w:rsidRPr="00875DBF">
        <w:rPr>
          <w:rFonts w:eastAsia="Calibri"/>
        </w:rPr>
        <w:t xml:space="preserve">, а для </w:t>
      </w:r>
      <w:r>
        <w:rPr>
          <w:rFonts w:eastAsia="Calibri"/>
        </w:rPr>
        <w:t>П</w:t>
      </w:r>
      <w:r w:rsidRPr="00875DBF">
        <w:rPr>
          <w:rFonts w:eastAsia="Calibri"/>
        </w:rPr>
        <w:t xml:space="preserve">отребителей, присоединенных к электрическим сетям напряжением выше 35 кВ, </w:t>
      </w:r>
      <w:r w:rsidR="00DA5A44">
        <w:rPr>
          <w:rFonts w:eastAsia="Calibri"/>
        </w:rPr>
        <w:t>–</w:t>
      </w:r>
      <w:r w:rsidR="00DA5A44" w:rsidRPr="00875DBF">
        <w:rPr>
          <w:rFonts w:eastAsia="Calibri"/>
        </w:rPr>
        <w:t xml:space="preserve"> </w:t>
      </w:r>
      <w:r>
        <w:rPr>
          <w:rFonts w:eastAsia="Calibri"/>
        </w:rPr>
        <w:t xml:space="preserve">Исполнителем </w:t>
      </w:r>
      <w:r w:rsidRPr="00875DBF">
        <w:rPr>
          <w:rFonts w:eastAsia="Calibri"/>
        </w:rPr>
        <w:t>совместно с соответствующим субъектом оперативно-диспетчерского управления</w:t>
      </w:r>
      <w:r w:rsidR="00101305" w:rsidRPr="00C25A37">
        <w:t>.</w:t>
      </w:r>
    </w:p>
    <w:p w:rsidR="00482657" w:rsidRPr="00C25A37" w:rsidRDefault="00101305" w:rsidP="001E3CC1">
      <w:pPr>
        <w:pStyle w:val="111"/>
      </w:pPr>
      <w:r w:rsidRPr="00C25A37">
        <w:t>Беспрепятственно допускать  уполномоченных представителей Заказчика, ГП (ЭСО), П</w:t>
      </w:r>
      <w:r w:rsidRPr="00C25A37">
        <w:t>о</w:t>
      </w:r>
      <w:r w:rsidRPr="00C25A37">
        <w:t>требителей</w:t>
      </w:r>
      <w:r w:rsidR="00B7273F">
        <w:t>/</w:t>
      </w:r>
      <w:r w:rsidRPr="00C25A37">
        <w:t xml:space="preserve"> ССО в пункты контроля и учета количества и качества электрической энергии, расп</w:t>
      </w:r>
      <w:r w:rsidRPr="00C25A37">
        <w:t>о</w:t>
      </w:r>
      <w:r w:rsidRPr="00C25A37">
        <w:t>ложенны</w:t>
      </w:r>
      <w:r w:rsidR="0079039D">
        <w:t>е</w:t>
      </w:r>
      <w:r w:rsidRPr="00C25A37">
        <w:t xml:space="preserve"> на объектах электросетевого хозяйства Исполнителя, </w:t>
      </w:r>
      <w:r w:rsidR="00DF5CD5" w:rsidRPr="00C25A37">
        <w:t>в порядке и случаях</w:t>
      </w:r>
      <w:r w:rsidR="0079039D">
        <w:t>,</w:t>
      </w:r>
      <w:r w:rsidR="00DF5CD5" w:rsidRPr="00C25A37">
        <w:t xml:space="preserve"> установленных </w:t>
      </w:r>
      <w:r w:rsidR="00A21A66" w:rsidRPr="00C25A37">
        <w:t xml:space="preserve">настоящим  </w:t>
      </w:r>
      <w:r w:rsidR="00DF5CD5" w:rsidRPr="00C25A37">
        <w:t>Договором (приложение №</w:t>
      </w:r>
      <w:r w:rsidR="004F7671">
        <w:t xml:space="preserve"> </w:t>
      </w:r>
      <w:r w:rsidR="000D3A8E" w:rsidRPr="00C25A37">
        <w:t xml:space="preserve">7 </w:t>
      </w:r>
      <w:r w:rsidR="00DF5CD5" w:rsidRPr="00C25A37">
        <w:t xml:space="preserve">к </w:t>
      </w:r>
      <w:r w:rsidR="00A21A66" w:rsidRPr="00C25A37">
        <w:t xml:space="preserve">настоящему </w:t>
      </w:r>
      <w:r w:rsidR="00DF5CD5" w:rsidRPr="00C25A37">
        <w:t>Договору)</w:t>
      </w:r>
      <w:r w:rsidRPr="00C25A37">
        <w:t>.</w:t>
      </w:r>
    </w:p>
    <w:p w:rsidR="00207757" w:rsidRPr="00AC2932" w:rsidRDefault="00955104" w:rsidP="001E3CC1">
      <w:pPr>
        <w:pStyle w:val="111"/>
      </w:pPr>
      <w:r w:rsidRPr="00C25A37">
        <w:t xml:space="preserve">Приостанавливать в случаях и порядке, </w:t>
      </w:r>
      <w:r w:rsidR="0079039D">
        <w:t>определенных</w:t>
      </w:r>
      <w:r w:rsidR="00101305" w:rsidRPr="00C25A37">
        <w:t xml:space="preserve"> в разд</w:t>
      </w:r>
      <w:r w:rsidR="00B56F10">
        <w:t>еле</w:t>
      </w:r>
      <w:r w:rsidR="00101305" w:rsidRPr="00C25A37">
        <w:t xml:space="preserve"> 5 </w:t>
      </w:r>
      <w:r w:rsidR="00A21A66" w:rsidRPr="00C25A37">
        <w:t xml:space="preserve">настоящего </w:t>
      </w:r>
      <w:r w:rsidR="00101305" w:rsidRPr="00C25A37">
        <w:t>Договора</w:t>
      </w:r>
      <w:r w:rsidR="00B7273F">
        <w:t>,</w:t>
      </w:r>
      <w:r w:rsidRPr="00C25A37">
        <w:t xml:space="preserve"> оказание услуг по передаче электрической энергии путем введения полного и (или) частичного ограничения </w:t>
      </w:r>
      <w:r w:rsidRPr="00AC2932">
        <w:t>р</w:t>
      </w:r>
      <w:r w:rsidR="00392042" w:rsidRPr="00AC2932">
        <w:t>е</w:t>
      </w:r>
      <w:r w:rsidRPr="00AC2932">
        <w:t>жима п</w:t>
      </w:r>
      <w:r w:rsidR="00392042" w:rsidRPr="00AC2932">
        <w:t>о</w:t>
      </w:r>
      <w:r w:rsidRPr="00AC2932">
        <w:t xml:space="preserve">требления </w:t>
      </w:r>
      <w:r w:rsidR="00DA5A44" w:rsidRPr="00AC2932">
        <w:t>электрической энергии</w:t>
      </w:r>
      <w:r w:rsidR="00101305" w:rsidRPr="00AC2932">
        <w:t>.</w:t>
      </w:r>
    </w:p>
    <w:p w:rsidR="00482657" w:rsidRPr="00AC2932" w:rsidRDefault="00101305" w:rsidP="001E3CC1">
      <w:pPr>
        <w:pStyle w:val="111"/>
      </w:pPr>
      <w:r w:rsidRPr="00AC2932">
        <w:t>Информировать Заказчика об обстоятельствах, влекущих полное и (или) частичное огр</w:t>
      </w:r>
      <w:r w:rsidRPr="00AC2932">
        <w:t>а</w:t>
      </w:r>
      <w:r w:rsidRPr="00AC2932">
        <w:t xml:space="preserve">ничение режима потребления </w:t>
      </w:r>
      <w:r w:rsidR="00DA5A44" w:rsidRPr="00AC2932">
        <w:t>электрической энергии</w:t>
      </w:r>
      <w:r w:rsidRPr="00AC2932">
        <w:t xml:space="preserve">, в сроки и в порядке, определенные Сторонами в </w:t>
      </w:r>
      <w:r w:rsidR="00DF5CD5" w:rsidRPr="00AC2932">
        <w:t>разделе 5</w:t>
      </w:r>
      <w:r w:rsidR="00A21A66" w:rsidRPr="00AC2932">
        <w:t xml:space="preserve"> настоящего</w:t>
      </w:r>
      <w:r w:rsidRPr="00AC2932">
        <w:t xml:space="preserve"> Договор</w:t>
      </w:r>
      <w:r w:rsidR="00DF5CD5" w:rsidRPr="00AC2932">
        <w:t>а</w:t>
      </w:r>
      <w:r w:rsidRPr="00AC2932">
        <w:t>.</w:t>
      </w:r>
    </w:p>
    <w:p w:rsidR="00BF67A4" w:rsidRPr="00C25A37" w:rsidRDefault="00101305" w:rsidP="001E3CC1">
      <w:pPr>
        <w:pStyle w:val="111"/>
      </w:pPr>
      <w:r w:rsidRPr="00AC2932">
        <w:t>По окончании каждого расчетного периода и в случаях</w:t>
      </w:r>
      <w:r w:rsidR="003F09C9" w:rsidRPr="00AC2932">
        <w:t>,</w:t>
      </w:r>
      <w:r w:rsidRPr="00AC2932">
        <w:t xml:space="preserve"> предусмотренных </w:t>
      </w:r>
      <w:r w:rsidR="00720CF0" w:rsidRPr="00AC2932">
        <w:t>действующим законодательством РФ</w:t>
      </w:r>
      <w:r w:rsidR="003F09C9" w:rsidRPr="00AC2932">
        <w:t>,</w:t>
      </w:r>
      <w:r w:rsidR="00720CF0" w:rsidRPr="00AC2932">
        <w:t xml:space="preserve"> </w:t>
      </w:r>
      <w:r w:rsidRPr="00AC2932">
        <w:t>определять в порядке и сроки, определенные Сторонами в Приложении №</w:t>
      </w:r>
      <w:r w:rsidR="004F7671" w:rsidRPr="00AC2932">
        <w:t xml:space="preserve"> </w:t>
      </w:r>
      <w:r w:rsidR="000D3A8E" w:rsidRPr="00AC2932">
        <w:t xml:space="preserve">7 к </w:t>
      </w:r>
      <w:r w:rsidR="00A21A66" w:rsidRPr="00AC2932">
        <w:t xml:space="preserve">настоящему  </w:t>
      </w:r>
      <w:r w:rsidRPr="00AC2932">
        <w:t xml:space="preserve">Договору, объемы переданной Потребителям </w:t>
      </w:r>
      <w:r w:rsidR="00B7273F">
        <w:t>/</w:t>
      </w:r>
      <w:r w:rsidRPr="00AC2932">
        <w:t>ССО</w:t>
      </w:r>
      <w:r w:rsidR="00573823" w:rsidRPr="00AC2932">
        <w:t xml:space="preserve"> </w:t>
      </w:r>
      <w:r w:rsidR="00DA5A44" w:rsidRPr="00AC2932">
        <w:t>электрической энергии</w:t>
      </w:r>
      <w:r w:rsidR="00D95B68" w:rsidRPr="00AC2932">
        <w:t xml:space="preserve"> (мощн</w:t>
      </w:r>
      <w:r w:rsidR="00D95B68" w:rsidRPr="00AC2932">
        <w:t>о</w:t>
      </w:r>
      <w:r w:rsidR="00D95B68" w:rsidRPr="00AC2932">
        <w:t>сти)</w:t>
      </w:r>
      <w:r w:rsidR="00E92982" w:rsidRPr="00AC2932">
        <w:t>, объемы потерь электрической энергии в своих сетях</w:t>
      </w:r>
      <w:r w:rsidRPr="00AC2932">
        <w:t xml:space="preserve"> и направлять </w:t>
      </w:r>
      <w:r w:rsidR="00730D8A" w:rsidRPr="00AC2932">
        <w:t>ГП (</w:t>
      </w:r>
      <w:r w:rsidR="005B730D" w:rsidRPr="00AC2932">
        <w:t>ЭСО</w:t>
      </w:r>
      <w:r w:rsidR="00730D8A" w:rsidRPr="00AC2932">
        <w:t>)</w:t>
      </w:r>
      <w:r w:rsidR="00387441" w:rsidRPr="00AC2932">
        <w:t>,</w:t>
      </w:r>
      <w:r w:rsidRPr="00AC2932">
        <w:t xml:space="preserve"> </w:t>
      </w:r>
      <w:r w:rsidR="00387441" w:rsidRPr="00AC2932">
        <w:t xml:space="preserve">Заказчику (ССО) </w:t>
      </w:r>
      <w:r w:rsidRPr="00AC2932">
        <w:t>соответствующие</w:t>
      </w:r>
      <w:r w:rsidRPr="00C25A37">
        <w:t xml:space="preserve"> сведения</w:t>
      </w:r>
      <w:r w:rsidR="0054636E" w:rsidRPr="00C25A37">
        <w:t xml:space="preserve"> для согласования</w:t>
      </w:r>
      <w:r w:rsidRPr="00C25A37">
        <w:t>.</w:t>
      </w:r>
    </w:p>
    <w:p w:rsidR="00207757" w:rsidRPr="00C25A37" w:rsidRDefault="00502182" w:rsidP="001E3CC1">
      <w:pPr>
        <w:pStyle w:val="111"/>
      </w:pPr>
      <w:proofErr w:type="gramStart"/>
      <w:r>
        <w:t>Ежегодно в установленном нормами действующего законодательства РФ порядке разр</w:t>
      </w:r>
      <w:r>
        <w:t>а</w:t>
      </w:r>
      <w:r>
        <w:t>батывать графики аварийного ограничения режима потребления электрической энергии (мощности) для принятия в случае необходимости неотложных мер по предотвращению или ликвидации ав</w:t>
      </w:r>
      <w:r>
        <w:t>а</w:t>
      </w:r>
      <w:r>
        <w:t>рийных электроэнергетических режимов</w:t>
      </w:r>
      <w:r w:rsidR="00E966A0" w:rsidRPr="00C25A37">
        <w:t>.</w:t>
      </w:r>
      <w:proofErr w:type="gramEnd"/>
    </w:p>
    <w:p w:rsidR="00E966A0" w:rsidRPr="004F7671" w:rsidRDefault="00354B1E" w:rsidP="001E3CC1">
      <w:pPr>
        <w:pStyle w:val="111"/>
      </w:pPr>
      <w:r w:rsidRPr="004F7671">
        <w:t>Направлять Заказчику</w:t>
      </w:r>
      <w:r w:rsidR="00AA337F" w:rsidRPr="004F7671">
        <w:t xml:space="preserve"> и </w:t>
      </w:r>
      <w:r w:rsidRPr="004F7671">
        <w:t>ГП</w:t>
      </w:r>
      <w:r w:rsidR="00730D8A" w:rsidRPr="004F7671">
        <w:t xml:space="preserve"> (</w:t>
      </w:r>
      <w:r w:rsidRPr="004F7671">
        <w:t>ЭСО</w:t>
      </w:r>
      <w:r w:rsidR="00730D8A" w:rsidRPr="004F7671">
        <w:t>)</w:t>
      </w:r>
      <w:r w:rsidRPr="004F7671">
        <w:t xml:space="preserve"> в </w:t>
      </w:r>
      <w:r w:rsidR="00573823" w:rsidRPr="004F7671">
        <w:t>течение 15 (пятнадцати) дней</w:t>
      </w:r>
      <w:r w:rsidRPr="004F7671">
        <w:t xml:space="preserve"> ответы на поступившие от ГП</w:t>
      </w:r>
      <w:r w:rsidR="00730D8A" w:rsidRPr="004F7671">
        <w:t xml:space="preserve"> (</w:t>
      </w:r>
      <w:r w:rsidRPr="004F7671">
        <w:t>ЭСО</w:t>
      </w:r>
      <w:r w:rsidR="00730D8A" w:rsidRPr="004F7671">
        <w:t>)</w:t>
      </w:r>
      <w:r w:rsidR="00760173" w:rsidRPr="004F7671">
        <w:t xml:space="preserve"> </w:t>
      </w:r>
      <w:r w:rsidRPr="004F7671">
        <w:t>жалобы и заявления Потребителей по вопросам передачи электрической энергии.</w:t>
      </w:r>
    </w:p>
    <w:p w:rsidR="00FC4184" w:rsidRPr="00C25A37" w:rsidRDefault="00101305" w:rsidP="001E3CC1">
      <w:pPr>
        <w:pStyle w:val="111"/>
      </w:pPr>
      <w:r w:rsidRPr="00C25A37">
        <w:t>Осуществлять в соответствии с порядком, установленным  законодательством РФ, ко</w:t>
      </w:r>
      <w:r w:rsidRPr="00C25A37">
        <w:t>н</w:t>
      </w:r>
      <w:r w:rsidRPr="00C25A37">
        <w:t xml:space="preserve">троль качества </w:t>
      </w:r>
      <w:r w:rsidR="00DA5A44">
        <w:t>электрической энергии</w:t>
      </w:r>
      <w:r w:rsidRPr="00C25A37">
        <w:t xml:space="preserve">, показатели которой определяются </w:t>
      </w:r>
      <w:r w:rsidR="00AA337F" w:rsidRPr="00C25A37">
        <w:t xml:space="preserve">техническими </w:t>
      </w:r>
      <w:r w:rsidR="00AA337F" w:rsidRPr="00E07332">
        <w:t>регламе</w:t>
      </w:r>
      <w:r w:rsidR="00AA337F" w:rsidRPr="00E07332">
        <w:t>н</w:t>
      </w:r>
      <w:r w:rsidR="00AA337F" w:rsidRPr="00E07332">
        <w:t>тами (</w:t>
      </w:r>
      <w:r w:rsidRPr="00E07332">
        <w:t>ГОСТ 13109-97</w:t>
      </w:r>
      <w:r w:rsidR="00AA337F" w:rsidRPr="00E07332">
        <w:t>)</w:t>
      </w:r>
      <w:r w:rsidRPr="00E07332">
        <w:t>,</w:t>
      </w:r>
      <w:r w:rsidRPr="00C25A37">
        <w:t xml:space="preserve"> иными обязательными требованиями.</w:t>
      </w:r>
    </w:p>
    <w:p w:rsidR="00FC4184" w:rsidRPr="00C25A37" w:rsidRDefault="00354B1E" w:rsidP="001E3CC1">
      <w:pPr>
        <w:pStyle w:val="111"/>
      </w:pPr>
      <w:r w:rsidRPr="00C25A37">
        <w:t>Согласовывать с Потребителями</w:t>
      </w:r>
      <w:r w:rsidR="00760173" w:rsidRPr="00C25A37">
        <w:t>, ССО</w:t>
      </w:r>
      <w:r w:rsidRPr="00C25A37">
        <w:t xml:space="preserve"> и уведомлять Заказчика и ГП </w:t>
      </w:r>
      <w:r w:rsidR="00730D8A" w:rsidRPr="00C25A37">
        <w:t>(</w:t>
      </w:r>
      <w:r w:rsidRPr="00C25A37">
        <w:t>ЭСО</w:t>
      </w:r>
      <w:r w:rsidR="00730D8A" w:rsidRPr="00C25A37">
        <w:t>)</w:t>
      </w:r>
      <w:r w:rsidRPr="00C25A37">
        <w:t xml:space="preserve"> о сроках пр</w:t>
      </w:r>
      <w:r w:rsidRPr="00C25A37">
        <w:t>о</w:t>
      </w:r>
      <w:r w:rsidRPr="00C25A37">
        <w:t>ведения ремонтных работ на принадлежащих Исполнителю объектах электросетевого хозяйства, к</w:t>
      </w:r>
      <w:r w:rsidRPr="00C25A37">
        <w:t>о</w:t>
      </w:r>
      <w:r w:rsidRPr="00C25A37">
        <w:t>торые влекут необходимость введения полного и (или) частичного ограничения режима потребл</w:t>
      </w:r>
      <w:r w:rsidRPr="00C25A37">
        <w:t>е</w:t>
      </w:r>
      <w:r w:rsidRPr="00C25A37">
        <w:t xml:space="preserve">ния, не </w:t>
      </w:r>
      <w:proofErr w:type="gramStart"/>
      <w:r w:rsidRPr="00C25A37">
        <w:t>позднее</w:t>
      </w:r>
      <w:proofErr w:type="gramEnd"/>
      <w:r w:rsidRPr="00C25A37">
        <w:t xml:space="preserve"> чем за </w:t>
      </w:r>
      <w:r w:rsidR="00AA337F" w:rsidRPr="00C25A37">
        <w:t>3</w:t>
      </w:r>
      <w:r w:rsidR="003F09C9">
        <w:t xml:space="preserve"> (три)</w:t>
      </w:r>
      <w:r w:rsidRPr="00C25A37">
        <w:t xml:space="preserve"> дн</w:t>
      </w:r>
      <w:r w:rsidR="00AA337F" w:rsidRPr="00C25A37">
        <w:t>я</w:t>
      </w:r>
      <w:r w:rsidRPr="00C25A37">
        <w:t xml:space="preserve"> до начала данных работ.</w:t>
      </w:r>
    </w:p>
    <w:p w:rsidR="00D857D4" w:rsidRPr="00C25A37" w:rsidRDefault="00D857D4" w:rsidP="001E3CC1">
      <w:pPr>
        <w:pStyle w:val="111"/>
      </w:pPr>
      <w:r w:rsidRPr="00C25A37">
        <w:t>Проводить проверки состояния приборов учета Потребителей не реже 1</w:t>
      </w:r>
      <w:r w:rsidR="00573823" w:rsidRPr="00C25A37">
        <w:t xml:space="preserve"> (одного)</w:t>
      </w:r>
      <w:r w:rsidRPr="00C25A37">
        <w:t xml:space="preserve"> раза в год.</w:t>
      </w:r>
    </w:p>
    <w:p w:rsidR="00502182" w:rsidRPr="00B137BB" w:rsidRDefault="00502182" w:rsidP="00502182">
      <w:pPr>
        <w:pStyle w:val="111"/>
      </w:pPr>
      <w:proofErr w:type="gramStart"/>
      <w:r w:rsidRPr="009B7A21">
        <w:t xml:space="preserve">Направлять Заказчику для оформления </w:t>
      </w:r>
      <w:r w:rsidR="00DA5A44">
        <w:t>А</w:t>
      </w:r>
      <w:r w:rsidRPr="009B7A21">
        <w:t xml:space="preserve">кт об оказании услуг по передаче электрической энергии за расчетный месяц </w:t>
      </w:r>
      <w:r w:rsidR="00E71159">
        <w:t>(</w:t>
      </w:r>
      <w:r w:rsidR="00E71159" w:rsidRPr="00460627">
        <w:rPr>
          <w:sz w:val="24"/>
          <w:szCs w:val="24"/>
        </w:rPr>
        <w:t xml:space="preserve">форма </w:t>
      </w:r>
      <w:r w:rsidR="00E71159">
        <w:rPr>
          <w:sz w:val="24"/>
          <w:szCs w:val="24"/>
        </w:rPr>
        <w:t>Акта оказания услуг по передаче электрической энергии</w:t>
      </w:r>
      <w:r w:rsidR="00E71159" w:rsidRPr="00460627">
        <w:rPr>
          <w:sz w:val="24"/>
          <w:szCs w:val="24"/>
        </w:rPr>
        <w:t xml:space="preserve">, </w:t>
      </w:r>
      <w:r w:rsidR="00E71159">
        <w:rPr>
          <w:sz w:val="24"/>
          <w:szCs w:val="24"/>
        </w:rPr>
        <w:t xml:space="preserve">приведенная в </w:t>
      </w:r>
      <w:r w:rsidR="00E71159" w:rsidRPr="00460627">
        <w:rPr>
          <w:sz w:val="24"/>
          <w:szCs w:val="24"/>
        </w:rPr>
        <w:t>Приложени</w:t>
      </w:r>
      <w:r w:rsidR="00E71159">
        <w:rPr>
          <w:sz w:val="24"/>
          <w:szCs w:val="24"/>
        </w:rPr>
        <w:t xml:space="preserve">и № 9 </w:t>
      </w:r>
      <w:r w:rsidR="00E71159" w:rsidRPr="00460627">
        <w:rPr>
          <w:sz w:val="24"/>
          <w:szCs w:val="24"/>
        </w:rPr>
        <w:t>к настоящему Договору, является формой первичного учетного документа, утвержденного</w:t>
      </w:r>
      <w:r w:rsidR="00E71159" w:rsidRPr="003E20BA">
        <w:rPr>
          <w:sz w:val="24"/>
          <w:szCs w:val="24"/>
        </w:rPr>
        <w:t xml:space="preserve"> </w:t>
      </w:r>
      <w:r w:rsidR="00E71159">
        <w:rPr>
          <w:sz w:val="24"/>
          <w:szCs w:val="24"/>
        </w:rPr>
        <w:t>______________</w:t>
      </w:r>
      <w:r w:rsidR="00E71159">
        <w:rPr>
          <w:rStyle w:val="af6"/>
          <w:sz w:val="24"/>
          <w:szCs w:val="24"/>
        </w:rPr>
        <w:footnoteReference w:id="1"/>
      </w:r>
      <w:r w:rsidR="00E71159">
        <w:rPr>
          <w:sz w:val="24"/>
          <w:szCs w:val="24"/>
        </w:rPr>
        <w:t xml:space="preserve">) </w:t>
      </w:r>
      <w:r w:rsidRPr="009B7A21">
        <w:t xml:space="preserve">до </w:t>
      </w:r>
      <w:r w:rsidRPr="006A031C">
        <w:t>1</w:t>
      </w:r>
      <w:r>
        <w:t>0</w:t>
      </w:r>
      <w:r w:rsidRPr="006A031C">
        <w:t xml:space="preserve"> (д</w:t>
      </w:r>
      <w:r>
        <w:t>есятого</w:t>
      </w:r>
      <w:r w:rsidRPr="006A031C">
        <w:t>)</w:t>
      </w:r>
      <w:r w:rsidRPr="009B7A21">
        <w:t xml:space="preserve"> числа месяца, следу</w:t>
      </w:r>
      <w:r w:rsidRPr="009B7A21">
        <w:t>ю</w:t>
      </w:r>
      <w:r w:rsidRPr="009B7A21">
        <w:t xml:space="preserve">щего за </w:t>
      </w:r>
      <w:r w:rsidRPr="00B137BB">
        <w:t>расчетным</w:t>
      </w:r>
      <w:r w:rsidR="00B7273F">
        <w:t>,</w:t>
      </w:r>
      <w:r w:rsidRPr="00B137BB">
        <w:t xml:space="preserve"> и счет-фактуру в сроки</w:t>
      </w:r>
      <w:r w:rsidR="00B7273F">
        <w:t>,</w:t>
      </w:r>
      <w:r w:rsidRPr="00B137BB">
        <w:t xml:space="preserve"> </w:t>
      </w:r>
      <w:r w:rsidRPr="00502182">
        <w:t xml:space="preserve">установленные </w:t>
      </w:r>
      <w:r w:rsidRPr="001E3CC1">
        <w:t>статьей 168 Налогового кодекса Росси</w:t>
      </w:r>
      <w:r w:rsidRPr="001E3CC1">
        <w:t>й</w:t>
      </w:r>
      <w:r w:rsidRPr="001E3CC1">
        <w:t>ской Федерации</w:t>
      </w:r>
      <w:r w:rsidRPr="00502182">
        <w:t>.</w:t>
      </w:r>
      <w:proofErr w:type="gramEnd"/>
    </w:p>
    <w:p w:rsidR="00502182" w:rsidRPr="00B137BB" w:rsidRDefault="00502182" w:rsidP="00502182">
      <w:pPr>
        <w:pStyle w:val="afffff4"/>
      </w:pPr>
      <w:r w:rsidRPr="00B137BB">
        <w:t>В случае внесения в ранее выставленные первичные документы</w:t>
      </w:r>
      <w:r w:rsidR="00B7273F" w:rsidRPr="00B7273F">
        <w:t xml:space="preserve"> </w:t>
      </w:r>
      <w:r w:rsidR="00B7273F" w:rsidRPr="00B137BB">
        <w:t>изменений</w:t>
      </w:r>
      <w:r w:rsidRPr="00B137BB">
        <w:t>, связанны</w:t>
      </w:r>
      <w:r w:rsidR="0028496C">
        <w:t>х</w:t>
      </w:r>
      <w:r w:rsidRPr="00B137BB">
        <w:t xml:space="preserve"> с арифметической, технической, расчетной ошибкой, Заказчику направляются сопроводительным письмом  исправленный </w:t>
      </w:r>
      <w:r w:rsidR="00DA5A44">
        <w:t>А</w:t>
      </w:r>
      <w:r w:rsidRPr="00B137BB">
        <w:t xml:space="preserve">кт об оказании услуг по передаче электрической энергии с указанием даты исправления и исправленный счет-фактура, выписанный согласно </w:t>
      </w:r>
      <w:r w:rsidR="00B7273F" w:rsidRPr="00B137BB">
        <w:t>требован</w:t>
      </w:r>
      <w:r w:rsidR="00B7273F">
        <w:t>иям</w:t>
      </w:r>
      <w:r w:rsidRPr="00B137BB">
        <w:t xml:space="preserve"> действующего зак</w:t>
      </w:r>
      <w:r w:rsidRPr="00B137BB">
        <w:t>о</w:t>
      </w:r>
      <w:r w:rsidRPr="00B137BB">
        <w:t>нодательства.</w:t>
      </w:r>
    </w:p>
    <w:p w:rsidR="00502182" w:rsidRPr="009B7A21" w:rsidRDefault="00502182" w:rsidP="00502182">
      <w:pPr>
        <w:pStyle w:val="afffff4"/>
      </w:pPr>
      <w:r w:rsidRPr="00B137BB">
        <w:t>В случае внесения в ранее выставленные первичные документы</w:t>
      </w:r>
      <w:r w:rsidR="00B7273F" w:rsidRPr="00B7273F">
        <w:t xml:space="preserve"> </w:t>
      </w:r>
      <w:r w:rsidR="00B7273F" w:rsidRPr="00B137BB">
        <w:t>изменений</w:t>
      </w:r>
      <w:r w:rsidRPr="00B137BB">
        <w:t>, связанны</w:t>
      </w:r>
      <w:r w:rsidR="0028496C">
        <w:t>х</w:t>
      </w:r>
      <w:r w:rsidRPr="00B137BB">
        <w:t xml:space="preserve"> с ко</w:t>
      </w:r>
      <w:r w:rsidRPr="00B137BB">
        <w:t>р</w:t>
      </w:r>
      <w:r w:rsidRPr="00B137BB">
        <w:t>ректировкой значений, Заказчику направляется соглашение о корректировке первичных документов, в котором отражаются причины изменений. После подписания соглашения контрагенту направляю</w:t>
      </w:r>
      <w:r w:rsidRPr="00B137BB">
        <w:t>т</w:t>
      </w:r>
      <w:r w:rsidRPr="00B137BB">
        <w:t xml:space="preserve">ся скорректированный </w:t>
      </w:r>
      <w:r w:rsidR="00DA5A44">
        <w:t>А</w:t>
      </w:r>
      <w:r w:rsidRPr="00B137BB">
        <w:t>кт об оказании услуг по передаче электрической энергии с указанием даты корректировки и корректировочный счет-фактура, составленный согласно требовани</w:t>
      </w:r>
      <w:r>
        <w:t>ям</w:t>
      </w:r>
      <w:r w:rsidRPr="00B137BB">
        <w:t xml:space="preserve"> действующ</w:t>
      </w:r>
      <w:r w:rsidRPr="00B137BB">
        <w:t>е</w:t>
      </w:r>
      <w:r w:rsidRPr="00B137BB">
        <w:t>го</w:t>
      </w:r>
      <w:r>
        <w:t xml:space="preserve"> законодательства.</w:t>
      </w:r>
    </w:p>
    <w:p w:rsidR="00D857D4" w:rsidRPr="00C25A37" w:rsidRDefault="00D857D4" w:rsidP="001E3CC1">
      <w:pPr>
        <w:pStyle w:val="111"/>
      </w:pPr>
      <w:r w:rsidRPr="00C25A37">
        <w:t>Направлять Заказчику для оформления подписанный руководителем, главным бухгалт</w:t>
      </w:r>
      <w:r w:rsidRPr="00C25A37">
        <w:t>е</w:t>
      </w:r>
      <w:r w:rsidRPr="00C25A37">
        <w:t xml:space="preserve">ром и скрепленный печатью Исполнителя </w:t>
      </w:r>
      <w:r w:rsidR="00DA5A44">
        <w:t>А</w:t>
      </w:r>
      <w:r w:rsidRPr="00C25A37">
        <w:t xml:space="preserve">кт сверки расчетов по </w:t>
      </w:r>
      <w:r w:rsidR="00A21A66" w:rsidRPr="00C25A37">
        <w:t xml:space="preserve">настоящему  </w:t>
      </w:r>
      <w:r w:rsidR="00AA337F" w:rsidRPr="00C25A37">
        <w:t>Договору</w:t>
      </w:r>
      <w:r w:rsidRPr="00C25A37">
        <w:t xml:space="preserve"> до 1</w:t>
      </w:r>
      <w:r w:rsidR="00AA337F" w:rsidRPr="00C25A37">
        <w:t>5</w:t>
      </w:r>
      <w:r w:rsidR="004F7671">
        <w:t xml:space="preserve"> </w:t>
      </w:r>
      <w:r w:rsidR="00573823" w:rsidRPr="00C25A37">
        <w:t>(пя</w:t>
      </w:r>
      <w:r w:rsidR="00573823" w:rsidRPr="00C25A37">
        <w:t>т</w:t>
      </w:r>
      <w:r w:rsidR="00573823" w:rsidRPr="00C25A37">
        <w:t xml:space="preserve">надцатого) </w:t>
      </w:r>
      <w:r w:rsidRPr="00C25A37">
        <w:t xml:space="preserve"> числа месяца, </w:t>
      </w:r>
      <w:r w:rsidR="00B17600" w:rsidRPr="004F7671">
        <w:t>следующего за кварталом оказания услуг.</w:t>
      </w:r>
    </w:p>
    <w:p w:rsidR="00207757" w:rsidRPr="00C25A37" w:rsidRDefault="00101305" w:rsidP="001E3CC1">
      <w:pPr>
        <w:pStyle w:val="111"/>
      </w:pPr>
      <w:r w:rsidRPr="00C25A37">
        <w:t>Согласовывать при отсутствии возражений в течение 10</w:t>
      </w:r>
      <w:r w:rsidR="00573823" w:rsidRPr="00C25A37">
        <w:t xml:space="preserve"> (десяти)</w:t>
      </w:r>
      <w:r w:rsidRPr="00C25A37">
        <w:t xml:space="preserve"> дней с момента получ</w:t>
      </w:r>
      <w:r w:rsidRPr="00C25A37">
        <w:t>е</w:t>
      </w:r>
      <w:r w:rsidRPr="00C25A37">
        <w:t>ния соответствующих документов предложенный Потребителем (ССО) расчетный способ определ</w:t>
      </w:r>
      <w:r w:rsidRPr="00C25A37">
        <w:t>е</w:t>
      </w:r>
      <w:r w:rsidRPr="00C25A37">
        <w:lastRenderedPageBreak/>
        <w:t>ния объема потребления электрической энергии. При наличии возражений направлять Потребителю (ССО) мотивированный отказ.</w:t>
      </w:r>
    </w:p>
    <w:p w:rsidR="00705F48" w:rsidRPr="00C25A37" w:rsidRDefault="00705F48" w:rsidP="001E3CC1">
      <w:pPr>
        <w:pStyle w:val="111"/>
      </w:pPr>
      <w:r w:rsidRPr="00C25A37">
        <w:t xml:space="preserve">Оборудовать точки присоединения, учет </w:t>
      </w:r>
      <w:r w:rsidR="00DA5A44">
        <w:t>электрической энергии</w:t>
      </w:r>
      <w:r w:rsidR="00DA5A44" w:rsidRPr="00C25A37">
        <w:t xml:space="preserve"> </w:t>
      </w:r>
      <w:r w:rsidRPr="00C25A37">
        <w:t>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Исполнителя, средствами измерения электрической эне</w:t>
      </w:r>
      <w:r w:rsidRPr="00C25A37">
        <w:t>р</w:t>
      </w:r>
      <w:r w:rsidRPr="00C25A37">
        <w:t>гии, в том числе измерительными приборами, соответствующими установленным законодател</w:t>
      </w:r>
      <w:r w:rsidRPr="00C25A37">
        <w:t>ь</w:t>
      </w:r>
      <w:r w:rsidRPr="00C25A37">
        <w:t>ством Российской Федерации требованиям.</w:t>
      </w:r>
    </w:p>
    <w:p w:rsidR="00705F48" w:rsidRPr="00C25A37" w:rsidRDefault="00705F48" w:rsidP="001E3CC1">
      <w:pPr>
        <w:pStyle w:val="111"/>
      </w:pPr>
      <w:r w:rsidRPr="00C25A37">
        <w:t>Осуществлять обслуживание, контроль технического состояния и замену средств из</w:t>
      </w:r>
      <w:r w:rsidR="003F09C9">
        <w:t>мер</w:t>
      </w:r>
      <w:r w:rsidR="003F09C9">
        <w:t>е</w:t>
      </w:r>
      <w:r w:rsidR="003F09C9">
        <w:t>ния коммерческого учета</w:t>
      </w:r>
      <w:r w:rsidRPr="00C25A37">
        <w:t xml:space="preserve"> в соответствии с границами ответственности за состояние и обслуживание электрооборудования, воздушных и кабельных линий электропередач, приборов учета электрич</w:t>
      </w:r>
      <w:r w:rsidRPr="00C25A37">
        <w:t>е</w:t>
      </w:r>
      <w:r w:rsidRPr="00C25A37">
        <w:t xml:space="preserve">ской энергии, установленными </w:t>
      </w:r>
      <w:r w:rsidR="00DA5A44">
        <w:t>А</w:t>
      </w:r>
      <w:r w:rsidRPr="00C25A37">
        <w:t>ктами разграничения балансовой принадлежности и эксплуатац</w:t>
      </w:r>
      <w:r w:rsidRPr="00C25A37">
        <w:t>и</w:t>
      </w:r>
      <w:r w:rsidRPr="00C25A37">
        <w:t xml:space="preserve">онной ответственности в присутствии </w:t>
      </w:r>
      <w:r w:rsidR="0061687F" w:rsidRPr="00C25A37">
        <w:t>Потребителя</w:t>
      </w:r>
      <w:r w:rsidRPr="00C25A37">
        <w:t>.</w:t>
      </w:r>
    </w:p>
    <w:p w:rsidR="0061687F" w:rsidRPr="00C25A37" w:rsidRDefault="0061687F" w:rsidP="001E3CC1">
      <w:pPr>
        <w:pStyle w:val="111"/>
      </w:pPr>
      <w:r w:rsidRPr="00C25A37">
        <w:t>Обеспечивать сохранность, целостность и обслуживание средств измерения коммерческ</w:t>
      </w:r>
      <w:r w:rsidRPr="00C25A37">
        <w:t>о</w:t>
      </w:r>
      <w:r w:rsidRPr="00C25A37">
        <w:t>го учета, установленных в границах балансовой принадлежности Исполнителя.</w:t>
      </w:r>
    </w:p>
    <w:p w:rsidR="0061687F" w:rsidRDefault="0061687F" w:rsidP="001E3CC1">
      <w:pPr>
        <w:pStyle w:val="111"/>
      </w:pPr>
      <w:r w:rsidRPr="00C25A37">
        <w:t>Обеспечивать участие полномочных представителей Исполнителя при снятии показаний приборов учета, проведении любых работ по обслуживанию средств измерения коммерческого уч</w:t>
      </w:r>
      <w:r w:rsidRPr="00C25A37">
        <w:t>е</w:t>
      </w:r>
      <w:r w:rsidRPr="00C25A37">
        <w:t>та, расположенны</w:t>
      </w:r>
      <w:r w:rsidR="003F09C9">
        <w:t>х</w:t>
      </w:r>
      <w:r w:rsidRPr="00C25A37">
        <w:t xml:space="preserve"> в границах балансовой принадлежности Потребителя</w:t>
      </w:r>
      <w:r w:rsidR="003F09C9">
        <w:t>,</w:t>
      </w:r>
      <w:r w:rsidRPr="00C25A37">
        <w:t xml:space="preserve"> с оформлением соотве</w:t>
      </w:r>
      <w:r w:rsidRPr="00C25A37">
        <w:t>т</w:t>
      </w:r>
      <w:r w:rsidRPr="00C25A37">
        <w:t>ствующих актов.</w:t>
      </w:r>
    </w:p>
    <w:p w:rsidR="008746FD" w:rsidRDefault="008746FD" w:rsidP="008746FD">
      <w:pPr>
        <w:pStyle w:val="111"/>
      </w:pPr>
      <w:r>
        <w:t>В</w:t>
      </w:r>
      <w:r w:rsidRPr="00F33A80">
        <w:t xml:space="preserve"> течение 10 рабочих дней со дня получения проекта </w:t>
      </w:r>
      <w:r w:rsidR="00DA5A44">
        <w:t>А</w:t>
      </w:r>
      <w:r w:rsidRPr="00F33A80">
        <w:t xml:space="preserve">кта </w:t>
      </w:r>
      <w:r>
        <w:t>аварийной и/или технологич</w:t>
      </w:r>
      <w:r>
        <w:t>е</w:t>
      </w:r>
      <w:r>
        <w:t xml:space="preserve">ской брони </w:t>
      </w:r>
      <w:r w:rsidRPr="00F33A80">
        <w:t>рассмотреть его, под</w:t>
      </w:r>
      <w:r>
        <w:t>писать и направить 1 экземпляр П</w:t>
      </w:r>
      <w:r w:rsidRPr="00F33A80">
        <w:t xml:space="preserve">отребителю. При необходимости проведения осмотра (обследования) энергопринимающих устройств, в отношении которых заключен </w:t>
      </w:r>
      <w:r>
        <w:t>настоящий Д</w:t>
      </w:r>
      <w:r w:rsidRPr="00F33A80">
        <w:t>оговор, указанный срок может быть продлен, но не более чем на 10 рабочих дней</w:t>
      </w:r>
      <w:r>
        <w:t>.</w:t>
      </w:r>
    </w:p>
    <w:p w:rsidR="008746FD" w:rsidRPr="009B7A21" w:rsidRDefault="008746FD" w:rsidP="008746FD">
      <w:pPr>
        <w:pStyle w:val="afffff4"/>
      </w:pPr>
      <w:r w:rsidRPr="00101898">
        <w:t>При возникновен</w:t>
      </w:r>
      <w:proofErr w:type="gramStart"/>
      <w:r w:rsidRPr="00101898">
        <w:t>и</w:t>
      </w:r>
      <w:r w:rsidR="0026335C">
        <w:t>и</w:t>
      </w:r>
      <w:r w:rsidRPr="00101898">
        <w:t xml:space="preserve"> у И</w:t>
      </w:r>
      <w:proofErr w:type="gramEnd"/>
      <w:r w:rsidRPr="00101898">
        <w:t xml:space="preserve">сполнителя обоснованных претензий к </w:t>
      </w:r>
      <w:r w:rsidR="00DA5A44">
        <w:t>А</w:t>
      </w:r>
      <w:r w:rsidRPr="00101898">
        <w:t xml:space="preserve">кту согласования аварийной и технологической брони </w:t>
      </w:r>
      <w:r w:rsidR="0026335C">
        <w:t>П</w:t>
      </w:r>
      <w:r w:rsidRPr="00101898">
        <w:t xml:space="preserve">отребителя направлять Заказчику или </w:t>
      </w:r>
      <w:r w:rsidR="0026335C">
        <w:t>П</w:t>
      </w:r>
      <w:r w:rsidRPr="00101898">
        <w:t>отребителю Заказчика мотивир</w:t>
      </w:r>
      <w:r w:rsidRPr="00101898">
        <w:t>о</w:t>
      </w:r>
      <w:r w:rsidRPr="00101898">
        <w:t>ванный отказ от его согласования</w:t>
      </w:r>
      <w:r>
        <w:t>.</w:t>
      </w:r>
    </w:p>
    <w:p w:rsidR="00424B5E" w:rsidRPr="00C25A37" w:rsidRDefault="00101305" w:rsidP="008746FD">
      <w:pPr>
        <w:pStyle w:val="111"/>
      </w:pPr>
      <w:r w:rsidRPr="00C25A37">
        <w:t>Обеспечи</w:t>
      </w:r>
      <w:r w:rsidR="004E0DFA">
        <w:t>ва</w:t>
      </w:r>
      <w:r w:rsidRPr="00C25A37">
        <w:t xml:space="preserve">ть подключение </w:t>
      </w:r>
      <w:r w:rsidR="006C4BCB" w:rsidRPr="00C25A37">
        <w:t>П</w:t>
      </w:r>
      <w:r w:rsidRPr="00C25A37">
        <w:t xml:space="preserve">отребителей под действие противоаварийной автоматики в своих электроустановках </w:t>
      </w:r>
      <w:r w:rsidR="005434D8">
        <w:t>согласно</w:t>
      </w:r>
      <w:r w:rsidRPr="00C25A37">
        <w:t xml:space="preserve"> заявкам системного оператора или Заказчика в соответствии с действующим законодательством РФ.</w:t>
      </w:r>
    </w:p>
    <w:p w:rsidR="00424B5E" w:rsidRDefault="007D6376" w:rsidP="008746FD">
      <w:pPr>
        <w:pStyle w:val="111"/>
      </w:pPr>
      <w:r>
        <w:t xml:space="preserve">Обеспечивать проведение и обработку контрольных замеров </w:t>
      </w:r>
      <w:proofErr w:type="spellStart"/>
      <w:r>
        <w:t>потокораспределения</w:t>
      </w:r>
      <w:proofErr w:type="spellEnd"/>
      <w:r>
        <w:t>, нагр</w:t>
      </w:r>
      <w:r>
        <w:t>у</w:t>
      </w:r>
      <w:r>
        <w:t>зок и уровней напряжения в электрических сетях Исполнителя 2 (два) раза в год: в третью среду июня и декабря или по отдельному запросу Заказчика. Обработанные результаты</w:t>
      </w:r>
      <w:r>
        <w:rPr>
          <w:sz w:val="23"/>
          <w:szCs w:val="23"/>
        </w:rPr>
        <w:t xml:space="preserve"> замеров напра</w:t>
      </w:r>
      <w:r>
        <w:rPr>
          <w:sz w:val="23"/>
          <w:szCs w:val="23"/>
        </w:rPr>
        <w:t>в</w:t>
      </w:r>
      <w:r>
        <w:rPr>
          <w:sz w:val="23"/>
          <w:szCs w:val="23"/>
        </w:rPr>
        <w:t>лять Заказчику в течение 7 дней после проведения режимных дней или отдельного запроса З</w:t>
      </w:r>
      <w:r>
        <w:rPr>
          <w:sz w:val="23"/>
          <w:szCs w:val="23"/>
        </w:rPr>
        <w:t>а</w:t>
      </w:r>
      <w:r>
        <w:rPr>
          <w:sz w:val="23"/>
          <w:szCs w:val="23"/>
        </w:rPr>
        <w:t>казчика, с указанием в предоставляемой форме почасовых значений величин токовой нагрузки, активной и реактивной мощностей, уровней напряжений, а также почасовых расходов активной и реактивной энергии</w:t>
      </w:r>
      <w:r w:rsidR="00101305" w:rsidRPr="00C25A37">
        <w:t>.</w:t>
      </w:r>
    </w:p>
    <w:p w:rsidR="00D909FA" w:rsidRPr="00D909FA" w:rsidRDefault="00D909FA" w:rsidP="00D909FA">
      <w:pPr>
        <w:pStyle w:val="111"/>
      </w:pPr>
      <w:r w:rsidRPr="00D909FA">
        <w:rPr>
          <w:rFonts w:eastAsia="Calibri"/>
        </w:rPr>
        <w:t xml:space="preserve">Ежемесячно предоставлять </w:t>
      </w:r>
      <w:r>
        <w:rPr>
          <w:rFonts w:eastAsia="Calibri"/>
        </w:rPr>
        <w:t>Заказчику</w:t>
      </w:r>
      <w:r w:rsidRPr="00D909FA">
        <w:rPr>
          <w:rFonts w:eastAsia="Calibri"/>
        </w:rPr>
        <w:t xml:space="preserve"> величину рассчитанной резервируемой максимал</w:t>
      </w:r>
      <w:r w:rsidRPr="00D909FA">
        <w:rPr>
          <w:rFonts w:eastAsia="Calibri"/>
        </w:rPr>
        <w:t>ь</w:t>
      </w:r>
      <w:r w:rsidRPr="00D909FA">
        <w:rPr>
          <w:rFonts w:eastAsia="Calibri"/>
        </w:rPr>
        <w:t xml:space="preserve">ной мощности </w:t>
      </w:r>
      <w:r w:rsidRPr="00D909FA">
        <w:t xml:space="preserve">в отношении </w:t>
      </w:r>
      <w:r w:rsidR="00DA5A44">
        <w:t>П</w:t>
      </w:r>
      <w:r w:rsidRPr="00D909FA">
        <w:t>отребителей, максимальная мощность энергопринимающих устройств которых в границах балансовой принадлежности составляет не менее 670 кВт.</w:t>
      </w:r>
    </w:p>
    <w:p w:rsidR="000D4EC2" w:rsidRPr="00C25A37" w:rsidRDefault="000D4EC2" w:rsidP="008746FD">
      <w:pPr>
        <w:pStyle w:val="111"/>
      </w:pPr>
      <w:r w:rsidRPr="00C25A37">
        <w:t xml:space="preserve">Представлять интересы Заказчика при урегулировании с ГП (ЭСО) </w:t>
      </w:r>
      <w:r w:rsidR="008904F7" w:rsidRPr="00C25A37">
        <w:t xml:space="preserve">и ССО </w:t>
      </w:r>
      <w:r w:rsidRPr="00C25A37">
        <w:t>разногласий в части объемов переданной электрической энергии Потребителям</w:t>
      </w:r>
      <w:r w:rsidR="008904F7" w:rsidRPr="00C25A37">
        <w:t xml:space="preserve"> и ССО</w:t>
      </w:r>
      <w:r w:rsidR="00416FBE">
        <w:t>.</w:t>
      </w:r>
    </w:p>
    <w:p w:rsidR="00A634CD" w:rsidRDefault="00A634CD" w:rsidP="008746FD">
      <w:pPr>
        <w:pStyle w:val="111"/>
      </w:pPr>
      <w:r w:rsidRPr="00C25A37">
        <w:t>Представлять интересы Заказчика при урегулировании с ССО разногласий в части объ</w:t>
      </w:r>
      <w:r w:rsidRPr="00C25A37">
        <w:t>е</w:t>
      </w:r>
      <w:r w:rsidRPr="00C25A37">
        <w:t>мов принятой электрической энергии в электрическу</w:t>
      </w:r>
      <w:r w:rsidR="00416FBE">
        <w:t>ю сеть Исполнителя от сетей ССО.</w:t>
      </w:r>
    </w:p>
    <w:p w:rsidR="008718AE" w:rsidRPr="00C25A37" w:rsidRDefault="008718AE" w:rsidP="008718AE">
      <w:pPr>
        <w:pStyle w:val="111"/>
      </w:pPr>
      <w:proofErr w:type="gramStart"/>
      <w:r>
        <w:t xml:space="preserve">В </w:t>
      </w:r>
      <w:r w:rsidRPr="008718AE">
        <w:t>течение 5 (пяти) рабочих дней с момента подписания Сторонами настоящего Договора, предоставить в адрес Заказчика информацию о полной цепочке своих собственников (юридических и физических лицах, включая конечных бенефициаров), их данных, данных руководителей, в фо</w:t>
      </w:r>
      <w:r w:rsidRPr="008718AE">
        <w:t>р</w:t>
      </w:r>
      <w:r w:rsidRPr="008718AE">
        <w:t xml:space="preserve">мате Приложения № </w:t>
      </w:r>
      <w:r>
        <w:t>10</w:t>
      </w:r>
      <w:r w:rsidRPr="008718AE">
        <w:t xml:space="preserve"> к Договору, с предоставлением соответствующих заверенных копий по</w:t>
      </w:r>
      <w:r w:rsidRPr="008718AE">
        <w:t>д</w:t>
      </w:r>
      <w:r w:rsidRPr="008718AE">
        <w:t>тверждающих документов (устав общества, выписка из Единого государственного реестра юридич</w:t>
      </w:r>
      <w:r w:rsidRPr="008718AE">
        <w:t>е</w:t>
      </w:r>
      <w:r w:rsidRPr="008718AE">
        <w:t>ских лиц, выписка из реестра акционеров (для</w:t>
      </w:r>
      <w:proofErr w:type="gramEnd"/>
      <w:r w:rsidRPr="008718AE">
        <w:t xml:space="preserve"> </w:t>
      </w:r>
      <w:proofErr w:type="gramStart"/>
      <w:r w:rsidRPr="008718AE">
        <w:t>акционерных обществ)) и иных необходимых док</w:t>
      </w:r>
      <w:r w:rsidRPr="008718AE">
        <w:t>у</w:t>
      </w:r>
      <w:r w:rsidRPr="008718AE">
        <w:t>ментов</w:t>
      </w:r>
      <w:r>
        <w:t>.</w:t>
      </w:r>
      <w:proofErr w:type="gramEnd"/>
    </w:p>
    <w:p w:rsidR="008718AE" w:rsidRPr="008C442C" w:rsidRDefault="008718AE" w:rsidP="008718A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/>
        </w:rPr>
      </w:pPr>
      <w:r w:rsidRPr="008C442C">
        <w:rPr>
          <w:rFonts w:ascii="Times New Roman" w:hAnsi="Times New Roman"/>
          <w:sz w:val="22"/>
          <w:szCs w:val="22"/>
          <w:lang w:eastAsia="ru-RU"/>
        </w:rPr>
        <w:t xml:space="preserve">       В случае</w:t>
      </w:r>
      <w:proofErr w:type="gramStart"/>
      <w:r w:rsidRPr="008C442C">
        <w:rPr>
          <w:rFonts w:ascii="Times New Roman" w:hAnsi="Times New Roman"/>
          <w:sz w:val="22"/>
          <w:szCs w:val="22"/>
          <w:lang w:eastAsia="ru-RU"/>
        </w:rPr>
        <w:t>,</w:t>
      </w:r>
      <w:proofErr w:type="gramEnd"/>
      <w:r w:rsidRPr="008C442C">
        <w:rPr>
          <w:rFonts w:ascii="Times New Roman" w:hAnsi="Times New Roman"/>
          <w:sz w:val="22"/>
          <w:szCs w:val="22"/>
          <w:lang w:eastAsia="ru-RU"/>
        </w:rPr>
        <w:t xml:space="preserve"> если в течение срока действия Договора, информация о полной цепочке собственников (юридических, физических лиц, включая конечных бенефициаров) Исполнителя, предоставленная им ранее в соответствии с Приложением № </w:t>
      </w:r>
      <w:r>
        <w:rPr>
          <w:rFonts w:ascii="Times New Roman" w:hAnsi="Times New Roman"/>
          <w:sz w:val="22"/>
          <w:szCs w:val="22"/>
          <w:lang w:eastAsia="ru-RU"/>
        </w:rPr>
        <w:t>10</w:t>
      </w:r>
      <w:r w:rsidRPr="008C442C">
        <w:rPr>
          <w:rFonts w:ascii="Times New Roman" w:hAnsi="Times New Roman"/>
          <w:sz w:val="22"/>
          <w:szCs w:val="22"/>
          <w:lang w:eastAsia="ru-RU"/>
        </w:rPr>
        <w:t xml:space="preserve"> к Договору, изменится по каким-либо причинам, Испо</w:t>
      </w:r>
      <w:r w:rsidRPr="008C442C">
        <w:rPr>
          <w:rFonts w:ascii="Times New Roman" w:hAnsi="Times New Roman"/>
          <w:sz w:val="22"/>
          <w:szCs w:val="22"/>
          <w:lang w:eastAsia="ru-RU"/>
        </w:rPr>
        <w:t>л</w:t>
      </w:r>
      <w:r w:rsidRPr="008C442C">
        <w:rPr>
          <w:rFonts w:ascii="Times New Roman" w:hAnsi="Times New Roman"/>
          <w:sz w:val="22"/>
          <w:szCs w:val="22"/>
          <w:lang w:eastAsia="ru-RU"/>
        </w:rPr>
        <w:t>нитель обязуется в течение 5 (пяти) рабочих дней с момента возникновения соответствующих изм</w:t>
      </w:r>
      <w:r w:rsidRPr="008C442C">
        <w:rPr>
          <w:rFonts w:ascii="Times New Roman" w:hAnsi="Times New Roman"/>
          <w:sz w:val="22"/>
          <w:szCs w:val="22"/>
          <w:lang w:eastAsia="ru-RU"/>
        </w:rPr>
        <w:t>е</w:t>
      </w:r>
      <w:r w:rsidRPr="008C442C">
        <w:rPr>
          <w:rFonts w:ascii="Times New Roman" w:hAnsi="Times New Roman"/>
          <w:sz w:val="22"/>
          <w:szCs w:val="22"/>
          <w:lang w:eastAsia="ru-RU"/>
        </w:rPr>
        <w:t>нений, письменно уведомить об этих изменениях Заказчика в формате</w:t>
      </w:r>
      <w:r w:rsidRPr="008718AE">
        <w:rPr>
          <w:rFonts w:ascii="Times New Roman" w:hAnsi="Times New Roman"/>
          <w:sz w:val="22"/>
          <w:szCs w:val="22"/>
          <w:lang w:eastAsia="ru-RU"/>
        </w:rPr>
        <w:t xml:space="preserve"> Приложения № </w:t>
      </w:r>
      <w:r>
        <w:rPr>
          <w:rFonts w:ascii="Times New Roman" w:hAnsi="Times New Roman"/>
          <w:sz w:val="22"/>
          <w:szCs w:val="22"/>
          <w:lang w:eastAsia="ru-RU"/>
        </w:rPr>
        <w:t>10</w:t>
      </w:r>
      <w:r w:rsidRPr="008C442C">
        <w:rPr>
          <w:rFonts w:ascii="Times New Roman" w:hAnsi="Times New Roman"/>
          <w:sz w:val="22"/>
          <w:szCs w:val="22"/>
          <w:lang w:eastAsia="ru-RU"/>
        </w:rPr>
        <w:t xml:space="preserve"> к Договору.   </w:t>
      </w:r>
    </w:p>
    <w:p w:rsidR="008718AE" w:rsidRPr="008C442C" w:rsidRDefault="008718AE" w:rsidP="008718A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ru-RU"/>
        </w:rPr>
      </w:pPr>
      <w:r w:rsidRPr="008C442C">
        <w:rPr>
          <w:rFonts w:ascii="Times New Roman" w:hAnsi="Times New Roman"/>
          <w:sz w:val="22"/>
          <w:szCs w:val="22"/>
          <w:lang w:eastAsia="ru-RU"/>
        </w:rPr>
        <w:t xml:space="preserve">       </w:t>
      </w:r>
      <w:proofErr w:type="gramStart"/>
      <w:r w:rsidRPr="008C442C">
        <w:rPr>
          <w:rFonts w:ascii="Times New Roman" w:hAnsi="Times New Roman"/>
          <w:sz w:val="22"/>
          <w:szCs w:val="22"/>
          <w:lang w:eastAsia="ru-RU"/>
        </w:rPr>
        <w:t>При предоставлении Исполнителем</w:t>
      </w:r>
      <w:r w:rsidRPr="008C442C">
        <w:rPr>
          <w:rFonts w:ascii="Times New Roman" w:hAnsi="Times New Roman"/>
          <w:i/>
          <w:sz w:val="22"/>
          <w:szCs w:val="22"/>
          <w:lang w:eastAsia="ru-RU"/>
        </w:rPr>
        <w:t xml:space="preserve"> </w:t>
      </w:r>
      <w:r w:rsidRPr="008C442C">
        <w:rPr>
          <w:rFonts w:ascii="Times New Roman" w:hAnsi="Times New Roman"/>
          <w:sz w:val="22"/>
          <w:szCs w:val="22"/>
          <w:lang w:eastAsia="ru-RU"/>
        </w:rPr>
        <w:t>вышеуказанной  информации в отношении своих собственн</w:t>
      </w:r>
      <w:r w:rsidRPr="008C442C">
        <w:rPr>
          <w:rFonts w:ascii="Times New Roman" w:hAnsi="Times New Roman"/>
          <w:sz w:val="22"/>
          <w:szCs w:val="22"/>
          <w:lang w:eastAsia="ru-RU"/>
        </w:rPr>
        <w:t>и</w:t>
      </w:r>
      <w:r w:rsidRPr="008C442C">
        <w:rPr>
          <w:rFonts w:ascii="Times New Roman" w:hAnsi="Times New Roman"/>
          <w:sz w:val="22"/>
          <w:szCs w:val="22"/>
          <w:lang w:eastAsia="ru-RU"/>
        </w:rPr>
        <w:t>ков/бенефициаров, являющихся физическими лицами, Исполнитель</w:t>
      </w:r>
      <w:r w:rsidRPr="008C442C">
        <w:rPr>
          <w:rFonts w:ascii="Times New Roman" w:hAnsi="Times New Roman"/>
          <w:i/>
          <w:sz w:val="22"/>
          <w:szCs w:val="22"/>
          <w:lang w:eastAsia="ru-RU"/>
        </w:rPr>
        <w:t xml:space="preserve"> </w:t>
      </w:r>
      <w:r w:rsidRPr="008C442C">
        <w:rPr>
          <w:rFonts w:ascii="Times New Roman" w:hAnsi="Times New Roman"/>
          <w:sz w:val="22"/>
          <w:szCs w:val="22"/>
          <w:lang w:eastAsia="ru-RU"/>
        </w:rPr>
        <w:t>также обязан предоставить  письменное согласие указанных физических лиц на обработку и передачу их персональных данных (в соответствии с требованиями Федерального закона от 27.07.2006 г. №</w:t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8C442C">
        <w:rPr>
          <w:rFonts w:ascii="Times New Roman" w:hAnsi="Times New Roman"/>
          <w:sz w:val="22"/>
          <w:szCs w:val="22"/>
          <w:lang w:eastAsia="ru-RU"/>
        </w:rPr>
        <w:t>152-ФЗ «О персональных да</w:t>
      </w:r>
      <w:r w:rsidRPr="008C442C">
        <w:rPr>
          <w:rFonts w:ascii="Times New Roman" w:hAnsi="Times New Roman"/>
          <w:sz w:val="22"/>
          <w:szCs w:val="22"/>
          <w:lang w:eastAsia="ru-RU"/>
        </w:rPr>
        <w:t>н</w:t>
      </w:r>
      <w:r w:rsidRPr="008C442C">
        <w:rPr>
          <w:rFonts w:ascii="Times New Roman" w:hAnsi="Times New Roman"/>
          <w:sz w:val="22"/>
          <w:szCs w:val="22"/>
          <w:lang w:eastAsia="ru-RU"/>
        </w:rPr>
        <w:lastRenderedPageBreak/>
        <w:t>ных») в адрес Заказчика</w:t>
      </w:r>
      <w:r w:rsidRPr="008C442C">
        <w:rPr>
          <w:rFonts w:ascii="Times New Roman" w:hAnsi="Times New Roman"/>
          <w:i/>
          <w:sz w:val="22"/>
          <w:szCs w:val="22"/>
          <w:lang w:eastAsia="ru-RU"/>
        </w:rPr>
        <w:t>,</w:t>
      </w:r>
      <w:r w:rsidRPr="008C442C">
        <w:rPr>
          <w:rFonts w:ascii="Times New Roman" w:hAnsi="Times New Roman"/>
          <w:sz w:val="22"/>
          <w:szCs w:val="22"/>
          <w:lang w:eastAsia="ru-RU"/>
        </w:rPr>
        <w:t xml:space="preserve"> по форме установленной Приложением № </w:t>
      </w:r>
      <w:r>
        <w:rPr>
          <w:rFonts w:ascii="Times New Roman" w:hAnsi="Times New Roman"/>
          <w:sz w:val="22"/>
          <w:szCs w:val="22"/>
          <w:lang w:eastAsia="ru-RU"/>
        </w:rPr>
        <w:t>11</w:t>
      </w:r>
      <w:r w:rsidRPr="008C442C">
        <w:rPr>
          <w:rFonts w:ascii="Times New Roman" w:hAnsi="Times New Roman"/>
          <w:sz w:val="22"/>
          <w:szCs w:val="22"/>
          <w:lang w:eastAsia="ru-RU"/>
        </w:rPr>
        <w:t xml:space="preserve"> к Договору. </w:t>
      </w:r>
      <w:proofErr w:type="gramEnd"/>
    </w:p>
    <w:p w:rsidR="008718AE" w:rsidRPr="008C442C" w:rsidRDefault="008718AE" w:rsidP="008718AE">
      <w:pPr>
        <w:rPr>
          <w:rFonts w:ascii="Times New Roman" w:hAnsi="Times New Roman"/>
          <w:sz w:val="22"/>
          <w:szCs w:val="22"/>
          <w:lang w:eastAsia="ru-RU"/>
        </w:rPr>
      </w:pPr>
      <w:r w:rsidRPr="008C442C">
        <w:rPr>
          <w:rFonts w:ascii="Times New Roman" w:hAnsi="Times New Roman"/>
          <w:sz w:val="22"/>
          <w:szCs w:val="22"/>
          <w:lang w:eastAsia="ru-RU"/>
        </w:rPr>
        <w:t xml:space="preserve">       Заказчик вправе отказаться от исполнения Договора в одностороннем несудебном порядке, также в следующих случаях:</w:t>
      </w:r>
    </w:p>
    <w:p w:rsidR="008718AE" w:rsidRPr="008C442C" w:rsidRDefault="008718AE" w:rsidP="008718AE">
      <w:pPr>
        <w:rPr>
          <w:rFonts w:ascii="Times New Roman" w:hAnsi="Times New Roman"/>
          <w:sz w:val="22"/>
          <w:szCs w:val="22"/>
          <w:lang w:eastAsia="ru-RU"/>
        </w:rPr>
      </w:pPr>
      <w:r w:rsidRPr="008C442C">
        <w:rPr>
          <w:rFonts w:ascii="Times New Roman" w:hAnsi="Times New Roman"/>
          <w:sz w:val="22"/>
          <w:szCs w:val="22"/>
          <w:lang w:eastAsia="ru-RU"/>
        </w:rPr>
        <w:t xml:space="preserve">       - не предоставления Исполнителем информации о цепочке своих собственников (юридических, физических лиц, включая конечных бенефициаров), в сроки установленные Договором,</w:t>
      </w:r>
    </w:p>
    <w:p w:rsidR="008718AE" w:rsidRPr="008C442C" w:rsidRDefault="008718AE" w:rsidP="008718AE">
      <w:pPr>
        <w:rPr>
          <w:rFonts w:ascii="Times New Roman" w:hAnsi="Times New Roman"/>
          <w:sz w:val="22"/>
          <w:szCs w:val="22"/>
          <w:lang w:eastAsia="ru-RU"/>
        </w:rPr>
      </w:pPr>
      <w:r w:rsidRPr="008C442C">
        <w:rPr>
          <w:rFonts w:ascii="Times New Roman" w:hAnsi="Times New Roman"/>
          <w:sz w:val="22"/>
          <w:szCs w:val="22"/>
          <w:lang w:eastAsia="ru-RU"/>
        </w:rPr>
        <w:t xml:space="preserve">       - предоставления Исполнителем указанной информации с нарушением установленных сроков, </w:t>
      </w:r>
    </w:p>
    <w:p w:rsidR="008718AE" w:rsidRPr="008C442C" w:rsidRDefault="008718AE" w:rsidP="008718AE">
      <w:pPr>
        <w:rPr>
          <w:rFonts w:ascii="Times New Roman" w:hAnsi="Times New Roman"/>
          <w:sz w:val="22"/>
          <w:szCs w:val="22"/>
          <w:lang w:eastAsia="ru-RU"/>
        </w:rPr>
      </w:pPr>
      <w:r w:rsidRPr="008C442C">
        <w:rPr>
          <w:rFonts w:ascii="Times New Roman" w:hAnsi="Times New Roman"/>
          <w:sz w:val="22"/>
          <w:szCs w:val="22"/>
          <w:lang w:eastAsia="ru-RU"/>
        </w:rPr>
        <w:t xml:space="preserve">       </w:t>
      </w:r>
      <w:proofErr w:type="gramStart"/>
      <w:r w:rsidRPr="008C442C">
        <w:rPr>
          <w:rFonts w:ascii="Times New Roman" w:hAnsi="Times New Roman"/>
          <w:sz w:val="22"/>
          <w:szCs w:val="22"/>
          <w:lang w:eastAsia="ru-RU"/>
        </w:rPr>
        <w:t xml:space="preserve">- предоставления  Исполнителем указанной информации не в полном объеме и/или в формате не соответствующем установленному в Приложении № </w:t>
      </w:r>
      <w:r>
        <w:rPr>
          <w:rFonts w:ascii="Times New Roman" w:hAnsi="Times New Roman"/>
          <w:sz w:val="22"/>
          <w:szCs w:val="22"/>
          <w:lang w:eastAsia="ru-RU"/>
        </w:rPr>
        <w:t>10</w:t>
      </w:r>
      <w:r w:rsidRPr="008C442C">
        <w:rPr>
          <w:rFonts w:ascii="Times New Roman" w:hAnsi="Times New Roman"/>
          <w:sz w:val="22"/>
          <w:szCs w:val="22"/>
          <w:lang w:eastAsia="ru-RU"/>
        </w:rPr>
        <w:t xml:space="preserve"> к Договору, </w:t>
      </w:r>
      <w:proofErr w:type="gramEnd"/>
    </w:p>
    <w:p w:rsidR="008718AE" w:rsidRPr="008C442C" w:rsidRDefault="008718AE" w:rsidP="008718AE">
      <w:pPr>
        <w:rPr>
          <w:rFonts w:ascii="Times New Roman" w:hAnsi="Times New Roman"/>
          <w:sz w:val="22"/>
          <w:szCs w:val="22"/>
          <w:lang w:eastAsia="ru-RU"/>
        </w:rPr>
      </w:pPr>
      <w:r w:rsidRPr="008C442C">
        <w:rPr>
          <w:rFonts w:ascii="Times New Roman" w:hAnsi="Times New Roman"/>
          <w:sz w:val="22"/>
          <w:szCs w:val="22"/>
          <w:lang w:eastAsia="ru-RU"/>
        </w:rPr>
        <w:t xml:space="preserve">       - предоставления Исполнителем указанной информации в отношении своих собственн</w:t>
      </w:r>
      <w:r w:rsidRPr="008C442C">
        <w:rPr>
          <w:rFonts w:ascii="Times New Roman" w:hAnsi="Times New Roman"/>
          <w:sz w:val="22"/>
          <w:szCs w:val="22"/>
          <w:lang w:eastAsia="ru-RU"/>
        </w:rPr>
        <w:t>и</w:t>
      </w:r>
      <w:r w:rsidRPr="008C442C">
        <w:rPr>
          <w:rFonts w:ascii="Times New Roman" w:hAnsi="Times New Roman"/>
          <w:sz w:val="22"/>
          <w:szCs w:val="22"/>
          <w:lang w:eastAsia="ru-RU"/>
        </w:rPr>
        <w:t>ков/бенефициаров, являющихся физическими лицами, без предоставления письменного согласия ук</w:t>
      </w:r>
      <w:r w:rsidRPr="008C442C">
        <w:rPr>
          <w:rFonts w:ascii="Times New Roman" w:hAnsi="Times New Roman"/>
          <w:sz w:val="22"/>
          <w:szCs w:val="22"/>
          <w:lang w:eastAsia="ru-RU"/>
        </w:rPr>
        <w:t>а</w:t>
      </w:r>
      <w:r w:rsidRPr="008C442C">
        <w:rPr>
          <w:rFonts w:ascii="Times New Roman" w:hAnsi="Times New Roman"/>
          <w:sz w:val="22"/>
          <w:szCs w:val="22"/>
          <w:lang w:eastAsia="ru-RU"/>
        </w:rPr>
        <w:t xml:space="preserve">занных физических лиц на обработку и передачу их персональных данных (по форме утвержденной Приложением № </w:t>
      </w:r>
      <w:r>
        <w:rPr>
          <w:rFonts w:ascii="Times New Roman" w:hAnsi="Times New Roman"/>
          <w:sz w:val="22"/>
          <w:szCs w:val="22"/>
          <w:lang w:eastAsia="ru-RU"/>
        </w:rPr>
        <w:t>11</w:t>
      </w:r>
      <w:r w:rsidRPr="008C442C">
        <w:rPr>
          <w:rFonts w:ascii="Times New Roman" w:hAnsi="Times New Roman"/>
          <w:sz w:val="22"/>
          <w:szCs w:val="22"/>
          <w:lang w:eastAsia="ru-RU"/>
        </w:rPr>
        <w:t xml:space="preserve"> к Договору), </w:t>
      </w:r>
    </w:p>
    <w:p w:rsidR="008718AE" w:rsidRPr="008C442C" w:rsidRDefault="008718AE" w:rsidP="008718AE">
      <w:pPr>
        <w:rPr>
          <w:rFonts w:ascii="Times New Roman" w:hAnsi="Times New Roman"/>
          <w:sz w:val="22"/>
          <w:szCs w:val="22"/>
          <w:lang w:eastAsia="ru-RU"/>
        </w:rPr>
      </w:pPr>
      <w:r w:rsidRPr="008C442C">
        <w:rPr>
          <w:rFonts w:ascii="Times New Roman" w:hAnsi="Times New Roman"/>
          <w:sz w:val="22"/>
          <w:szCs w:val="22"/>
          <w:lang w:eastAsia="ru-RU"/>
        </w:rPr>
        <w:t xml:space="preserve">       - нарушения сроков и формата предоставления указанной информации при последующем измен</w:t>
      </w:r>
      <w:r w:rsidRPr="008C442C">
        <w:rPr>
          <w:rFonts w:ascii="Times New Roman" w:hAnsi="Times New Roman"/>
          <w:sz w:val="22"/>
          <w:szCs w:val="22"/>
          <w:lang w:eastAsia="ru-RU"/>
        </w:rPr>
        <w:t>е</w:t>
      </w:r>
      <w:r w:rsidRPr="008C442C">
        <w:rPr>
          <w:rFonts w:ascii="Times New Roman" w:hAnsi="Times New Roman"/>
          <w:sz w:val="22"/>
          <w:szCs w:val="22"/>
          <w:lang w:eastAsia="ru-RU"/>
        </w:rPr>
        <w:t>нии цепочки собственников (юридических, физических лиц, включая конечных бенефициаров) И</w:t>
      </w:r>
      <w:r w:rsidRPr="008C442C">
        <w:rPr>
          <w:rFonts w:ascii="Times New Roman" w:hAnsi="Times New Roman"/>
          <w:sz w:val="22"/>
          <w:szCs w:val="22"/>
          <w:lang w:eastAsia="ru-RU"/>
        </w:rPr>
        <w:t>с</w:t>
      </w:r>
      <w:r w:rsidRPr="008C442C">
        <w:rPr>
          <w:rFonts w:ascii="Times New Roman" w:hAnsi="Times New Roman"/>
          <w:sz w:val="22"/>
          <w:szCs w:val="22"/>
          <w:lang w:eastAsia="ru-RU"/>
        </w:rPr>
        <w:t>полнителя в течение срока действия Договора,</w:t>
      </w:r>
    </w:p>
    <w:p w:rsidR="008718AE" w:rsidRPr="008C442C" w:rsidRDefault="008718AE" w:rsidP="008718AE">
      <w:pPr>
        <w:rPr>
          <w:rFonts w:ascii="Times New Roman" w:hAnsi="Times New Roman"/>
          <w:sz w:val="22"/>
          <w:szCs w:val="22"/>
          <w:lang w:eastAsia="ru-RU"/>
        </w:rPr>
      </w:pPr>
      <w:r w:rsidRPr="008C442C">
        <w:rPr>
          <w:rFonts w:ascii="Times New Roman" w:hAnsi="Times New Roman"/>
          <w:sz w:val="22"/>
          <w:szCs w:val="22"/>
          <w:lang w:eastAsia="ru-RU"/>
        </w:rPr>
        <w:t xml:space="preserve">       - предоставления Исполнителем недостоверной информации в отношении полной цепочки своих собственников (юридических и физических лиц, включая конечных бенефициаров).</w:t>
      </w:r>
    </w:p>
    <w:p w:rsidR="008718AE" w:rsidRPr="008C442C" w:rsidRDefault="008718AE" w:rsidP="008718AE">
      <w:pPr>
        <w:rPr>
          <w:rFonts w:ascii="Times New Roman" w:hAnsi="Times New Roman"/>
          <w:sz w:val="22"/>
          <w:szCs w:val="22"/>
          <w:lang w:eastAsia="ru-RU"/>
        </w:rPr>
      </w:pPr>
      <w:r w:rsidRPr="008C442C">
        <w:rPr>
          <w:rFonts w:ascii="Times New Roman" w:hAnsi="Times New Roman"/>
          <w:sz w:val="22"/>
          <w:szCs w:val="22"/>
          <w:lang w:eastAsia="ru-RU"/>
        </w:rPr>
        <w:t xml:space="preserve">       При наличии указанных нарушений со стороны Исполнителя, Заказчик</w:t>
      </w:r>
      <w:r w:rsidRPr="008C442C">
        <w:rPr>
          <w:rFonts w:ascii="Times New Roman" w:hAnsi="Times New Roman"/>
          <w:i/>
          <w:sz w:val="22"/>
          <w:szCs w:val="22"/>
          <w:lang w:eastAsia="ru-RU"/>
        </w:rPr>
        <w:t xml:space="preserve"> </w:t>
      </w:r>
      <w:r w:rsidRPr="008C442C">
        <w:rPr>
          <w:rFonts w:ascii="Times New Roman" w:hAnsi="Times New Roman"/>
          <w:sz w:val="22"/>
          <w:szCs w:val="22"/>
          <w:lang w:eastAsia="ru-RU"/>
        </w:rPr>
        <w:t>вправе</w:t>
      </w:r>
      <w:r w:rsidRPr="008C442C">
        <w:rPr>
          <w:rFonts w:ascii="Times New Roman" w:hAnsi="Times New Roman"/>
          <w:i/>
          <w:sz w:val="22"/>
          <w:szCs w:val="22"/>
          <w:lang w:eastAsia="ru-RU"/>
        </w:rPr>
        <w:t xml:space="preserve"> </w:t>
      </w:r>
      <w:r w:rsidRPr="008C442C">
        <w:rPr>
          <w:rFonts w:ascii="Times New Roman" w:hAnsi="Times New Roman"/>
          <w:sz w:val="22"/>
          <w:szCs w:val="22"/>
          <w:lang w:eastAsia="ru-RU"/>
        </w:rPr>
        <w:t>письменно увед</w:t>
      </w:r>
      <w:r w:rsidRPr="008C442C">
        <w:rPr>
          <w:rFonts w:ascii="Times New Roman" w:hAnsi="Times New Roman"/>
          <w:sz w:val="22"/>
          <w:szCs w:val="22"/>
          <w:lang w:eastAsia="ru-RU"/>
        </w:rPr>
        <w:t>о</w:t>
      </w:r>
      <w:r w:rsidRPr="008C442C">
        <w:rPr>
          <w:rFonts w:ascii="Times New Roman" w:hAnsi="Times New Roman"/>
          <w:sz w:val="22"/>
          <w:szCs w:val="22"/>
          <w:lang w:eastAsia="ru-RU"/>
        </w:rPr>
        <w:t>мить Исполнителя об отказе от исполнения Договора в одностороннем несудебном порядке. Договор считается расторгнутым по истечении 5 (пяти) рабочих дней с момента получения Исполнителем письменного уведомления Заказчика</w:t>
      </w:r>
      <w:r w:rsidRPr="008C442C">
        <w:rPr>
          <w:rFonts w:ascii="Times New Roman" w:hAnsi="Times New Roman"/>
          <w:i/>
          <w:sz w:val="22"/>
          <w:szCs w:val="22"/>
          <w:lang w:eastAsia="ru-RU"/>
        </w:rPr>
        <w:t xml:space="preserve"> </w:t>
      </w:r>
      <w:r w:rsidRPr="008C442C">
        <w:rPr>
          <w:rFonts w:ascii="Times New Roman" w:hAnsi="Times New Roman"/>
          <w:sz w:val="22"/>
          <w:szCs w:val="22"/>
          <w:lang w:eastAsia="ru-RU"/>
        </w:rPr>
        <w:t>об отказе от исполнения Договора в одностороннем несудебном порядке.</w:t>
      </w:r>
    </w:p>
    <w:p w:rsidR="00DD0D44" w:rsidRPr="00C25A37" w:rsidRDefault="00101305" w:rsidP="008746FD">
      <w:pPr>
        <w:pStyle w:val="111"/>
      </w:pPr>
      <w:r w:rsidRPr="00C25A37">
        <w:t xml:space="preserve">Выполнять иные обязательства, предусмотренные </w:t>
      </w:r>
      <w:r w:rsidR="00A21A66" w:rsidRPr="00C25A37">
        <w:t xml:space="preserve">настоящим </w:t>
      </w:r>
      <w:r w:rsidRPr="00C25A37">
        <w:t xml:space="preserve">Договором и </w:t>
      </w:r>
      <w:r w:rsidR="006C4BCB" w:rsidRPr="00C25A37">
        <w:t xml:space="preserve">действующим </w:t>
      </w:r>
      <w:r w:rsidRPr="00C25A37">
        <w:t>законодательством РФ.</w:t>
      </w:r>
    </w:p>
    <w:p w:rsidR="00207757" w:rsidRPr="008B0F36" w:rsidRDefault="000F4B59" w:rsidP="008746FD">
      <w:pPr>
        <w:pStyle w:val="112"/>
      </w:pPr>
      <w:r w:rsidRPr="008B0F36">
        <w:t>Исполнитель имеет право:</w:t>
      </w:r>
    </w:p>
    <w:p w:rsidR="000D66DF" w:rsidRPr="00C25A37" w:rsidRDefault="00432694" w:rsidP="008746FD">
      <w:pPr>
        <w:pStyle w:val="111"/>
      </w:pPr>
      <w:r w:rsidRPr="00C25A37">
        <w:t xml:space="preserve">В случае непредставления в установленные сроки Заказчиком Исполнителю информации, указанной в </w:t>
      </w:r>
      <w:proofErr w:type="gramStart"/>
      <w:r w:rsidRPr="00C25A37">
        <w:t>п</w:t>
      </w:r>
      <w:proofErr w:type="gramEnd"/>
      <w:r w:rsidRPr="00C25A37">
        <w:t xml:space="preserve"> </w:t>
      </w:r>
      <w:r w:rsidR="008E47BF">
        <w:fldChar w:fldCharType="begin"/>
      </w:r>
      <w:r w:rsidR="008746FD">
        <w:instrText xml:space="preserve"> REF _Ref338771880 \r \h </w:instrText>
      </w:r>
      <w:r w:rsidR="008E47BF">
        <w:fldChar w:fldCharType="separate"/>
      </w:r>
      <w:r w:rsidR="008C442C">
        <w:t>3.2.7</w:t>
      </w:r>
      <w:r w:rsidR="008E47BF">
        <w:fldChar w:fldCharType="end"/>
      </w:r>
      <w:r w:rsidR="008746FD">
        <w:t xml:space="preserve"> </w:t>
      </w:r>
      <w:r w:rsidRPr="00C25A37">
        <w:t xml:space="preserve">настоящего Договора, в качестве </w:t>
      </w:r>
      <w:r w:rsidR="008746FD">
        <w:t>плановых объемов услуг по передаче электр</w:t>
      </w:r>
      <w:r w:rsidR="008746FD">
        <w:t>и</w:t>
      </w:r>
      <w:r w:rsidR="008746FD">
        <w:t>ческой энергии</w:t>
      </w:r>
      <w:r w:rsidRPr="00C25A37">
        <w:t xml:space="preserve"> на следующий календарный год принять величину </w:t>
      </w:r>
      <w:r w:rsidR="008746FD">
        <w:t xml:space="preserve">фактически переданных объемов электрической энергии и мощности </w:t>
      </w:r>
      <w:r w:rsidRPr="00C25A37">
        <w:t>в предыдущем календарном году</w:t>
      </w:r>
      <w:r w:rsidR="008746FD">
        <w:t>.</w:t>
      </w:r>
    </w:p>
    <w:p w:rsidR="00A57658" w:rsidRPr="00C25A37" w:rsidRDefault="00920A4F" w:rsidP="008746FD">
      <w:pPr>
        <w:pStyle w:val="111"/>
      </w:pPr>
      <w:r w:rsidRPr="00C25A37">
        <w:t>Получ</w:t>
      </w:r>
      <w:r w:rsidR="000A0829">
        <w:t>ить</w:t>
      </w:r>
      <w:r w:rsidR="0085637C" w:rsidRPr="00C25A37">
        <w:t xml:space="preserve"> </w:t>
      </w:r>
      <w:r w:rsidRPr="00C25A37">
        <w:t xml:space="preserve">от Заказчика </w:t>
      </w:r>
      <w:r w:rsidR="0085637C" w:rsidRPr="00C25A37">
        <w:t>доверенност</w:t>
      </w:r>
      <w:r w:rsidR="000A0829">
        <w:t>ь</w:t>
      </w:r>
      <w:r w:rsidR="0085637C" w:rsidRPr="00C25A37">
        <w:t xml:space="preserve"> </w:t>
      </w:r>
      <w:r w:rsidRPr="00C25A37">
        <w:t>на</w:t>
      </w:r>
      <w:r w:rsidR="0085637C" w:rsidRPr="00C25A37">
        <w:t xml:space="preserve"> представлени</w:t>
      </w:r>
      <w:r w:rsidRPr="00C25A37">
        <w:t>е</w:t>
      </w:r>
      <w:r w:rsidR="0085637C" w:rsidRPr="00C25A37">
        <w:t xml:space="preserve"> интересов Заказчика </w:t>
      </w:r>
      <w:r w:rsidR="00A634CD" w:rsidRPr="00C25A37">
        <w:t>при урегул</w:t>
      </w:r>
      <w:r w:rsidR="00A634CD" w:rsidRPr="00C25A37">
        <w:t>и</w:t>
      </w:r>
      <w:r w:rsidR="00A634CD" w:rsidRPr="00C25A37">
        <w:t>ровании с ГП (ЭСО)</w:t>
      </w:r>
      <w:r w:rsidR="008904F7" w:rsidRPr="00C25A37">
        <w:t>, ССО</w:t>
      </w:r>
      <w:r w:rsidR="00A634CD" w:rsidRPr="00C25A37">
        <w:t xml:space="preserve"> разногласий в части объемов переданной </w:t>
      </w:r>
      <w:r w:rsidR="008904F7" w:rsidRPr="00C25A37">
        <w:t xml:space="preserve">(принятой) </w:t>
      </w:r>
      <w:r w:rsidR="00A634CD" w:rsidRPr="00C25A37">
        <w:t>электрической эне</w:t>
      </w:r>
      <w:r w:rsidR="00A634CD" w:rsidRPr="00C25A37">
        <w:t>р</w:t>
      </w:r>
      <w:r w:rsidR="00A634CD" w:rsidRPr="00C25A37">
        <w:t>гии</w:t>
      </w:r>
      <w:r w:rsidR="008904F7" w:rsidRPr="00C25A37">
        <w:t>.</w:t>
      </w:r>
    </w:p>
    <w:p w:rsidR="00207757" w:rsidRPr="00C011EC" w:rsidRDefault="00101305" w:rsidP="008746FD">
      <w:pPr>
        <w:pStyle w:val="10"/>
        <w:rPr>
          <w:sz w:val="20"/>
          <w:szCs w:val="20"/>
        </w:rPr>
      </w:pPr>
      <w:r w:rsidRPr="00C011EC">
        <w:rPr>
          <w:sz w:val="20"/>
          <w:szCs w:val="20"/>
        </w:rPr>
        <w:t xml:space="preserve">УЧЕТ </w:t>
      </w:r>
      <w:r w:rsidR="00DA5A44">
        <w:rPr>
          <w:sz w:val="20"/>
          <w:szCs w:val="20"/>
        </w:rPr>
        <w:t>ЭЛЕКТРИЧЕСКОЙ ЭНЕРГИИ</w:t>
      </w:r>
      <w:r w:rsidR="00DA5A44" w:rsidRPr="00C011EC">
        <w:rPr>
          <w:sz w:val="20"/>
          <w:szCs w:val="20"/>
        </w:rPr>
        <w:t xml:space="preserve"> </w:t>
      </w:r>
      <w:r w:rsidR="00F81EE4" w:rsidRPr="00C011EC">
        <w:rPr>
          <w:sz w:val="20"/>
          <w:szCs w:val="20"/>
        </w:rPr>
        <w:t>(МОЩНОСТИ)</w:t>
      </w:r>
    </w:p>
    <w:p w:rsidR="00431A5C" w:rsidRPr="00C25A37" w:rsidRDefault="00445293" w:rsidP="00A709F7">
      <w:pPr>
        <w:pStyle w:val="11"/>
      </w:pPr>
      <w:r w:rsidRPr="00C25A37">
        <w:t>Ежемесячно в порядке, определенном Сторонами в Приложении №</w:t>
      </w:r>
      <w:r w:rsidR="000B2CE9">
        <w:t xml:space="preserve"> </w:t>
      </w:r>
      <w:r w:rsidR="000D3A8E" w:rsidRPr="00C25A37">
        <w:t xml:space="preserve">7 </w:t>
      </w:r>
      <w:r w:rsidRPr="00C25A37">
        <w:t xml:space="preserve">к </w:t>
      </w:r>
      <w:r w:rsidR="00A21A66" w:rsidRPr="00C25A37">
        <w:t xml:space="preserve">настоящему </w:t>
      </w:r>
      <w:r w:rsidRPr="00C25A37">
        <w:t>Дог</w:t>
      </w:r>
      <w:r w:rsidRPr="00C25A37">
        <w:t>о</w:t>
      </w:r>
      <w:r w:rsidRPr="00C25A37">
        <w:t xml:space="preserve">вору, Исполнитель определяет объемы переданной по </w:t>
      </w:r>
      <w:r w:rsidR="00A21A66" w:rsidRPr="00C25A37">
        <w:t xml:space="preserve">настоящему </w:t>
      </w:r>
      <w:r w:rsidRPr="00C25A37">
        <w:t xml:space="preserve">Договору </w:t>
      </w:r>
      <w:r w:rsidR="00DA5A44">
        <w:t xml:space="preserve">электрической энергии </w:t>
      </w:r>
      <w:r w:rsidR="00F81EE4">
        <w:t>(мощности)</w:t>
      </w:r>
      <w:r w:rsidRPr="00C25A37">
        <w:t xml:space="preserve"> и объем потерь в сетях Исполнителя.</w:t>
      </w:r>
    </w:p>
    <w:p w:rsidR="00FC1DCD" w:rsidRDefault="00101305" w:rsidP="00A709F7">
      <w:pPr>
        <w:pStyle w:val="11"/>
      </w:pPr>
      <w:r w:rsidRPr="00C25A37">
        <w:t>Исполнитель в порядке, определенном в Приложении №</w:t>
      </w:r>
      <w:r w:rsidR="000B2CE9">
        <w:t xml:space="preserve"> </w:t>
      </w:r>
      <w:r w:rsidR="000D3A8E" w:rsidRPr="00C25A37">
        <w:t xml:space="preserve">7 </w:t>
      </w:r>
      <w:r w:rsidRPr="00C25A37">
        <w:t xml:space="preserve">к </w:t>
      </w:r>
      <w:r w:rsidR="00A21A66" w:rsidRPr="00C25A37">
        <w:t xml:space="preserve">настоящему </w:t>
      </w:r>
      <w:r w:rsidRPr="00C25A37">
        <w:t>Договору, выявл</w:t>
      </w:r>
      <w:r w:rsidRPr="00C25A37">
        <w:t>я</w:t>
      </w:r>
      <w:r w:rsidRPr="00C25A37">
        <w:t>ет и актирует факты безучетного потребления и определяет объемы безучетно</w:t>
      </w:r>
      <w:r w:rsidR="0080191C" w:rsidRPr="00C25A37">
        <w:t>го</w:t>
      </w:r>
      <w:r w:rsidRPr="00C25A37">
        <w:t xml:space="preserve"> потреблен</w:t>
      </w:r>
      <w:r w:rsidR="0080191C" w:rsidRPr="00C25A37">
        <w:t>ия</w:t>
      </w:r>
      <w:r w:rsidRPr="00C25A37">
        <w:t xml:space="preserve"> </w:t>
      </w:r>
      <w:r w:rsidR="00DA5A44">
        <w:t>эле</w:t>
      </w:r>
      <w:r w:rsidR="00DA5A44">
        <w:t>к</w:t>
      </w:r>
      <w:r w:rsidR="00DA5A44">
        <w:t>трической энергии</w:t>
      </w:r>
      <w:r w:rsidR="00DA5A44" w:rsidRPr="00C25A37">
        <w:t xml:space="preserve"> </w:t>
      </w:r>
      <w:r w:rsidR="0080191C" w:rsidRPr="00C25A37">
        <w:t>Потребителями, ССО</w:t>
      </w:r>
      <w:r w:rsidRPr="00C25A37">
        <w:t>.</w:t>
      </w:r>
    </w:p>
    <w:p w:rsidR="00207757" w:rsidRPr="00C011EC" w:rsidRDefault="002F4C8E" w:rsidP="00A709F7">
      <w:pPr>
        <w:pStyle w:val="10"/>
        <w:rPr>
          <w:sz w:val="20"/>
          <w:szCs w:val="20"/>
        </w:rPr>
      </w:pPr>
      <w:r w:rsidRPr="00C011EC">
        <w:rPr>
          <w:sz w:val="20"/>
          <w:szCs w:val="20"/>
        </w:rPr>
        <w:t>ПОРЯДОК ПРИОСТАНОВЛЕНИЯ ОКАЗАНИЯ УСЛУГ</w:t>
      </w:r>
    </w:p>
    <w:p w:rsidR="00A709F7" w:rsidRPr="009B7A21" w:rsidRDefault="00A709F7" w:rsidP="00A709F7">
      <w:pPr>
        <w:pStyle w:val="11"/>
      </w:pPr>
      <w:r w:rsidRPr="009B7A21">
        <w:t xml:space="preserve">Исполнитель приостанавливает оказание услуг по передаче электрической энергии </w:t>
      </w:r>
      <w:r>
        <w:t>путем ввода ограничения режима потребления электрической энергии при наступлении обстоятельств, предусмотренных Правилами полного и (или) частичного ограничения режима потребления эле</w:t>
      </w:r>
      <w:r>
        <w:t>к</w:t>
      </w:r>
      <w:r>
        <w:t>трической энергии, утвержденных постановлением Правительства Российской Федерации от 04.05.2012 №</w:t>
      </w:r>
      <w:r w:rsidR="0028496C">
        <w:t xml:space="preserve"> </w:t>
      </w:r>
      <w:r>
        <w:t xml:space="preserve">442 (далее – Правила ограничения режима потребления </w:t>
      </w:r>
      <w:r w:rsidR="0028496C">
        <w:t>электрической энергии</w:t>
      </w:r>
      <w:r>
        <w:t>).</w:t>
      </w:r>
    </w:p>
    <w:p w:rsidR="00A709F7" w:rsidRDefault="00A709F7" w:rsidP="00A709F7">
      <w:pPr>
        <w:pStyle w:val="11"/>
      </w:pPr>
      <w:r w:rsidRPr="009B7A21">
        <w:t xml:space="preserve">Порядок полного и (или) частичного ограничения режима потребления электрической энергии осуществляется в соответствии </w:t>
      </w:r>
      <w:r>
        <w:t xml:space="preserve">с Правилами ограничения режима потребления </w:t>
      </w:r>
      <w:r w:rsidR="0028496C">
        <w:t>электрич</w:t>
      </w:r>
      <w:r w:rsidR="0028496C">
        <w:t>е</w:t>
      </w:r>
      <w:r w:rsidR="0028496C">
        <w:t>ской энергии</w:t>
      </w:r>
      <w:r>
        <w:t xml:space="preserve"> </w:t>
      </w:r>
      <w:r>
        <w:rPr>
          <w:rStyle w:val="af6"/>
        </w:rPr>
        <w:footnoteReference w:id="2"/>
      </w:r>
      <w:r w:rsidRPr="009B7A21">
        <w:t>.</w:t>
      </w:r>
    </w:p>
    <w:p w:rsidR="007D6376" w:rsidRPr="009B7A21" w:rsidRDefault="007D6376" w:rsidP="007D6376">
      <w:pPr>
        <w:pStyle w:val="11"/>
      </w:pPr>
      <w:r>
        <w:t>О вводе в действие графиков аварийного ограничения режима потребления электрической энергии (мощности) Заказчик уведомляет Исполнителя в порядке и сроки, установленные Правил</w:t>
      </w:r>
      <w:r>
        <w:t>а</w:t>
      </w:r>
      <w:r>
        <w:lastRenderedPageBreak/>
        <w:t xml:space="preserve">ми разработки и применения </w:t>
      </w:r>
      <w:proofErr w:type="gramStart"/>
      <w:r>
        <w:t>графиков аварийного ограничения режима потребления электрической энергии</w:t>
      </w:r>
      <w:proofErr w:type="gramEnd"/>
      <w:r>
        <w:t xml:space="preserve"> и использования противоаварийной автоматики.</w:t>
      </w:r>
    </w:p>
    <w:p w:rsidR="00A709F7" w:rsidRDefault="00A709F7" w:rsidP="00A709F7">
      <w:pPr>
        <w:pStyle w:val="11"/>
      </w:pPr>
      <w:proofErr w:type="gramStart"/>
      <w:r>
        <w:t>При вводе в действие графиков ограничения режима потребления электрической энергии (мощности), в соответствии с которыми Потребители самостоятельно выполняют технические (те</w:t>
      </w:r>
      <w:r>
        <w:t>х</w:t>
      </w:r>
      <w:r>
        <w:t xml:space="preserve">нологические) мероприятия, обеспечивающие снижение потребления, Исполнитель, не позднее 14 часов 00 минут суток, предшествующих введению ограничения, уведомляет </w:t>
      </w:r>
      <w:r w:rsidR="00D12BFD">
        <w:t xml:space="preserve">об этом </w:t>
      </w:r>
      <w:r>
        <w:t>Потребителей, ГП</w:t>
      </w:r>
      <w:r w:rsidR="0028496C">
        <w:t xml:space="preserve"> </w:t>
      </w:r>
      <w:r>
        <w:t>(ЭСО) телефонограммой или иным способом с указанием причины, величины ограничения, вр</w:t>
      </w:r>
      <w:r>
        <w:t>е</w:t>
      </w:r>
      <w:r>
        <w:t>мени начала и окончания ограничения.</w:t>
      </w:r>
      <w:proofErr w:type="gramEnd"/>
      <w:r>
        <w:t xml:space="preserve"> Сообщения о вводе графиков ограничения режима потребл</w:t>
      </w:r>
      <w:r>
        <w:t>е</w:t>
      </w:r>
      <w:r>
        <w:t>ния могут быть дополнительно переданы по телерадиовещательной сети.</w:t>
      </w:r>
      <w:r w:rsidRPr="00A709F7">
        <w:t xml:space="preserve"> </w:t>
      </w:r>
    </w:p>
    <w:p w:rsidR="00207757" w:rsidRPr="00C25A37" w:rsidRDefault="00A709F7" w:rsidP="00A709F7">
      <w:pPr>
        <w:pStyle w:val="afffff4"/>
      </w:pPr>
      <w:r>
        <w:t>При вводе в действие системным оператором</w:t>
      </w:r>
      <w:r w:rsidR="007D6376">
        <w:t>, Заказчиком</w:t>
      </w:r>
      <w:r>
        <w:t xml:space="preserve"> графиков временного отключения потребления Исполнитель без предварительного уведомления Потребителей производит отключение на время ликвидации аварии питающих электрических линий, предусмотренных графиком. Незаме</w:t>
      </w:r>
      <w:r>
        <w:t>д</w:t>
      </w:r>
      <w:r>
        <w:t>лительно после выполнения отключения Исполнитель извещает Потребителей о вводе графиков временного отключения потребления, а также о причинах и предполагаемой продолжительности их ввода. ГП (ЭСО) уведомляется Исполнителем в рабочее время – незамедлительно, в нерабочее вр</w:t>
      </w:r>
      <w:r>
        <w:t>е</w:t>
      </w:r>
      <w:r>
        <w:t>мя, выходные и праздничные дни – до 9</w:t>
      </w:r>
      <w:r w:rsidR="0028496C">
        <w:t>:</w:t>
      </w:r>
      <w:r>
        <w:t>00 первого рабочего дня после ввода графика</w:t>
      </w:r>
      <w:r w:rsidR="00D12BFD">
        <w:t>.</w:t>
      </w:r>
    </w:p>
    <w:p w:rsidR="00207757" w:rsidRPr="00C011EC" w:rsidRDefault="00101305" w:rsidP="001812F3">
      <w:pPr>
        <w:pStyle w:val="10"/>
        <w:rPr>
          <w:caps/>
          <w:sz w:val="20"/>
          <w:szCs w:val="20"/>
        </w:rPr>
      </w:pPr>
      <w:r w:rsidRPr="00C011EC">
        <w:rPr>
          <w:sz w:val="20"/>
          <w:szCs w:val="20"/>
        </w:rPr>
        <w:t>СТОИМОСТЬ И ПОРЯДОК РАСЧЕТОВ</w:t>
      </w:r>
    </w:p>
    <w:p w:rsidR="00571FD0" w:rsidRPr="00C25A37" w:rsidRDefault="00101305" w:rsidP="001812F3">
      <w:pPr>
        <w:pStyle w:val="11"/>
      </w:pPr>
      <w:r w:rsidRPr="00C25A37">
        <w:t xml:space="preserve">Расчеты за оказанные услуги производятся по </w:t>
      </w:r>
      <w:r w:rsidR="00F46AF1" w:rsidRPr="00C25A37">
        <w:t xml:space="preserve">индивидуальным </w:t>
      </w:r>
      <w:r w:rsidRPr="00C25A37">
        <w:t xml:space="preserve">тарифам, установленным органом исполнительной власти в области государственного регулирования тарифов </w:t>
      </w:r>
      <w:r w:rsidR="008E47BF"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C25A37">
        <w:instrText xml:space="preserve"> FORMTEXT </w:instrText>
      </w:r>
      <w:r w:rsidR="008E47BF">
        <w:fldChar w:fldCharType="separate"/>
      </w:r>
      <w:r w:rsidR="00C25A37">
        <w:rPr>
          <w:noProof/>
        </w:rPr>
        <w:t>_____________________</w:t>
      </w:r>
      <w:r w:rsidR="008E47BF">
        <w:fldChar w:fldCharType="end"/>
      </w:r>
      <w:r w:rsidRPr="00C25A37">
        <w:t>области.</w:t>
      </w:r>
    </w:p>
    <w:p w:rsidR="00C216B8" w:rsidRPr="00C25A37" w:rsidRDefault="001812F3" w:rsidP="001812F3">
      <w:pPr>
        <w:pStyle w:val="11"/>
      </w:pPr>
      <w:r>
        <w:t>Вариант применяемого тарифа, с</w:t>
      </w:r>
      <w:r w:rsidR="00C216B8" w:rsidRPr="00C25A37">
        <w:t xml:space="preserve">роки и размеры платежей по оплате услуг, а также порядок определения стоимости услуг по </w:t>
      </w:r>
      <w:r w:rsidR="00A21A66" w:rsidRPr="00C25A37">
        <w:t xml:space="preserve">настоящему </w:t>
      </w:r>
      <w:r w:rsidR="00C216B8" w:rsidRPr="00C25A37">
        <w:t>Договору определен</w:t>
      </w:r>
      <w:r w:rsidR="00A03BC0">
        <w:t>ы</w:t>
      </w:r>
      <w:r w:rsidR="00C216B8" w:rsidRPr="00C25A37">
        <w:t xml:space="preserve"> Сторонами в </w:t>
      </w:r>
      <w:r w:rsidR="00F81EE4">
        <w:t xml:space="preserve">соответствии с </w:t>
      </w:r>
      <w:r w:rsidR="00C216B8" w:rsidRPr="00C25A37">
        <w:t>приложе</w:t>
      </w:r>
      <w:r w:rsidR="00F81EE4">
        <w:t>нием</w:t>
      </w:r>
      <w:r w:rsidR="00C216B8" w:rsidRPr="00C25A37">
        <w:t xml:space="preserve"> №</w:t>
      </w:r>
      <w:r w:rsidR="00A03BC0">
        <w:t xml:space="preserve"> </w:t>
      </w:r>
      <w:r w:rsidR="00C216B8" w:rsidRPr="00C25A37">
        <w:t>1 к</w:t>
      </w:r>
      <w:r w:rsidR="00A21A66" w:rsidRPr="00C25A37">
        <w:t xml:space="preserve"> настоящему</w:t>
      </w:r>
      <w:r w:rsidR="00C216B8" w:rsidRPr="00C25A37">
        <w:t xml:space="preserve"> Договору.</w:t>
      </w:r>
    </w:p>
    <w:p w:rsidR="00C216B8" w:rsidRPr="00C25A37" w:rsidRDefault="00C216B8" w:rsidP="001812F3">
      <w:pPr>
        <w:pStyle w:val="11"/>
      </w:pPr>
      <w:r w:rsidRPr="00C25A37">
        <w:t xml:space="preserve">Расчетным периодом по </w:t>
      </w:r>
      <w:r w:rsidR="00A21A66" w:rsidRPr="00C25A37">
        <w:t xml:space="preserve">настоящему </w:t>
      </w:r>
      <w:r w:rsidRPr="00C25A37">
        <w:t>Договору является один календарный месяц.</w:t>
      </w:r>
    </w:p>
    <w:p w:rsidR="001812F3" w:rsidRPr="00C25A37" w:rsidRDefault="00101305" w:rsidP="00C011EC">
      <w:pPr>
        <w:pStyle w:val="11"/>
      </w:pPr>
      <w:r w:rsidRPr="00C25A37">
        <w:t>Оплата оказанных услуг производится Заказчиком путем перечисления денежных средств на расчетный счет Исполнителя</w:t>
      </w:r>
      <w:r w:rsidR="00C216B8" w:rsidRPr="00C25A37">
        <w:t xml:space="preserve"> на основании выставленного Исполнителем счета на оплату</w:t>
      </w:r>
      <w:r w:rsidRPr="00C25A37">
        <w:t xml:space="preserve">. </w:t>
      </w:r>
      <w:r w:rsidR="001812F3" w:rsidRPr="00FC511D">
        <w:t>Если срок оплаты приходится на выходной или праздничный день, то платеж производится в первый р</w:t>
      </w:r>
      <w:r w:rsidR="001812F3" w:rsidRPr="00FC511D">
        <w:t>а</w:t>
      </w:r>
      <w:r w:rsidR="001812F3" w:rsidRPr="00FC511D">
        <w:t>бочий день, следующий за выходным или праздничным днем</w:t>
      </w:r>
      <w:r w:rsidR="00A67543">
        <w:t>.</w:t>
      </w:r>
    </w:p>
    <w:p w:rsidR="00571FD0" w:rsidRPr="00C25A37" w:rsidRDefault="00101305" w:rsidP="001812F3">
      <w:pPr>
        <w:pStyle w:val="11"/>
      </w:pPr>
      <w:r w:rsidRPr="00C25A37">
        <w:t xml:space="preserve">Счет на оплату за расчетный период формируется Исполнителем </w:t>
      </w:r>
      <w:proofErr w:type="gramStart"/>
      <w:r w:rsidRPr="00C25A37">
        <w:t xml:space="preserve">на основании </w:t>
      </w:r>
      <w:r w:rsidR="00DA5A44">
        <w:t>А</w:t>
      </w:r>
      <w:r w:rsidRPr="00C25A37">
        <w:t>кта об ок</w:t>
      </w:r>
      <w:r w:rsidRPr="00C25A37">
        <w:t>а</w:t>
      </w:r>
      <w:r w:rsidRPr="00C25A37">
        <w:t>зании услуг по передаче электрической энергии за расчетный период с учетом</w:t>
      </w:r>
      <w:proofErr w:type="gramEnd"/>
      <w:r w:rsidRPr="00C25A37">
        <w:t xml:space="preserve"> фактически пост</w:t>
      </w:r>
      <w:r w:rsidRPr="00C25A37">
        <w:t>у</w:t>
      </w:r>
      <w:r w:rsidRPr="00C25A37">
        <w:t>пивших платежей в счет услуг за расчетный период.</w:t>
      </w:r>
    </w:p>
    <w:p w:rsidR="00532141" w:rsidRPr="00C25A37" w:rsidRDefault="00532141" w:rsidP="001812F3">
      <w:pPr>
        <w:pStyle w:val="11"/>
      </w:pPr>
      <w:r w:rsidRPr="00C25A37">
        <w:t xml:space="preserve">Полученные денежные средства за услуги по </w:t>
      </w:r>
      <w:r w:rsidR="00A21A66" w:rsidRPr="00C25A37">
        <w:t xml:space="preserve">настоящему </w:t>
      </w:r>
      <w:r w:rsidRPr="00C25A37">
        <w:t>Договору засчитываются Испо</w:t>
      </w:r>
      <w:r w:rsidRPr="00C25A37">
        <w:t>л</w:t>
      </w:r>
      <w:r w:rsidRPr="00C25A37">
        <w:t xml:space="preserve">нителем </w:t>
      </w:r>
      <w:r w:rsidR="008E62F2">
        <w:t>в</w:t>
      </w:r>
      <w:r w:rsidRPr="00C25A37">
        <w:t xml:space="preserve"> счет обязательств расчетного периода, указанного Заказчиком </w:t>
      </w:r>
      <w:r w:rsidR="00A03BC0">
        <w:t>в платежном поручении, в поле «Н</w:t>
      </w:r>
      <w:r w:rsidRPr="00C25A37">
        <w:t>азначение платежа».</w:t>
      </w:r>
    </w:p>
    <w:p w:rsidR="00207757" w:rsidRPr="00C25A37" w:rsidRDefault="00532141" w:rsidP="001812F3">
      <w:pPr>
        <w:pStyle w:val="11"/>
      </w:pPr>
      <w:r w:rsidRPr="00C25A37">
        <w:t>При отсутствии в поле «</w:t>
      </w:r>
      <w:r w:rsidR="00A03BC0">
        <w:t>Н</w:t>
      </w:r>
      <w:r w:rsidRPr="00C25A37">
        <w:t xml:space="preserve">азначение платежа» расчетного периода, полученные денежные средства засчитываются Исполнителем </w:t>
      </w:r>
      <w:r w:rsidR="00573823" w:rsidRPr="00C25A37">
        <w:t>в</w:t>
      </w:r>
      <w:r w:rsidRPr="00C25A37">
        <w:t xml:space="preserve"> счет погашения </w:t>
      </w:r>
      <w:proofErr w:type="gramStart"/>
      <w:r w:rsidRPr="00C25A37">
        <w:t>задолженности</w:t>
      </w:r>
      <w:proofErr w:type="gramEnd"/>
      <w:r w:rsidRPr="00C25A37">
        <w:t xml:space="preserve"> начиная с более ранних расчетных периодов.</w:t>
      </w:r>
    </w:p>
    <w:p w:rsidR="00662473" w:rsidRPr="00C25A37" w:rsidRDefault="00532141" w:rsidP="001812F3">
      <w:pPr>
        <w:pStyle w:val="11"/>
      </w:pPr>
      <w:r w:rsidRPr="00C25A37">
        <w:t xml:space="preserve">В случае если стоимость услуг, оказанных по </w:t>
      </w:r>
      <w:r w:rsidR="00A21A66" w:rsidRPr="00C25A37">
        <w:t xml:space="preserve">настоящему </w:t>
      </w:r>
      <w:r w:rsidRPr="00C25A37">
        <w:t>Договору, в расчётном периоде меньше, чем оплаченная Заказчиком, сумма образовавшейся переплаты засчитывается Исполнит</w:t>
      </w:r>
      <w:r w:rsidRPr="00C25A37">
        <w:t>е</w:t>
      </w:r>
      <w:r w:rsidRPr="00C25A37">
        <w:t xml:space="preserve">лем в последующих расчётных периодах. </w:t>
      </w:r>
    </w:p>
    <w:p w:rsidR="00FE1693" w:rsidRPr="00C25A37" w:rsidRDefault="00101305" w:rsidP="001812F3">
      <w:pPr>
        <w:pStyle w:val="11"/>
      </w:pPr>
      <w:r w:rsidRPr="00C25A37">
        <w:t>Исполнитель не вправе производить уступку права требования уплаты причитающихся ему денежных средств любым третьим лицам без письменного согласия Заказчика.</w:t>
      </w:r>
    </w:p>
    <w:p w:rsidR="00207757" w:rsidRPr="00C011EC" w:rsidRDefault="00101305" w:rsidP="001812F3">
      <w:pPr>
        <w:pStyle w:val="10"/>
        <w:rPr>
          <w:sz w:val="20"/>
          <w:szCs w:val="20"/>
        </w:rPr>
      </w:pPr>
      <w:r w:rsidRPr="00C011EC">
        <w:rPr>
          <w:sz w:val="20"/>
          <w:szCs w:val="20"/>
        </w:rPr>
        <w:t>ОТВЕТСТВЕННОСТЬ СТОРОН</w:t>
      </w:r>
    </w:p>
    <w:p w:rsidR="00794A8A" w:rsidRPr="00C25A37" w:rsidRDefault="00101305" w:rsidP="001E3CC1">
      <w:pPr>
        <w:pStyle w:val="11"/>
      </w:pPr>
      <w:r w:rsidRPr="00C25A37">
        <w:t>В случае если в результате неисполнения или ненадлежащего исполнения Сторонами усл</w:t>
      </w:r>
      <w:r w:rsidRPr="00C25A37">
        <w:t>о</w:t>
      </w:r>
      <w:r w:rsidRPr="00C25A37">
        <w:t xml:space="preserve">вий </w:t>
      </w:r>
      <w:r w:rsidR="00A21A66" w:rsidRPr="00C25A37">
        <w:t xml:space="preserve">настоящего </w:t>
      </w:r>
      <w:r w:rsidRPr="00C25A37">
        <w:t xml:space="preserve">Договора Исполнитель, Заказчик, Потребители, ГП (ЭСО), </w:t>
      </w:r>
      <w:r w:rsidR="00401A64" w:rsidRPr="00C25A37">
        <w:t xml:space="preserve">ССО, </w:t>
      </w:r>
      <w:r w:rsidRPr="00C25A37">
        <w:t>иные лица понесут убытки, указанные убытки подлежат возмещению виновной Стороной в порядке, предусмотренном действующим законодательством РФ.</w:t>
      </w:r>
    </w:p>
    <w:p w:rsidR="00BA0CC1" w:rsidRPr="00C25A37" w:rsidRDefault="00101305" w:rsidP="001E3CC1">
      <w:pPr>
        <w:pStyle w:val="11"/>
      </w:pPr>
      <w:r w:rsidRPr="00C25A37">
        <w:t>В целях распределения ответственности Сторон в случаях возникновения споров, связа</w:t>
      </w:r>
      <w:r w:rsidRPr="00C25A37">
        <w:t>н</w:t>
      </w:r>
      <w:r w:rsidRPr="00C25A37">
        <w:t xml:space="preserve">ных с возмещением ущерба, причиненного третьим лицам, </w:t>
      </w:r>
      <w:r w:rsidR="00270E56">
        <w:t>С</w:t>
      </w:r>
      <w:r w:rsidRPr="00C25A37">
        <w:t>тороны устанавливают следующие пр</w:t>
      </w:r>
      <w:r w:rsidRPr="00C25A37">
        <w:t>е</w:t>
      </w:r>
      <w:r w:rsidRPr="00C25A37">
        <w:t>делы ответственности</w:t>
      </w:r>
      <w:r w:rsidR="0028496C">
        <w:t>.</w:t>
      </w:r>
    </w:p>
    <w:p w:rsidR="008324CF" w:rsidRPr="00C25A37" w:rsidRDefault="00101305" w:rsidP="001E3CC1">
      <w:pPr>
        <w:pStyle w:val="111"/>
      </w:pPr>
      <w:r w:rsidRPr="00C25A37">
        <w:t>Пределы ответственности Заказчика:</w:t>
      </w:r>
    </w:p>
    <w:p w:rsidR="00BA0CC1" w:rsidRPr="00C25A37" w:rsidRDefault="00101305" w:rsidP="001E3CC1">
      <w:pPr>
        <w:pStyle w:val="a1"/>
        <w:numPr>
          <w:ilvl w:val="0"/>
          <w:numId w:val="28"/>
        </w:numPr>
        <w:ind w:left="0" w:firstLine="567"/>
      </w:pPr>
      <w:r w:rsidRPr="00C25A37">
        <w:t xml:space="preserve">направление Заказчиком Исполнителю необоснованной заявки на введение </w:t>
      </w:r>
      <w:proofErr w:type="gramStart"/>
      <w:r w:rsidRPr="00C25A37">
        <w:t xml:space="preserve">ограничения режима потребления </w:t>
      </w:r>
      <w:r w:rsidR="00DA5A44">
        <w:t>электрической энергии</w:t>
      </w:r>
      <w:r w:rsidR="00DA5A44" w:rsidRPr="00C25A37">
        <w:t xml:space="preserve"> </w:t>
      </w:r>
      <w:r w:rsidRPr="00C25A37">
        <w:t>Потребителя</w:t>
      </w:r>
      <w:proofErr w:type="gramEnd"/>
      <w:r w:rsidRPr="00C25A37">
        <w:t>;</w:t>
      </w:r>
    </w:p>
    <w:p w:rsidR="00E0794A" w:rsidRPr="00C25A37" w:rsidRDefault="00101305" w:rsidP="001E3CC1">
      <w:pPr>
        <w:pStyle w:val="a1"/>
      </w:pPr>
      <w:r w:rsidRPr="00C25A37">
        <w:lastRenderedPageBreak/>
        <w:t xml:space="preserve">отклонение показателей качества </w:t>
      </w:r>
      <w:r w:rsidR="00DA5A44">
        <w:t>электрической энергии</w:t>
      </w:r>
      <w:r w:rsidRPr="00C25A37">
        <w:t>, поступающей из сетей Заказчика</w:t>
      </w:r>
      <w:r w:rsidR="00401A64" w:rsidRPr="00C25A37">
        <w:t xml:space="preserve"> (ССО)</w:t>
      </w:r>
      <w:r w:rsidRPr="00C25A37">
        <w:t xml:space="preserve"> в сети Исполнителя, от величин, установленных </w:t>
      </w:r>
      <w:r w:rsidR="00F75627" w:rsidRPr="00C25A37">
        <w:t xml:space="preserve">техническими регламентами (ГОСТ 13109-97), иными </w:t>
      </w:r>
      <w:r w:rsidRPr="00C25A37">
        <w:t>обязательными требованиями, принятыми в соответствии с законодательством РФ;</w:t>
      </w:r>
    </w:p>
    <w:p w:rsidR="002673E0" w:rsidRPr="00C25A37" w:rsidRDefault="00101305" w:rsidP="001E3CC1">
      <w:pPr>
        <w:pStyle w:val="a1"/>
      </w:pPr>
      <w:r w:rsidRPr="00C25A37">
        <w:t>не</w:t>
      </w:r>
      <w:r w:rsidR="00541461">
        <w:t xml:space="preserve"> </w:t>
      </w:r>
      <w:r w:rsidRPr="00C25A37">
        <w:t xml:space="preserve">предусмотренное </w:t>
      </w:r>
      <w:r w:rsidR="00A21A66" w:rsidRPr="00C25A37">
        <w:t xml:space="preserve">настоящим </w:t>
      </w:r>
      <w:r w:rsidR="00230D14" w:rsidRPr="00C25A37">
        <w:t>Д</w:t>
      </w:r>
      <w:r w:rsidRPr="00C25A37">
        <w:t>оговором полное или частичное ограничение режима п</w:t>
      </w:r>
      <w:r w:rsidRPr="00C25A37">
        <w:t>о</w:t>
      </w:r>
      <w:r w:rsidRPr="00C25A37">
        <w:t xml:space="preserve">требления </w:t>
      </w:r>
      <w:r w:rsidR="00DA5A44">
        <w:t>электрической энергии</w:t>
      </w:r>
      <w:r w:rsidR="00DA5A44" w:rsidRPr="00C25A37">
        <w:t xml:space="preserve"> </w:t>
      </w:r>
      <w:r w:rsidR="00230D14" w:rsidRPr="00C25A37">
        <w:t>Исполнителю</w:t>
      </w:r>
      <w:r w:rsidRPr="00C25A37">
        <w:t xml:space="preserve"> сверх сроков, определенных категорией надежн</w:t>
      </w:r>
      <w:r w:rsidRPr="00C25A37">
        <w:t>о</w:t>
      </w:r>
      <w:r w:rsidRPr="00C25A37">
        <w:t>сти электроснабжения</w:t>
      </w:r>
      <w:r w:rsidR="00A21A66" w:rsidRPr="00C25A37">
        <w:t>.</w:t>
      </w:r>
    </w:p>
    <w:p w:rsidR="00207757" w:rsidRPr="00C25A37" w:rsidRDefault="00101305" w:rsidP="001E3CC1">
      <w:pPr>
        <w:pStyle w:val="111"/>
      </w:pPr>
      <w:r w:rsidRPr="00C25A37">
        <w:t>Пределы ответственности Исполнителя:</w:t>
      </w:r>
    </w:p>
    <w:p w:rsidR="00BA0CC1" w:rsidRPr="00C25A37" w:rsidRDefault="00541461" w:rsidP="001E3CC1">
      <w:pPr>
        <w:pStyle w:val="a1"/>
        <w:numPr>
          <w:ilvl w:val="0"/>
          <w:numId w:val="29"/>
        </w:numPr>
        <w:ind w:left="0" w:firstLine="567"/>
      </w:pPr>
      <w:r>
        <w:t>н</w:t>
      </w:r>
      <w:r w:rsidR="00101305" w:rsidRPr="00C25A37">
        <w:t>е</w:t>
      </w:r>
      <w:r>
        <w:t xml:space="preserve"> </w:t>
      </w:r>
      <w:r w:rsidR="00101305" w:rsidRPr="00C25A37">
        <w:t xml:space="preserve">предусмотренное </w:t>
      </w:r>
      <w:r w:rsidR="00A21A66" w:rsidRPr="00C25A37">
        <w:t xml:space="preserve">настоящим  </w:t>
      </w:r>
      <w:r w:rsidR="00101305" w:rsidRPr="00C25A37">
        <w:t xml:space="preserve">Договором полное или частичное ограничение режима потребления </w:t>
      </w:r>
      <w:r w:rsidR="00DA5A44">
        <w:t>электрической энергии</w:t>
      </w:r>
      <w:r w:rsidR="00DA5A44" w:rsidRPr="00C25A37">
        <w:t xml:space="preserve"> </w:t>
      </w:r>
      <w:r w:rsidR="00101305" w:rsidRPr="00C25A37">
        <w:t>Потребителям (ССО)</w:t>
      </w:r>
      <w:r w:rsidR="00A21A66" w:rsidRPr="00C25A37">
        <w:t xml:space="preserve"> </w:t>
      </w:r>
      <w:r w:rsidR="00101305" w:rsidRPr="00C25A37">
        <w:t xml:space="preserve">сверх сроков, определенных категорией надежности </w:t>
      </w:r>
      <w:r w:rsidR="00230D14" w:rsidRPr="00C25A37">
        <w:t>электро</w:t>
      </w:r>
      <w:r w:rsidR="00101305" w:rsidRPr="00C25A37">
        <w:t>снабжения;</w:t>
      </w:r>
    </w:p>
    <w:p w:rsidR="00BA0CC1" w:rsidRPr="00C25A37" w:rsidRDefault="00101305" w:rsidP="001E3CC1">
      <w:pPr>
        <w:pStyle w:val="a1"/>
      </w:pPr>
      <w:r w:rsidRPr="00C25A37">
        <w:t xml:space="preserve">нарушение установленного действующим законодательством РФ и условиями </w:t>
      </w:r>
      <w:r w:rsidR="00A21A66" w:rsidRPr="00C25A37">
        <w:t xml:space="preserve">настоящего </w:t>
      </w:r>
      <w:r w:rsidRPr="00C25A37">
        <w:t xml:space="preserve">Договора порядка полного и (или) частичного ограничения /возобновления режима потребления </w:t>
      </w:r>
      <w:r w:rsidR="00DA5A44">
        <w:t>электрической энергии</w:t>
      </w:r>
      <w:r w:rsidRPr="00C25A37">
        <w:t>;</w:t>
      </w:r>
    </w:p>
    <w:p w:rsidR="00BA0CC1" w:rsidRPr="00C25A37" w:rsidRDefault="00101305" w:rsidP="001E3CC1">
      <w:pPr>
        <w:pStyle w:val="a1"/>
      </w:pPr>
      <w:r w:rsidRPr="00C25A37">
        <w:t xml:space="preserve">отклонение показателей качества </w:t>
      </w:r>
      <w:r w:rsidR="00DA5A44">
        <w:t>электрической энергии</w:t>
      </w:r>
      <w:r w:rsidRPr="00C25A37">
        <w:t>, поступающей из сетей Исполн</w:t>
      </w:r>
      <w:r w:rsidRPr="00C25A37">
        <w:t>и</w:t>
      </w:r>
      <w:r w:rsidRPr="00C25A37">
        <w:t xml:space="preserve">теля в сети Потребителей и (или) ССО, от величин, установленных </w:t>
      </w:r>
      <w:r w:rsidR="00230D14" w:rsidRPr="00C25A37">
        <w:t xml:space="preserve">техническими регламентами (ГОСТ 13109-97), иными </w:t>
      </w:r>
      <w:r w:rsidRPr="00C25A37">
        <w:t>обязательными требованиями, принятыми в соот</w:t>
      </w:r>
      <w:r w:rsidR="008361B1">
        <w:t>ветствии с законодател</w:t>
      </w:r>
      <w:r w:rsidR="008361B1">
        <w:t>ь</w:t>
      </w:r>
      <w:r w:rsidR="008361B1">
        <w:t>ством РФ.</w:t>
      </w:r>
    </w:p>
    <w:p w:rsidR="00BA0CC1" w:rsidRPr="00C25A37" w:rsidRDefault="00101305" w:rsidP="001E3CC1">
      <w:pPr>
        <w:pStyle w:val="11"/>
      </w:pPr>
      <w:r w:rsidRPr="00C25A37">
        <w:t>Заказчик самостоятельно</w:t>
      </w:r>
      <w:r w:rsidR="001E23D1" w:rsidRPr="00C25A37">
        <w:t>,</w:t>
      </w:r>
      <w:r w:rsidRPr="00C25A37">
        <w:t xml:space="preserve"> а при необходимости совместно с ГП (ЭСО) рассматривает и принимает решения по поступающим в его адрес претензиям </w:t>
      </w:r>
      <w:r w:rsidR="001E23D1" w:rsidRPr="00C25A37">
        <w:t xml:space="preserve">Потребителей (ССО) </w:t>
      </w:r>
      <w:r w:rsidRPr="00C25A37">
        <w:t>в связи с наруш</w:t>
      </w:r>
      <w:r w:rsidRPr="00C25A37">
        <w:t>е</w:t>
      </w:r>
      <w:r w:rsidRPr="00C25A37">
        <w:t>нием электроснабжения по причинам, находящимся в пределах ответственности Заказчика.</w:t>
      </w:r>
    </w:p>
    <w:p w:rsidR="00BA0CC1" w:rsidRPr="00C25A37" w:rsidRDefault="00101305" w:rsidP="00476C22">
      <w:pPr>
        <w:pStyle w:val="a4"/>
        <w:tabs>
          <w:tab w:val="clear" w:pos="8640"/>
          <w:tab w:val="left" w:pos="851"/>
        </w:tabs>
        <w:spacing w:after="0" w:line="240" w:lineRule="auto"/>
        <w:ind w:firstLine="426"/>
        <w:rPr>
          <w:rFonts w:ascii="Times New Roman" w:hAnsi="Times New Roman"/>
          <w:sz w:val="22"/>
          <w:szCs w:val="22"/>
        </w:rPr>
      </w:pPr>
      <w:r w:rsidRPr="00C25A37">
        <w:rPr>
          <w:rFonts w:ascii="Times New Roman" w:hAnsi="Times New Roman"/>
          <w:sz w:val="22"/>
          <w:szCs w:val="22"/>
        </w:rPr>
        <w:t xml:space="preserve">Заказчик направляет Исполнителю копии всех поступивших претензий </w:t>
      </w:r>
      <w:r w:rsidR="001E23D1" w:rsidRPr="00C25A37">
        <w:rPr>
          <w:rFonts w:ascii="Times New Roman" w:hAnsi="Times New Roman"/>
          <w:sz w:val="22"/>
          <w:szCs w:val="22"/>
        </w:rPr>
        <w:t xml:space="preserve">Потребителей </w:t>
      </w:r>
      <w:r w:rsidRPr="00C25A37">
        <w:rPr>
          <w:rFonts w:ascii="Times New Roman" w:hAnsi="Times New Roman"/>
          <w:sz w:val="22"/>
          <w:szCs w:val="22"/>
        </w:rPr>
        <w:t>в связи с нарушением электроснабжения по причинам, находящимся в пределах ответственности Исполнителя.</w:t>
      </w:r>
    </w:p>
    <w:p w:rsidR="00BA0CC1" w:rsidRPr="00C25A37" w:rsidRDefault="00101305" w:rsidP="00476C22">
      <w:pPr>
        <w:pStyle w:val="a4"/>
        <w:tabs>
          <w:tab w:val="clear" w:pos="8640"/>
          <w:tab w:val="left" w:pos="851"/>
        </w:tabs>
        <w:spacing w:after="0" w:line="240" w:lineRule="auto"/>
        <w:ind w:firstLine="426"/>
        <w:rPr>
          <w:rFonts w:ascii="Times New Roman" w:hAnsi="Times New Roman"/>
          <w:sz w:val="22"/>
          <w:szCs w:val="22"/>
        </w:rPr>
      </w:pPr>
      <w:proofErr w:type="gramStart"/>
      <w:r w:rsidRPr="00C25A37">
        <w:rPr>
          <w:rFonts w:ascii="Times New Roman" w:hAnsi="Times New Roman"/>
          <w:sz w:val="22"/>
          <w:szCs w:val="22"/>
        </w:rPr>
        <w:t xml:space="preserve">При получении Исполнителем предписаний, решений и (или) иных документов, исходящих от органов </w:t>
      </w:r>
      <w:r w:rsidR="001E23D1" w:rsidRPr="00C25A37">
        <w:rPr>
          <w:rFonts w:ascii="Times New Roman" w:hAnsi="Times New Roman"/>
          <w:sz w:val="22"/>
          <w:szCs w:val="22"/>
        </w:rPr>
        <w:t xml:space="preserve">исполнительной </w:t>
      </w:r>
      <w:r w:rsidRPr="00C25A37">
        <w:rPr>
          <w:rFonts w:ascii="Times New Roman" w:hAnsi="Times New Roman"/>
          <w:sz w:val="22"/>
          <w:szCs w:val="22"/>
        </w:rPr>
        <w:t xml:space="preserve">власти </w:t>
      </w:r>
      <w:r w:rsidR="00C83CD1" w:rsidRPr="00C25A37">
        <w:rPr>
          <w:rFonts w:ascii="Times New Roman" w:hAnsi="Times New Roman"/>
          <w:sz w:val="22"/>
          <w:szCs w:val="22"/>
        </w:rPr>
        <w:t>субъекта</w:t>
      </w:r>
      <w:r w:rsidR="001E23D1" w:rsidRPr="00C25A37">
        <w:rPr>
          <w:rFonts w:ascii="Times New Roman" w:hAnsi="Times New Roman"/>
          <w:sz w:val="22"/>
          <w:szCs w:val="22"/>
        </w:rPr>
        <w:t xml:space="preserve"> РФ</w:t>
      </w:r>
      <w:r w:rsidRPr="00C25A37">
        <w:rPr>
          <w:rFonts w:ascii="Times New Roman" w:hAnsi="Times New Roman"/>
          <w:sz w:val="22"/>
          <w:szCs w:val="22"/>
        </w:rPr>
        <w:t>, по вопросам выполнения заявки Заказчика, ГП (ЭСО) по полному и (или) частичному ограничению режима потребления электрической энергии Потреб</w:t>
      </w:r>
      <w:r w:rsidRPr="00C25A37">
        <w:rPr>
          <w:rFonts w:ascii="Times New Roman" w:hAnsi="Times New Roman"/>
          <w:sz w:val="22"/>
          <w:szCs w:val="22"/>
        </w:rPr>
        <w:t>и</w:t>
      </w:r>
      <w:r w:rsidRPr="00C25A37">
        <w:rPr>
          <w:rFonts w:ascii="Times New Roman" w:hAnsi="Times New Roman"/>
          <w:sz w:val="22"/>
          <w:szCs w:val="22"/>
        </w:rPr>
        <w:t>телям и по возобновлению их электроснабжения, Исполнитель обязуется в течени</w:t>
      </w:r>
      <w:r w:rsidR="00A21A66" w:rsidRPr="00C25A37">
        <w:rPr>
          <w:rFonts w:ascii="Times New Roman" w:hAnsi="Times New Roman"/>
          <w:sz w:val="22"/>
          <w:szCs w:val="22"/>
        </w:rPr>
        <w:t>е</w:t>
      </w:r>
      <w:r w:rsidRPr="00C25A37">
        <w:rPr>
          <w:rFonts w:ascii="Times New Roman" w:hAnsi="Times New Roman"/>
          <w:sz w:val="22"/>
          <w:szCs w:val="22"/>
        </w:rPr>
        <w:t xml:space="preserve"> 2</w:t>
      </w:r>
      <w:r w:rsidR="00A21A66" w:rsidRPr="00C25A37">
        <w:rPr>
          <w:rFonts w:ascii="Times New Roman" w:hAnsi="Times New Roman"/>
          <w:sz w:val="22"/>
          <w:szCs w:val="22"/>
        </w:rPr>
        <w:t xml:space="preserve"> (двух)</w:t>
      </w:r>
      <w:r w:rsidRPr="00C25A37">
        <w:rPr>
          <w:rFonts w:ascii="Times New Roman" w:hAnsi="Times New Roman"/>
          <w:sz w:val="22"/>
          <w:szCs w:val="22"/>
        </w:rPr>
        <w:t xml:space="preserve"> рабочих дней после получения предписаний, решений и т.д. передать Заказчику копии соответствующих д</w:t>
      </w:r>
      <w:r w:rsidRPr="00C25A37">
        <w:rPr>
          <w:rFonts w:ascii="Times New Roman" w:hAnsi="Times New Roman"/>
          <w:sz w:val="22"/>
          <w:szCs w:val="22"/>
        </w:rPr>
        <w:t>о</w:t>
      </w:r>
      <w:r w:rsidRPr="00C25A37">
        <w:rPr>
          <w:rFonts w:ascii="Times New Roman" w:hAnsi="Times New Roman"/>
          <w:sz w:val="22"/>
          <w:szCs w:val="22"/>
        </w:rPr>
        <w:t>кументов.</w:t>
      </w:r>
      <w:proofErr w:type="gramEnd"/>
    </w:p>
    <w:p w:rsidR="009251DD" w:rsidRPr="00C25A37" w:rsidRDefault="009251DD" w:rsidP="001E3CC1">
      <w:pPr>
        <w:pStyle w:val="11"/>
      </w:pPr>
      <w:bookmarkStart w:id="11" w:name="_Ref341362055"/>
      <w:r w:rsidRPr="00C25A37">
        <w:t>Убытки, причиненные Исполнителю в результате неисполнения или ненадлежащего и</w:t>
      </w:r>
      <w:r w:rsidRPr="00C25A37">
        <w:t>с</w:t>
      </w:r>
      <w:r w:rsidRPr="00C25A37">
        <w:t>полнения Заказчиком условий настоящего Договора, подлежат возмещению Заказчиком Исполнит</w:t>
      </w:r>
      <w:r w:rsidRPr="00C25A37">
        <w:t>е</w:t>
      </w:r>
      <w:r w:rsidRPr="00C25A37">
        <w:t>лю.</w:t>
      </w:r>
      <w:bookmarkEnd w:id="11"/>
    </w:p>
    <w:p w:rsidR="00BA0CC1" w:rsidRPr="00C25A37" w:rsidRDefault="00101305" w:rsidP="001E3CC1">
      <w:pPr>
        <w:pStyle w:val="11"/>
      </w:pPr>
      <w:r w:rsidRPr="00C25A37">
        <w:t xml:space="preserve">При </w:t>
      </w:r>
      <w:proofErr w:type="spellStart"/>
      <w:r w:rsidRPr="00C25A37">
        <w:t>несовершении</w:t>
      </w:r>
      <w:proofErr w:type="spellEnd"/>
      <w:r w:rsidRPr="00C25A37">
        <w:t xml:space="preserve"> Исполнителем действий, установленных </w:t>
      </w:r>
      <w:r w:rsidR="00A21A66" w:rsidRPr="00C25A37">
        <w:t xml:space="preserve">настоящим </w:t>
      </w:r>
      <w:r w:rsidRPr="00C25A37">
        <w:t>Договором и но</w:t>
      </w:r>
      <w:r w:rsidRPr="00C25A37">
        <w:t>р</w:t>
      </w:r>
      <w:r w:rsidRPr="00C25A37">
        <w:t xml:space="preserve">мативными правовыми актами, по введению ограничения режима потребления в отношении </w:t>
      </w:r>
      <w:r w:rsidR="003F21F0" w:rsidRPr="00C25A37">
        <w:t>лица</w:t>
      </w:r>
      <w:r w:rsidRPr="00C25A37">
        <w:t xml:space="preserve">, осуществляющего бездоговорное потребление, Заказчик вправе взыскать убытки, причиненные ему в результате </w:t>
      </w:r>
      <w:proofErr w:type="spellStart"/>
      <w:r w:rsidRPr="00C25A37">
        <w:t>несовершения</w:t>
      </w:r>
      <w:proofErr w:type="spellEnd"/>
      <w:r w:rsidRPr="00C25A37">
        <w:t xml:space="preserve"> Исполнителем действий по введению ограничения режима потребления в отношении </w:t>
      </w:r>
      <w:r w:rsidR="003F21F0" w:rsidRPr="00C25A37">
        <w:t>указанного лица</w:t>
      </w:r>
      <w:r w:rsidRPr="00C25A37">
        <w:t xml:space="preserve"> в соответствии с законодательством РФ.</w:t>
      </w:r>
    </w:p>
    <w:p w:rsidR="00C67882" w:rsidRDefault="00101305" w:rsidP="001E3CC1">
      <w:pPr>
        <w:pStyle w:val="11"/>
      </w:pPr>
      <w:r w:rsidRPr="00C25A37">
        <w:t xml:space="preserve">При </w:t>
      </w:r>
      <w:proofErr w:type="spellStart"/>
      <w:r w:rsidRPr="00C25A37">
        <w:t>недопуске</w:t>
      </w:r>
      <w:proofErr w:type="spellEnd"/>
      <w:r w:rsidRPr="00C25A37">
        <w:t xml:space="preserve"> представителей Заказчика, </w:t>
      </w:r>
      <w:r w:rsidR="003F21F0" w:rsidRPr="00C25A37">
        <w:t>ГП</w:t>
      </w:r>
      <w:r w:rsidR="009251DD" w:rsidRPr="00C25A37">
        <w:t xml:space="preserve"> </w:t>
      </w:r>
      <w:r w:rsidR="003F21F0" w:rsidRPr="00C25A37">
        <w:t>(ЭСО), ССО</w:t>
      </w:r>
      <w:r w:rsidRPr="00C25A37">
        <w:t xml:space="preserve"> к пунктам контроля количества и (или) качества энергии со стороны Исполнителя, зафиксированного </w:t>
      </w:r>
      <w:r w:rsidR="003F21F0" w:rsidRPr="00C25A37">
        <w:t>актом</w:t>
      </w:r>
      <w:r w:rsidRPr="00C25A37">
        <w:t>, Заказчик вправе пр</w:t>
      </w:r>
      <w:r w:rsidRPr="00C25A37">
        <w:t>и</w:t>
      </w:r>
      <w:r w:rsidRPr="00C25A37">
        <w:t xml:space="preserve">остановить исполнение встречного обязательства по оплате услуг по </w:t>
      </w:r>
      <w:r w:rsidR="00A21A66" w:rsidRPr="00C25A37">
        <w:t xml:space="preserve">настоящему </w:t>
      </w:r>
      <w:r w:rsidRPr="00C25A37">
        <w:t>Договору.</w:t>
      </w:r>
    </w:p>
    <w:p w:rsidR="001E3CC1" w:rsidRPr="00C25A37" w:rsidRDefault="001E3CC1" w:rsidP="001E3CC1">
      <w:pPr>
        <w:pStyle w:val="11"/>
      </w:pPr>
      <w:r w:rsidRPr="009B7A21">
        <w:t>Убытки, причинённые Заказчику</w:t>
      </w:r>
      <w:r>
        <w:t xml:space="preserve"> </w:t>
      </w:r>
      <w:r w:rsidRPr="009B7A21">
        <w:t>в результате неисполнения или ненадлежащего исполн</w:t>
      </w:r>
      <w:r w:rsidRPr="009B7A21">
        <w:t>е</w:t>
      </w:r>
      <w:r w:rsidRPr="009B7A21">
        <w:t>ния Исполнителем условий настоящего Договора, подлежат возмещению Исполнителем Заказчику</w:t>
      </w:r>
      <w:r>
        <w:t>.</w:t>
      </w:r>
    </w:p>
    <w:p w:rsidR="00BA0CC1" w:rsidRPr="00C25A37" w:rsidRDefault="00101305" w:rsidP="001E3CC1">
      <w:pPr>
        <w:pStyle w:val="11"/>
      </w:pPr>
      <w:r w:rsidRPr="00C25A37">
        <w:t>Стороны освобождаются от ответственности за неисполнение или ненадлежащее исполн</w:t>
      </w:r>
      <w:r w:rsidRPr="00C25A37">
        <w:t>е</w:t>
      </w:r>
      <w:r w:rsidRPr="00C25A37">
        <w:t>ние обязательств по</w:t>
      </w:r>
      <w:r w:rsidR="00A21A66" w:rsidRPr="00C25A37">
        <w:t xml:space="preserve"> настоящему</w:t>
      </w:r>
      <w:r w:rsidRPr="00C25A37">
        <w:t xml:space="preserve"> Договору, если это было вызвано обстоятельствами непреодолимой силы (форс-мажорные обстоятельства), возникшими после заключения</w:t>
      </w:r>
      <w:r w:rsidR="00A21A66" w:rsidRPr="00C25A37">
        <w:t xml:space="preserve"> настоящего</w:t>
      </w:r>
      <w:r w:rsidRPr="00C25A37">
        <w:t xml:space="preserve"> Договора и пр</w:t>
      </w:r>
      <w:r w:rsidRPr="00C25A37">
        <w:t>е</w:t>
      </w:r>
      <w:r w:rsidRPr="00C25A37">
        <w:t>пятствующими его выполнению.</w:t>
      </w:r>
    </w:p>
    <w:p w:rsidR="00BA0CC1" w:rsidRPr="00C25A37" w:rsidRDefault="00101305" w:rsidP="00476C22">
      <w:pPr>
        <w:pStyle w:val="a4"/>
        <w:tabs>
          <w:tab w:val="clear" w:pos="8640"/>
          <w:tab w:val="left" w:pos="851"/>
        </w:tabs>
        <w:spacing w:after="0" w:line="240" w:lineRule="auto"/>
        <w:ind w:firstLine="426"/>
        <w:rPr>
          <w:rFonts w:ascii="Times New Roman" w:hAnsi="Times New Roman"/>
          <w:sz w:val="22"/>
          <w:szCs w:val="22"/>
        </w:rPr>
      </w:pPr>
      <w:r w:rsidRPr="00C25A37">
        <w:rPr>
          <w:rFonts w:ascii="Times New Roman" w:hAnsi="Times New Roman"/>
          <w:sz w:val="22"/>
          <w:szCs w:val="22"/>
        </w:rPr>
        <w:t xml:space="preserve">Сторона, ссылающаяся на обстоятельства непреодолимой силы, обязана информировать другую </w:t>
      </w:r>
      <w:r w:rsidR="003F21F0" w:rsidRPr="00C25A37">
        <w:rPr>
          <w:rFonts w:ascii="Times New Roman" w:hAnsi="Times New Roman"/>
          <w:sz w:val="22"/>
          <w:szCs w:val="22"/>
        </w:rPr>
        <w:t>С</w:t>
      </w:r>
      <w:r w:rsidRPr="00C25A37">
        <w:rPr>
          <w:rFonts w:ascii="Times New Roman" w:hAnsi="Times New Roman"/>
          <w:sz w:val="22"/>
          <w:szCs w:val="22"/>
        </w:rPr>
        <w:t>торону о наступлении этих обстоятельств в письменной форме, немедленно при возникновении во</w:t>
      </w:r>
      <w:r w:rsidRPr="00C25A37">
        <w:rPr>
          <w:rFonts w:ascii="Times New Roman" w:hAnsi="Times New Roman"/>
          <w:sz w:val="22"/>
          <w:szCs w:val="22"/>
        </w:rPr>
        <w:t>з</w:t>
      </w:r>
      <w:r w:rsidRPr="00C25A37">
        <w:rPr>
          <w:rFonts w:ascii="Times New Roman" w:hAnsi="Times New Roman"/>
          <w:sz w:val="22"/>
          <w:szCs w:val="22"/>
        </w:rPr>
        <w:t>можности.</w:t>
      </w:r>
    </w:p>
    <w:p w:rsidR="00BA0CC1" w:rsidRPr="00C25A37" w:rsidRDefault="00101305" w:rsidP="00476C22">
      <w:pPr>
        <w:pStyle w:val="a4"/>
        <w:tabs>
          <w:tab w:val="clear" w:pos="8640"/>
          <w:tab w:val="left" w:pos="851"/>
        </w:tabs>
        <w:spacing w:after="0" w:line="240" w:lineRule="auto"/>
        <w:ind w:firstLine="426"/>
        <w:rPr>
          <w:rFonts w:ascii="Times New Roman" w:hAnsi="Times New Roman"/>
          <w:sz w:val="22"/>
          <w:szCs w:val="22"/>
        </w:rPr>
      </w:pPr>
      <w:r w:rsidRPr="00C25A37">
        <w:rPr>
          <w:rFonts w:ascii="Times New Roman" w:hAnsi="Times New Roman"/>
          <w:sz w:val="22"/>
          <w:szCs w:val="22"/>
        </w:rPr>
        <w:t>Надлежащим подтверждением наличия форс-мажорных обстоятель</w:t>
      </w:r>
      <w:proofErr w:type="gramStart"/>
      <w:r w:rsidRPr="00C25A37">
        <w:rPr>
          <w:rFonts w:ascii="Times New Roman" w:hAnsi="Times New Roman"/>
          <w:sz w:val="22"/>
          <w:szCs w:val="22"/>
        </w:rPr>
        <w:t>ств сл</w:t>
      </w:r>
      <w:proofErr w:type="gramEnd"/>
      <w:r w:rsidRPr="00C25A37">
        <w:rPr>
          <w:rFonts w:ascii="Times New Roman" w:hAnsi="Times New Roman"/>
          <w:sz w:val="22"/>
          <w:szCs w:val="22"/>
        </w:rPr>
        <w:t>ужат решения (заявл</w:t>
      </w:r>
      <w:r w:rsidRPr="00C25A37">
        <w:rPr>
          <w:rFonts w:ascii="Times New Roman" w:hAnsi="Times New Roman"/>
          <w:sz w:val="22"/>
          <w:szCs w:val="22"/>
        </w:rPr>
        <w:t>е</w:t>
      </w:r>
      <w:r w:rsidRPr="00C25A37">
        <w:rPr>
          <w:rFonts w:ascii="Times New Roman" w:hAnsi="Times New Roman"/>
          <w:sz w:val="22"/>
          <w:szCs w:val="22"/>
        </w:rPr>
        <w:t xml:space="preserve">ния) </w:t>
      </w:r>
      <w:r w:rsidR="00630304" w:rsidRPr="00C25A37">
        <w:rPr>
          <w:rFonts w:ascii="Times New Roman" w:hAnsi="Times New Roman"/>
          <w:sz w:val="22"/>
          <w:szCs w:val="22"/>
        </w:rPr>
        <w:t xml:space="preserve">уполномоченных </w:t>
      </w:r>
      <w:r w:rsidRPr="00C25A37">
        <w:rPr>
          <w:rFonts w:ascii="Times New Roman" w:hAnsi="Times New Roman"/>
          <w:sz w:val="22"/>
          <w:szCs w:val="22"/>
        </w:rPr>
        <w:t>органов</w:t>
      </w:r>
      <w:r w:rsidR="00630304" w:rsidRPr="00C25A37">
        <w:rPr>
          <w:rFonts w:ascii="Times New Roman" w:hAnsi="Times New Roman"/>
          <w:sz w:val="22"/>
          <w:szCs w:val="22"/>
        </w:rPr>
        <w:t>.</w:t>
      </w:r>
      <w:r w:rsidRPr="00C25A37">
        <w:rPr>
          <w:rFonts w:ascii="Times New Roman" w:hAnsi="Times New Roman"/>
          <w:sz w:val="22"/>
          <w:szCs w:val="22"/>
        </w:rPr>
        <w:t xml:space="preserve"> </w:t>
      </w:r>
    </w:p>
    <w:p w:rsidR="002F4C8E" w:rsidRPr="00C25A37" w:rsidRDefault="00101305" w:rsidP="00476C22">
      <w:pPr>
        <w:pStyle w:val="a4"/>
        <w:tabs>
          <w:tab w:val="clear" w:pos="8640"/>
          <w:tab w:val="left" w:pos="851"/>
        </w:tabs>
        <w:spacing w:after="0" w:line="240" w:lineRule="auto"/>
        <w:ind w:firstLine="426"/>
        <w:rPr>
          <w:rFonts w:ascii="Times New Roman" w:hAnsi="Times New Roman"/>
          <w:sz w:val="22"/>
          <w:szCs w:val="22"/>
        </w:rPr>
      </w:pPr>
      <w:r w:rsidRPr="00C25A37">
        <w:rPr>
          <w:rFonts w:ascii="Times New Roman" w:hAnsi="Times New Roman"/>
          <w:sz w:val="22"/>
          <w:szCs w:val="22"/>
        </w:rPr>
        <w:t xml:space="preserve">По требованию любой из </w:t>
      </w:r>
      <w:r w:rsidR="003F21F0" w:rsidRPr="00C25A37">
        <w:rPr>
          <w:rFonts w:ascii="Times New Roman" w:hAnsi="Times New Roman"/>
          <w:sz w:val="22"/>
          <w:szCs w:val="22"/>
        </w:rPr>
        <w:t>С</w:t>
      </w:r>
      <w:r w:rsidRPr="00C25A37">
        <w:rPr>
          <w:rFonts w:ascii="Times New Roman" w:hAnsi="Times New Roman"/>
          <w:sz w:val="22"/>
          <w:szCs w:val="22"/>
        </w:rPr>
        <w:t>торон создается согласительная комиссия, определяющая возмо</w:t>
      </w:r>
      <w:r w:rsidRPr="00C25A37">
        <w:rPr>
          <w:rFonts w:ascii="Times New Roman" w:hAnsi="Times New Roman"/>
          <w:sz w:val="22"/>
          <w:szCs w:val="22"/>
        </w:rPr>
        <w:t>ж</w:t>
      </w:r>
      <w:r w:rsidRPr="00C25A37">
        <w:rPr>
          <w:rFonts w:ascii="Times New Roman" w:hAnsi="Times New Roman"/>
          <w:sz w:val="22"/>
          <w:szCs w:val="22"/>
        </w:rPr>
        <w:t>ность дальнейшего исполнения взаимных обязательств. При невозможности дальнейшего исполнения обязатель</w:t>
      </w:r>
      <w:proofErr w:type="gramStart"/>
      <w:r w:rsidRPr="00C25A37">
        <w:rPr>
          <w:rFonts w:ascii="Times New Roman" w:hAnsi="Times New Roman"/>
          <w:sz w:val="22"/>
          <w:szCs w:val="22"/>
        </w:rPr>
        <w:t>ств Ст</w:t>
      </w:r>
      <w:proofErr w:type="gramEnd"/>
      <w:r w:rsidRPr="00C25A37">
        <w:rPr>
          <w:rFonts w:ascii="Times New Roman" w:hAnsi="Times New Roman"/>
          <w:sz w:val="22"/>
          <w:szCs w:val="22"/>
        </w:rPr>
        <w:t>оронами сроки их исполнения отодвигаются соразмерно времени, в течение которого действуют обстоятельства непреодолимой силы.</w:t>
      </w:r>
    </w:p>
    <w:p w:rsidR="00207757" w:rsidRPr="00C011EC" w:rsidRDefault="00101305" w:rsidP="00FE13F8">
      <w:pPr>
        <w:pStyle w:val="10"/>
        <w:rPr>
          <w:sz w:val="20"/>
          <w:szCs w:val="20"/>
        </w:rPr>
      </w:pPr>
      <w:r w:rsidRPr="00C011EC">
        <w:rPr>
          <w:sz w:val="20"/>
          <w:szCs w:val="20"/>
        </w:rPr>
        <w:t>СРОК ДЕЙСТВИЯ ДОГОВОРА</w:t>
      </w:r>
    </w:p>
    <w:p w:rsidR="00715357" w:rsidRPr="00C25A37" w:rsidRDefault="00A21A66" w:rsidP="00FE13F8">
      <w:pPr>
        <w:pStyle w:val="11"/>
      </w:pPr>
      <w:r w:rsidRPr="00C25A37">
        <w:t xml:space="preserve">Настоящий </w:t>
      </w:r>
      <w:r w:rsidR="008437D9" w:rsidRPr="00C25A37">
        <w:rPr>
          <w:bCs/>
        </w:rPr>
        <w:t xml:space="preserve">Договор заключен по </w:t>
      </w:r>
      <w:r w:rsidR="00392846" w:rsidRPr="00C25A37">
        <w:t>«</w:t>
      </w:r>
      <w:r w:rsidR="008E47BF">
        <w:fldChar w:fldCharType="begin">
          <w:ffData>
            <w:name w:val=""/>
            <w:enabled/>
            <w:calcOnExit w:val="0"/>
            <w:textInput>
              <w:default w:val="__"/>
            </w:textInput>
          </w:ffData>
        </w:fldChar>
      </w:r>
      <w:r w:rsidR="00C25A37">
        <w:instrText xml:space="preserve"> FORMTEXT </w:instrText>
      </w:r>
      <w:r w:rsidR="008E47BF">
        <w:fldChar w:fldCharType="separate"/>
      </w:r>
      <w:r w:rsidR="00C25A37">
        <w:rPr>
          <w:noProof/>
        </w:rPr>
        <w:t>__</w:t>
      </w:r>
      <w:r w:rsidR="008E47BF">
        <w:fldChar w:fldCharType="end"/>
      </w:r>
      <w:r w:rsidR="00392846" w:rsidRPr="00C25A37">
        <w:t>»</w:t>
      </w:r>
      <w:r w:rsidR="008E47BF"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C25A37">
        <w:instrText xml:space="preserve"> FORMTEXT </w:instrText>
      </w:r>
      <w:r w:rsidR="008E47BF">
        <w:fldChar w:fldCharType="separate"/>
      </w:r>
      <w:r w:rsidR="00C25A37">
        <w:rPr>
          <w:noProof/>
        </w:rPr>
        <w:t>__________</w:t>
      </w:r>
      <w:r w:rsidR="008E47BF">
        <w:fldChar w:fldCharType="end"/>
      </w:r>
      <w:r w:rsidR="00392846" w:rsidRPr="00C25A37">
        <w:t xml:space="preserve"> 20</w:t>
      </w:r>
      <w:r w:rsidR="008E47BF"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="00C25A37">
        <w:instrText xml:space="preserve"> FORMTEXT </w:instrText>
      </w:r>
      <w:r w:rsidR="008E47BF">
        <w:fldChar w:fldCharType="separate"/>
      </w:r>
      <w:r w:rsidR="00C25A37">
        <w:rPr>
          <w:noProof/>
        </w:rPr>
        <w:t>___</w:t>
      </w:r>
      <w:r w:rsidR="008E47BF">
        <w:fldChar w:fldCharType="end"/>
      </w:r>
      <w:r w:rsidR="00392846" w:rsidRPr="00C25A37">
        <w:t>г.</w:t>
      </w:r>
      <w:r w:rsidR="008437D9" w:rsidRPr="00C25A37">
        <w:rPr>
          <w:bCs/>
        </w:rPr>
        <w:t>, вступает в силу с момента по</w:t>
      </w:r>
      <w:r w:rsidR="008437D9" w:rsidRPr="00C25A37">
        <w:rPr>
          <w:bCs/>
        </w:rPr>
        <w:t>д</w:t>
      </w:r>
      <w:r w:rsidR="008437D9" w:rsidRPr="00C25A37">
        <w:rPr>
          <w:bCs/>
        </w:rPr>
        <w:t xml:space="preserve">писания и распространяет свое действие на отношения Сторон с </w:t>
      </w:r>
      <w:r w:rsidR="00392846" w:rsidRPr="00C25A37">
        <w:t>«</w:t>
      </w:r>
      <w:r w:rsidR="008E47BF">
        <w:fldChar w:fldCharType="begin">
          <w:ffData>
            <w:name w:val=""/>
            <w:enabled/>
            <w:calcOnExit w:val="0"/>
            <w:textInput>
              <w:default w:val="__"/>
            </w:textInput>
          </w:ffData>
        </w:fldChar>
      </w:r>
      <w:r w:rsidR="00C25A37">
        <w:instrText xml:space="preserve"> FORMTEXT </w:instrText>
      </w:r>
      <w:r w:rsidR="008E47BF">
        <w:fldChar w:fldCharType="separate"/>
      </w:r>
      <w:r w:rsidR="00C25A37">
        <w:rPr>
          <w:noProof/>
        </w:rPr>
        <w:t>__</w:t>
      </w:r>
      <w:r w:rsidR="008E47BF">
        <w:fldChar w:fldCharType="end"/>
      </w:r>
      <w:r w:rsidR="00392846" w:rsidRPr="00C25A37">
        <w:t>»</w:t>
      </w:r>
      <w:r w:rsidR="008E47BF"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="00C25A37">
        <w:instrText xml:space="preserve"> FORMTEXT </w:instrText>
      </w:r>
      <w:r w:rsidR="008E47BF">
        <w:fldChar w:fldCharType="separate"/>
      </w:r>
      <w:r w:rsidR="00C25A37">
        <w:rPr>
          <w:noProof/>
        </w:rPr>
        <w:t>__________</w:t>
      </w:r>
      <w:r w:rsidR="008E47BF">
        <w:fldChar w:fldCharType="end"/>
      </w:r>
      <w:r w:rsidR="00392846" w:rsidRPr="00C25A37">
        <w:t xml:space="preserve"> 20</w:t>
      </w:r>
      <w:r w:rsidR="008E47BF"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="00C25A37">
        <w:instrText xml:space="preserve"> FORMTEXT </w:instrText>
      </w:r>
      <w:r w:rsidR="008E47BF">
        <w:fldChar w:fldCharType="separate"/>
      </w:r>
      <w:r w:rsidR="00C25A37">
        <w:rPr>
          <w:noProof/>
        </w:rPr>
        <w:t>___</w:t>
      </w:r>
      <w:r w:rsidR="008E47BF">
        <w:fldChar w:fldCharType="end"/>
      </w:r>
      <w:r w:rsidR="00392846" w:rsidRPr="00C25A37">
        <w:t>г</w:t>
      </w:r>
      <w:r w:rsidR="00101305" w:rsidRPr="00C25A37">
        <w:t>.</w:t>
      </w:r>
    </w:p>
    <w:p w:rsidR="00662473" w:rsidRPr="00C25A37" w:rsidRDefault="00A21A66" w:rsidP="00FE13F8">
      <w:pPr>
        <w:pStyle w:val="11"/>
      </w:pPr>
      <w:r w:rsidRPr="00C25A37">
        <w:lastRenderedPageBreak/>
        <w:t xml:space="preserve">Настоящий  </w:t>
      </w:r>
      <w:r w:rsidR="008437D9" w:rsidRPr="00C25A37">
        <w:t xml:space="preserve">Договор считается ежегодно продленным </w:t>
      </w:r>
      <w:r w:rsidR="008437D9" w:rsidRPr="008B0F36">
        <w:t>на один календарный год на тех же условиях за исключением условий об объеме оказываемых услуг</w:t>
      </w:r>
      <w:r w:rsidR="008437D9" w:rsidRPr="00C25A37">
        <w:t>, если до окончания срока его де</w:t>
      </w:r>
      <w:r w:rsidR="008437D9" w:rsidRPr="00C25A37">
        <w:t>й</w:t>
      </w:r>
      <w:r w:rsidR="008437D9" w:rsidRPr="00C25A37">
        <w:t>ствия ни одна из Сторон не заявит о его прекращении или изменении, либо о заключении нового д</w:t>
      </w:r>
      <w:r w:rsidR="008437D9" w:rsidRPr="00C25A37">
        <w:t>о</w:t>
      </w:r>
      <w:r w:rsidR="008437D9" w:rsidRPr="00C25A37">
        <w:t xml:space="preserve">говора. Если одной из Сторон до окончания срока действия </w:t>
      </w:r>
      <w:r w:rsidRPr="00C25A37">
        <w:t xml:space="preserve"> настоящего </w:t>
      </w:r>
      <w:r w:rsidR="008437D9" w:rsidRPr="00C25A37">
        <w:t>Договора внесено предл</w:t>
      </w:r>
      <w:r w:rsidR="008437D9" w:rsidRPr="00C25A37">
        <w:t>о</w:t>
      </w:r>
      <w:r w:rsidR="008437D9" w:rsidRPr="00C25A37">
        <w:t xml:space="preserve">жение об изменении или заключении нового договора, то отношения Сторон до заключения нового договора регулируются в соответствии с </w:t>
      </w:r>
      <w:r w:rsidRPr="00C25A37">
        <w:t xml:space="preserve">настоящим </w:t>
      </w:r>
      <w:r w:rsidR="008437D9" w:rsidRPr="00C25A37">
        <w:t>Договором</w:t>
      </w:r>
      <w:r w:rsidR="00101305" w:rsidRPr="00C25A37">
        <w:t>.</w:t>
      </w:r>
    </w:p>
    <w:p w:rsidR="008324CF" w:rsidRPr="00C25A37" w:rsidRDefault="00BA363F" w:rsidP="00FE13F8">
      <w:pPr>
        <w:pStyle w:val="11"/>
      </w:pPr>
      <w:r w:rsidRPr="00C25A37">
        <w:t>Обязательным условием для вступления в силу настоящего Договора и начала исполнения Сторонами его условий является наличие заключенного Заказчиком договора с ГП (ЭСО) и ССО.</w:t>
      </w:r>
    </w:p>
    <w:p w:rsidR="00FC4184" w:rsidRPr="00C25A37" w:rsidRDefault="00101305" w:rsidP="00FE13F8">
      <w:pPr>
        <w:pStyle w:val="11"/>
      </w:pPr>
      <w:proofErr w:type="gramStart"/>
      <w:r w:rsidRPr="00C25A37">
        <w:t xml:space="preserve">Исполнитель прекращает оказание услуг по передаче </w:t>
      </w:r>
      <w:r w:rsidR="00DA5A44">
        <w:t>электрической энергии</w:t>
      </w:r>
      <w:r w:rsidR="00DA5A44" w:rsidRPr="00C25A37">
        <w:t xml:space="preserve"> </w:t>
      </w:r>
      <w:r w:rsidRPr="00C25A37">
        <w:t xml:space="preserve">в отношении отдельных </w:t>
      </w:r>
      <w:r w:rsidR="003F21F0" w:rsidRPr="00C25A37">
        <w:t>П</w:t>
      </w:r>
      <w:r w:rsidRPr="00C25A37">
        <w:t>отребителей путем введения полного ограничения режима потребления с даты, указа</w:t>
      </w:r>
      <w:r w:rsidRPr="00C25A37">
        <w:t>н</w:t>
      </w:r>
      <w:r w:rsidRPr="00C25A37">
        <w:t>ной в уведомлении о расторжении договора купли-продажи электроэнергии между ГП (</w:t>
      </w:r>
      <w:r w:rsidR="003F21F0" w:rsidRPr="00C25A37">
        <w:t>ЭСО</w:t>
      </w:r>
      <w:r w:rsidRPr="00C25A37">
        <w:t>) и П</w:t>
      </w:r>
      <w:r w:rsidRPr="00C25A37">
        <w:t>о</w:t>
      </w:r>
      <w:r w:rsidRPr="00C25A37">
        <w:t xml:space="preserve">требителем, а в случае получения </w:t>
      </w:r>
      <w:r w:rsidR="00C76A08" w:rsidRPr="00C25A37">
        <w:t xml:space="preserve">от Заказчика </w:t>
      </w:r>
      <w:r w:rsidRPr="00C25A37">
        <w:t>уведомления позднее указанной в нем даты расто</w:t>
      </w:r>
      <w:r w:rsidRPr="00C25A37">
        <w:t>р</w:t>
      </w:r>
      <w:r w:rsidRPr="00C25A37">
        <w:t xml:space="preserve">жения договора с Потребителем </w:t>
      </w:r>
      <w:r w:rsidR="004F6B51">
        <w:t xml:space="preserve"> </w:t>
      </w:r>
      <w:r w:rsidR="00DA5A44">
        <w:t xml:space="preserve">– </w:t>
      </w:r>
      <w:r w:rsidR="00FE13F8">
        <w:t xml:space="preserve">в течение 3 (трех) рабочих дней </w:t>
      </w:r>
      <w:r w:rsidRPr="00C25A37">
        <w:t>с даты, получения соответств</w:t>
      </w:r>
      <w:r w:rsidRPr="00C25A37">
        <w:t>у</w:t>
      </w:r>
      <w:r w:rsidRPr="00C25A37">
        <w:t>ющего уведомления</w:t>
      </w:r>
      <w:proofErr w:type="gramEnd"/>
      <w:r w:rsidRPr="00C25A37">
        <w:t>. При расторжении указанного договора Исполнитель обязан снять показания приборов учета по соответствующему Потребителю на дату прекращения договора энергоснабж</w:t>
      </w:r>
      <w:r w:rsidRPr="00C25A37">
        <w:t>е</w:t>
      </w:r>
      <w:r w:rsidRPr="00C25A37">
        <w:t>ния.</w:t>
      </w:r>
    </w:p>
    <w:p w:rsidR="00207757" w:rsidRPr="00C011EC" w:rsidRDefault="00101305" w:rsidP="00FE13F8">
      <w:pPr>
        <w:pStyle w:val="10"/>
        <w:rPr>
          <w:sz w:val="20"/>
          <w:szCs w:val="20"/>
        </w:rPr>
      </w:pPr>
      <w:r w:rsidRPr="00C011EC">
        <w:rPr>
          <w:sz w:val="20"/>
          <w:szCs w:val="20"/>
        </w:rPr>
        <w:t>ЗАКЛЮЧИТЕЛЬНЫЕ ПОЛОЖЕНИЯ</w:t>
      </w:r>
    </w:p>
    <w:p w:rsidR="008324CF" w:rsidRPr="00C25A37" w:rsidRDefault="008324CF" w:rsidP="00FE13F8">
      <w:pPr>
        <w:pStyle w:val="11"/>
      </w:pPr>
      <w:r w:rsidRPr="00C25A37">
        <w:t>Изменения, внесенные в нормативные правовые акты Российской Федерации, обязательны для Сторон с момента вступления их в силу, пр</w:t>
      </w:r>
      <w:r w:rsidR="007A0AF9" w:rsidRPr="00C25A37">
        <w:t xml:space="preserve">и этом Стороны в течение </w:t>
      </w:r>
      <w:r w:rsidRPr="00C25A37">
        <w:t>1 (одного) месяца с моме</w:t>
      </w:r>
      <w:r w:rsidRPr="00C25A37">
        <w:t>н</w:t>
      </w:r>
      <w:r w:rsidRPr="00C25A37">
        <w:t>та вступления в силу соответствующего нормативного правового акта обязаны привести положения настоящего Договора в соответствие.</w:t>
      </w:r>
    </w:p>
    <w:p w:rsidR="008324CF" w:rsidRPr="00C25A37" w:rsidRDefault="008324CF" w:rsidP="00FE13F8">
      <w:pPr>
        <w:pStyle w:val="11"/>
      </w:pPr>
      <w:proofErr w:type="gramStart"/>
      <w:r w:rsidRPr="00C25A37">
        <w:t>Сведения о деятельности Сторон, полученные ими при заключении, изменении (дополн</w:t>
      </w:r>
      <w:r w:rsidRPr="00C25A37">
        <w:t>е</w:t>
      </w:r>
      <w:r w:rsidRPr="00C25A37">
        <w:t>нии), исполнении и расторжении настоящего Договора, а также сведения, вытекающие из содерж</w:t>
      </w:r>
      <w:r w:rsidRPr="00C25A37">
        <w:t>а</w:t>
      </w:r>
      <w:r w:rsidRPr="00C25A37">
        <w:t>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РФ или по соглашению Сторон) в течение срока действия настоящего Договора и в течение трех лет после его окончания.</w:t>
      </w:r>
      <w:proofErr w:type="gramEnd"/>
    </w:p>
    <w:p w:rsidR="008324CF" w:rsidRPr="00C25A37" w:rsidRDefault="008324CF" w:rsidP="00FE13F8">
      <w:pPr>
        <w:pStyle w:val="11"/>
      </w:pPr>
      <w:proofErr w:type="gramStart"/>
      <w:r w:rsidRPr="00C25A37">
        <w:t>Каждая из Сторон,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</w:t>
      </w:r>
      <w:r w:rsidRPr="00C25A37">
        <w:t>ю</w:t>
      </w:r>
      <w:r w:rsidRPr="00C25A37">
        <w:t>щих на надлежащее исполнение предусмотренных настоящим Договором</w:t>
      </w:r>
      <w:r w:rsidR="007A0AF9" w:rsidRPr="00C25A37">
        <w:t xml:space="preserve"> обязательств, в срок не более </w:t>
      </w:r>
      <w:r w:rsidRPr="00C25A37">
        <w:t>5 (пяти) рабочих дней с момента принятия решения/внесения изменений обязана письменно известить другую Сторону</w:t>
      </w:r>
      <w:proofErr w:type="gramEnd"/>
      <w:r w:rsidRPr="00C25A37">
        <w:t xml:space="preserve"> о принятых решениях и произошедших изменениях.</w:t>
      </w:r>
    </w:p>
    <w:p w:rsidR="008324CF" w:rsidRPr="00C25A37" w:rsidRDefault="008324CF" w:rsidP="00FE13F8">
      <w:pPr>
        <w:pStyle w:val="11"/>
      </w:pPr>
      <w:r w:rsidRPr="00C25A37">
        <w:t>При разрешении вопросов, не урегулированных настоящим Договором, Стороны учитыв</w:t>
      </w:r>
      <w:r w:rsidRPr="00C25A37">
        <w:t>а</w:t>
      </w:r>
      <w:r w:rsidRPr="00C25A37">
        <w:t>ют взаимные интересы и руководствуются действующим законодательством РФ.</w:t>
      </w:r>
    </w:p>
    <w:p w:rsidR="008324CF" w:rsidRPr="00C25A37" w:rsidRDefault="008324CF" w:rsidP="00FE13F8">
      <w:pPr>
        <w:pStyle w:val="11"/>
      </w:pPr>
      <w:r w:rsidRPr="00C25A37"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</w:t>
      </w:r>
      <w:r w:rsidRPr="00C25A37">
        <w:t>е</w:t>
      </w:r>
      <w:r w:rsidRPr="00C25A37">
        <w:t xml:space="preserve">нием, прекращением и действительностью, подлежат разрешению в Арбитражном суде </w:t>
      </w:r>
      <w:r w:rsidR="008E47BF"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C25A37">
        <w:instrText xml:space="preserve"> FORMTEXT </w:instrText>
      </w:r>
      <w:r w:rsidR="008E47BF">
        <w:fldChar w:fldCharType="separate"/>
      </w:r>
      <w:r w:rsidR="00C25A37">
        <w:t>_____________________</w:t>
      </w:r>
      <w:r w:rsidR="008E47BF">
        <w:fldChar w:fldCharType="end"/>
      </w:r>
      <w:r w:rsidRPr="00C25A37">
        <w:t>области.</w:t>
      </w:r>
    </w:p>
    <w:p w:rsidR="008324CF" w:rsidRPr="00C25A37" w:rsidRDefault="008324CF" w:rsidP="00FE13F8">
      <w:pPr>
        <w:pStyle w:val="11"/>
      </w:pPr>
      <w:r w:rsidRPr="00C25A37">
        <w:t>Любые изменения и дополнения к настоящему Договору действительны только при усл</w:t>
      </w:r>
      <w:r w:rsidRPr="00C25A37">
        <w:t>о</w:t>
      </w:r>
      <w:r w:rsidRPr="00C25A37">
        <w:t>вии оформления их в письменном виде и подписания обеими Сторонами.</w:t>
      </w:r>
    </w:p>
    <w:p w:rsidR="008324CF" w:rsidRPr="00C25A37" w:rsidRDefault="008324CF" w:rsidP="00FE13F8">
      <w:pPr>
        <w:pStyle w:val="11"/>
      </w:pPr>
      <w:r w:rsidRPr="00C25A37">
        <w:t xml:space="preserve">  Настоящий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207757" w:rsidRPr="00C011EC" w:rsidRDefault="00101305" w:rsidP="00FE13F8">
      <w:pPr>
        <w:pStyle w:val="10"/>
        <w:rPr>
          <w:caps/>
          <w:sz w:val="20"/>
          <w:szCs w:val="20"/>
        </w:rPr>
      </w:pPr>
      <w:r w:rsidRPr="00C011EC">
        <w:rPr>
          <w:caps/>
          <w:sz w:val="20"/>
          <w:szCs w:val="20"/>
        </w:rPr>
        <w:t>ПРИЛОЖЕНИЯ К ДОГОВОРУ</w:t>
      </w:r>
    </w:p>
    <w:p w:rsidR="00FC4184" w:rsidRPr="0079700C" w:rsidRDefault="00101305" w:rsidP="00D6184A">
      <w:pPr>
        <w:pStyle w:val="afffff4"/>
      </w:pPr>
      <w:r w:rsidRPr="0079700C">
        <w:t xml:space="preserve">Все приложения, указанные в настоящем </w:t>
      </w:r>
      <w:r w:rsidR="0028496C">
        <w:t>разделе</w:t>
      </w:r>
      <w:r w:rsidRPr="0079700C">
        <w:t xml:space="preserve">, являются неотъемлемой частью </w:t>
      </w:r>
      <w:r w:rsidR="00A21A66" w:rsidRPr="0079700C">
        <w:t>настоящ</w:t>
      </w:r>
      <w:r w:rsidR="00A21A66" w:rsidRPr="0079700C">
        <w:t>е</w:t>
      </w:r>
      <w:r w:rsidR="00A21A66" w:rsidRPr="0079700C">
        <w:t xml:space="preserve">го </w:t>
      </w:r>
      <w:r w:rsidRPr="0079700C">
        <w:t>Договора.</w:t>
      </w:r>
    </w:p>
    <w:p w:rsidR="00E83E36" w:rsidRPr="0079700C" w:rsidRDefault="00101305" w:rsidP="00C011EC">
      <w:pPr>
        <w:pStyle w:val="11"/>
        <w:numPr>
          <w:ilvl w:val="0"/>
          <w:numId w:val="0"/>
        </w:numPr>
        <w:ind w:firstLine="709"/>
      </w:pPr>
      <w:r w:rsidRPr="0079700C">
        <w:t xml:space="preserve">Приложение № </w:t>
      </w:r>
      <w:r w:rsidR="0079700C">
        <w:t xml:space="preserve"> </w:t>
      </w:r>
      <w:r w:rsidRPr="0079700C">
        <w:t>1</w:t>
      </w:r>
      <w:r w:rsidR="001058AA">
        <w:t>.</w:t>
      </w:r>
      <w:r w:rsidRPr="0079700C">
        <w:t xml:space="preserve"> </w:t>
      </w:r>
      <w:r w:rsidR="003F21F0" w:rsidRPr="0079700C">
        <w:t>Условия расчетов и порядок определения стоимости услуг</w:t>
      </w:r>
      <w:r w:rsidR="001058AA">
        <w:t>;</w:t>
      </w:r>
    </w:p>
    <w:p w:rsidR="00EE2879" w:rsidRPr="0079700C" w:rsidRDefault="00101305" w:rsidP="00C011EC">
      <w:pPr>
        <w:pStyle w:val="11"/>
        <w:numPr>
          <w:ilvl w:val="0"/>
          <w:numId w:val="0"/>
        </w:numPr>
        <w:ind w:firstLine="709"/>
      </w:pPr>
      <w:r w:rsidRPr="0079700C">
        <w:t xml:space="preserve">Приложение № </w:t>
      </w:r>
      <w:r w:rsidR="0079700C">
        <w:t xml:space="preserve"> </w:t>
      </w:r>
      <w:r w:rsidRPr="0079700C">
        <w:t>2</w:t>
      </w:r>
      <w:r w:rsidR="001058AA">
        <w:t>.</w:t>
      </w:r>
      <w:r w:rsidRPr="0079700C">
        <w:t xml:space="preserve"> </w:t>
      </w:r>
      <w:r w:rsidR="00CF3A3B" w:rsidRPr="0079700C">
        <w:t>Плановый объем электрической энергии и величина заявленной мощности</w:t>
      </w:r>
      <w:r w:rsidR="00996BCA">
        <w:t xml:space="preserve"> на 20__ год</w:t>
      </w:r>
      <w:r w:rsidR="001058AA">
        <w:t>;</w:t>
      </w:r>
    </w:p>
    <w:p w:rsidR="008C3BC9" w:rsidRPr="0079700C" w:rsidRDefault="008C3BC9" w:rsidP="00C011EC">
      <w:pPr>
        <w:pStyle w:val="11"/>
        <w:numPr>
          <w:ilvl w:val="0"/>
          <w:numId w:val="0"/>
        </w:numPr>
        <w:ind w:firstLine="709"/>
      </w:pPr>
      <w:r w:rsidRPr="0079700C">
        <w:t xml:space="preserve">Приложение № </w:t>
      </w:r>
      <w:r w:rsidR="0079700C">
        <w:t xml:space="preserve"> </w:t>
      </w:r>
      <w:r w:rsidR="00ED2FDF">
        <w:t>3</w:t>
      </w:r>
      <w:r w:rsidR="001058AA">
        <w:t>.</w:t>
      </w:r>
      <w:r w:rsidR="00CF3A3B" w:rsidRPr="0079700C">
        <w:t xml:space="preserve"> Технические характеристики точек присоединения объектов электросет</w:t>
      </w:r>
      <w:r w:rsidR="00CF3A3B" w:rsidRPr="0079700C">
        <w:t>е</w:t>
      </w:r>
      <w:r w:rsidR="00CF3A3B" w:rsidRPr="0079700C">
        <w:t>вого хозяйства Исполнителя и пропускная способность сети</w:t>
      </w:r>
      <w:r w:rsidR="001058AA">
        <w:t>;</w:t>
      </w:r>
    </w:p>
    <w:p w:rsidR="00FC4184" w:rsidRPr="0079700C" w:rsidRDefault="00101305" w:rsidP="00C011EC">
      <w:pPr>
        <w:pStyle w:val="11"/>
        <w:numPr>
          <w:ilvl w:val="0"/>
          <w:numId w:val="0"/>
        </w:numPr>
        <w:ind w:firstLine="709"/>
      </w:pPr>
      <w:r w:rsidRPr="0079700C">
        <w:t>Приложение №</w:t>
      </w:r>
      <w:r w:rsidR="0079700C">
        <w:t xml:space="preserve"> </w:t>
      </w:r>
      <w:r w:rsidRPr="0079700C">
        <w:t xml:space="preserve"> </w:t>
      </w:r>
      <w:r w:rsidR="00ED2FDF">
        <w:t>4</w:t>
      </w:r>
      <w:r w:rsidR="001058AA">
        <w:t xml:space="preserve">. </w:t>
      </w:r>
      <w:r w:rsidR="00ED2FDF" w:rsidRPr="00ED2FDF">
        <w:t>Максимальная мощность в отношении точек  поставки Потребит</w:t>
      </w:r>
      <w:r w:rsidR="00ED2FDF" w:rsidRPr="00ED2FDF">
        <w:t>е</w:t>
      </w:r>
      <w:r w:rsidR="00ED2FDF" w:rsidRPr="00ED2FDF">
        <w:t xml:space="preserve">лей/ССО Заказчика, реквизиты и реестр актов разграничения балансовой принадлежности сетей и эксплуатационной ответственности </w:t>
      </w:r>
      <w:r w:rsidR="00270E56">
        <w:t>С</w:t>
      </w:r>
      <w:r w:rsidR="00ED2FDF" w:rsidRPr="00ED2FDF">
        <w:t>торон</w:t>
      </w:r>
      <w:r w:rsidR="001058AA">
        <w:t>;</w:t>
      </w:r>
    </w:p>
    <w:p w:rsidR="008C3BC9" w:rsidRPr="0079700C" w:rsidRDefault="00101305" w:rsidP="00C011EC">
      <w:pPr>
        <w:pStyle w:val="11"/>
        <w:numPr>
          <w:ilvl w:val="0"/>
          <w:numId w:val="0"/>
        </w:numPr>
        <w:ind w:firstLine="709"/>
      </w:pPr>
      <w:r w:rsidRPr="0079700C">
        <w:t xml:space="preserve">Приложение № </w:t>
      </w:r>
      <w:r w:rsidR="0079700C">
        <w:t xml:space="preserve"> </w:t>
      </w:r>
      <w:r w:rsidR="00ED2FDF">
        <w:t>5</w:t>
      </w:r>
      <w:r w:rsidR="008C3BC9" w:rsidRPr="0079700C">
        <w:t>.1</w:t>
      </w:r>
      <w:r w:rsidR="001058AA">
        <w:t>.</w:t>
      </w:r>
      <w:r w:rsidRPr="0079700C">
        <w:t xml:space="preserve"> </w:t>
      </w:r>
      <w:r w:rsidR="00ED2FDF" w:rsidRPr="00ED2FDF">
        <w:t>Перечень средств измерений электрической энергии и реквизиты ра</w:t>
      </w:r>
      <w:r w:rsidR="00ED2FDF" w:rsidRPr="00ED2FDF">
        <w:t>с</w:t>
      </w:r>
      <w:r w:rsidR="00ED2FDF" w:rsidRPr="00ED2FDF">
        <w:t>четных способов учета электрической энергии по точкам поставки Потребителям/ССО</w:t>
      </w:r>
      <w:r w:rsidR="001058AA">
        <w:t>;</w:t>
      </w:r>
    </w:p>
    <w:p w:rsidR="00AE2AE4" w:rsidRPr="0079700C" w:rsidRDefault="00101305" w:rsidP="00C011EC">
      <w:pPr>
        <w:pStyle w:val="11"/>
        <w:numPr>
          <w:ilvl w:val="0"/>
          <w:numId w:val="0"/>
        </w:numPr>
        <w:ind w:firstLine="709"/>
      </w:pPr>
      <w:r w:rsidRPr="0079700C">
        <w:lastRenderedPageBreak/>
        <w:t xml:space="preserve">Приложение № </w:t>
      </w:r>
      <w:r w:rsidR="0079700C">
        <w:t xml:space="preserve"> </w:t>
      </w:r>
      <w:r w:rsidR="00ED2FDF">
        <w:t>5</w:t>
      </w:r>
      <w:r w:rsidR="008C3BC9" w:rsidRPr="0079700C">
        <w:t>.2</w:t>
      </w:r>
      <w:r w:rsidR="001058AA">
        <w:t>.</w:t>
      </w:r>
      <w:r w:rsidR="008C3BC9" w:rsidRPr="0079700C">
        <w:t xml:space="preserve"> </w:t>
      </w:r>
      <w:r w:rsidR="00ED2FDF" w:rsidRPr="00ED2FDF">
        <w:t>Перечень средств измерений электрической энергии и реквизиты ра</w:t>
      </w:r>
      <w:r w:rsidR="00ED2FDF" w:rsidRPr="00ED2FDF">
        <w:t>с</w:t>
      </w:r>
      <w:r w:rsidR="00ED2FDF" w:rsidRPr="00ED2FDF">
        <w:t xml:space="preserve">четных способов учета электрической энергии по точкам приема </w:t>
      </w:r>
      <w:r w:rsidR="00DA5A44">
        <w:t>электрической энергии</w:t>
      </w:r>
      <w:r w:rsidR="00DA5A44" w:rsidRPr="00ED2FDF">
        <w:t xml:space="preserve"> </w:t>
      </w:r>
      <w:r w:rsidR="00ED2FDF" w:rsidRPr="00ED2FDF">
        <w:t>в электр</w:t>
      </w:r>
      <w:r w:rsidR="00ED2FDF" w:rsidRPr="00ED2FDF">
        <w:t>и</w:t>
      </w:r>
      <w:r w:rsidR="00ED2FDF" w:rsidRPr="00ED2FDF">
        <w:t>ческую сеть Исполнителя</w:t>
      </w:r>
      <w:r w:rsidR="001058AA">
        <w:t>;</w:t>
      </w:r>
    </w:p>
    <w:p w:rsidR="00594B0D" w:rsidRPr="0079700C" w:rsidRDefault="00101305" w:rsidP="00C011EC">
      <w:pPr>
        <w:pStyle w:val="11"/>
        <w:numPr>
          <w:ilvl w:val="0"/>
          <w:numId w:val="0"/>
        </w:numPr>
        <w:ind w:firstLine="709"/>
      </w:pPr>
      <w:r w:rsidRPr="0079700C">
        <w:t xml:space="preserve">Приложение № </w:t>
      </w:r>
      <w:r w:rsidR="0079700C">
        <w:t xml:space="preserve"> </w:t>
      </w:r>
      <w:r w:rsidR="008C3BC9" w:rsidRPr="0079700C">
        <w:t>6</w:t>
      </w:r>
      <w:r w:rsidR="001058AA">
        <w:t>.</w:t>
      </w:r>
      <w:r w:rsidR="008C3BC9" w:rsidRPr="0079700C">
        <w:t xml:space="preserve"> </w:t>
      </w:r>
      <w:r w:rsidR="009C01EE">
        <w:t>Реестр</w:t>
      </w:r>
      <w:r w:rsidR="00F34B63" w:rsidRPr="0079700C">
        <w:t xml:space="preserve"> актов согласования аварийной и технологической брони</w:t>
      </w:r>
      <w:r w:rsidR="001058AA">
        <w:t>;</w:t>
      </w:r>
    </w:p>
    <w:p w:rsidR="00594B0D" w:rsidRPr="0079700C" w:rsidRDefault="00101305" w:rsidP="00C011EC">
      <w:pPr>
        <w:pStyle w:val="11"/>
        <w:numPr>
          <w:ilvl w:val="0"/>
          <w:numId w:val="0"/>
        </w:numPr>
        <w:ind w:firstLine="709"/>
      </w:pPr>
      <w:r w:rsidRPr="0079700C">
        <w:t xml:space="preserve">Приложение № </w:t>
      </w:r>
      <w:r w:rsidR="0079700C">
        <w:t xml:space="preserve"> </w:t>
      </w:r>
      <w:r w:rsidR="008C3BC9" w:rsidRPr="0079700C">
        <w:t>7</w:t>
      </w:r>
      <w:r w:rsidR="001058AA">
        <w:t>.</w:t>
      </w:r>
      <w:r w:rsidR="008C3BC9" w:rsidRPr="0079700C">
        <w:t xml:space="preserve"> </w:t>
      </w:r>
      <w:r w:rsidR="00666C9A" w:rsidRPr="0079700C">
        <w:t>Регламент взаимодействия Исполнителя и Заказчика в процессе формир</w:t>
      </w:r>
      <w:r w:rsidR="00666C9A" w:rsidRPr="0079700C">
        <w:t>о</w:t>
      </w:r>
      <w:r w:rsidR="00666C9A" w:rsidRPr="0079700C">
        <w:t xml:space="preserve">вания и согласования объемов оказанных услуг по передаче </w:t>
      </w:r>
      <w:r w:rsidR="00DA5A44">
        <w:t>электрической энергии</w:t>
      </w:r>
      <w:r w:rsidR="001058AA">
        <w:t>;</w:t>
      </w:r>
    </w:p>
    <w:p w:rsidR="00594B0D" w:rsidRDefault="00101305" w:rsidP="00C011EC">
      <w:pPr>
        <w:pStyle w:val="11"/>
        <w:numPr>
          <w:ilvl w:val="0"/>
          <w:numId w:val="0"/>
        </w:numPr>
        <w:ind w:firstLine="709"/>
      </w:pPr>
      <w:r w:rsidRPr="0079700C">
        <w:t xml:space="preserve">Приложение № </w:t>
      </w:r>
      <w:r w:rsidR="0079700C">
        <w:t xml:space="preserve"> </w:t>
      </w:r>
      <w:r w:rsidR="008C3BC9" w:rsidRPr="0079700C">
        <w:t>8</w:t>
      </w:r>
      <w:r w:rsidR="001058AA">
        <w:t>.</w:t>
      </w:r>
      <w:r w:rsidR="008C3BC9" w:rsidRPr="0079700C">
        <w:t xml:space="preserve"> </w:t>
      </w:r>
      <w:r w:rsidRPr="0079700C">
        <w:t xml:space="preserve">Регламент взаимодействия Исполнителя и Заказчика </w:t>
      </w:r>
      <w:r w:rsidR="00BA7998" w:rsidRPr="0079700C">
        <w:t>по оперативно-технологическому управлению объектами межсетевой координации</w:t>
      </w:r>
      <w:r w:rsidR="00392042" w:rsidRPr="0079700C">
        <w:t>.</w:t>
      </w:r>
    </w:p>
    <w:p w:rsidR="00612E71" w:rsidRDefault="00612E71" w:rsidP="00C011EC">
      <w:pPr>
        <w:pStyle w:val="11"/>
        <w:numPr>
          <w:ilvl w:val="0"/>
          <w:numId w:val="0"/>
        </w:numPr>
        <w:ind w:firstLine="709"/>
      </w:pPr>
      <w:r>
        <w:t>Приложение № 9</w:t>
      </w:r>
      <w:r w:rsidR="00F1750F">
        <w:t>.</w:t>
      </w:r>
      <w:r>
        <w:t xml:space="preserve"> Форма Акта об оказании услуг по передаче электрической энергии</w:t>
      </w:r>
      <w:r w:rsidR="005F3A0A">
        <w:t>.</w:t>
      </w:r>
      <w:r>
        <w:rPr>
          <w:rStyle w:val="af6"/>
        </w:rPr>
        <w:footnoteReference w:id="3"/>
      </w:r>
    </w:p>
    <w:p w:rsidR="004C5C89" w:rsidRDefault="00D6129C" w:rsidP="00C011EC">
      <w:pPr>
        <w:pStyle w:val="11"/>
        <w:numPr>
          <w:ilvl w:val="0"/>
          <w:numId w:val="0"/>
        </w:numPr>
        <w:ind w:firstLine="709"/>
      </w:pPr>
      <w:r>
        <w:t>Приложение № 10.</w:t>
      </w:r>
      <w:r w:rsidRPr="00D6129C">
        <w:t xml:space="preserve"> </w:t>
      </w:r>
      <w:r w:rsidR="004C5C89" w:rsidRPr="004C5C89">
        <w:t>Формат предоставления информация о собственниках/бенефициарах</w:t>
      </w:r>
      <w:r w:rsidR="004C5C89">
        <w:t>.</w:t>
      </w:r>
    </w:p>
    <w:p w:rsidR="00D6129C" w:rsidRPr="0079700C" w:rsidRDefault="004C5C89" w:rsidP="00C011EC">
      <w:pPr>
        <w:pStyle w:val="11"/>
        <w:numPr>
          <w:ilvl w:val="0"/>
          <w:numId w:val="0"/>
        </w:numPr>
        <w:ind w:firstLine="709"/>
      </w:pPr>
      <w:r>
        <w:t xml:space="preserve">Приложение №11. </w:t>
      </w:r>
      <w:r w:rsidR="00D6129C" w:rsidRPr="00D6129C">
        <w:t xml:space="preserve">  </w:t>
      </w:r>
      <w:r w:rsidRPr="004C5C89">
        <w:t>Формат согласия на обработку и передачу персональных данных</w:t>
      </w:r>
      <w:r>
        <w:t>.</w:t>
      </w:r>
    </w:p>
    <w:p w:rsidR="008324CF" w:rsidRPr="00C011EC" w:rsidRDefault="008324CF" w:rsidP="00FE13F8">
      <w:pPr>
        <w:pStyle w:val="10"/>
        <w:rPr>
          <w:sz w:val="20"/>
          <w:szCs w:val="20"/>
        </w:rPr>
      </w:pPr>
      <w:r w:rsidRPr="00C011EC">
        <w:rPr>
          <w:sz w:val="20"/>
          <w:szCs w:val="20"/>
        </w:rPr>
        <w:t>ЮРИДИЧЕСКИЕ АДРЕСА И БАНКОВСКИЕ РЕКВИЗИТЫ СТОРОН</w:t>
      </w:r>
    </w:p>
    <w:p w:rsidR="007A0AF9" w:rsidRPr="00C25A37" w:rsidRDefault="007A0AF9" w:rsidP="007A0AF9">
      <w:pPr>
        <w:pStyle w:val="a0"/>
        <w:numPr>
          <w:ilvl w:val="0"/>
          <w:numId w:val="0"/>
        </w:numPr>
        <w:spacing w:after="0"/>
        <w:jc w:val="both"/>
        <w:rPr>
          <w:b/>
          <w:sz w:val="18"/>
          <w:szCs w:val="18"/>
        </w:rPr>
      </w:pPr>
    </w:p>
    <w:tbl>
      <w:tblPr>
        <w:tblW w:w="9864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3"/>
        <w:gridCol w:w="4631"/>
        <w:gridCol w:w="87"/>
        <w:gridCol w:w="4716"/>
        <w:gridCol w:w="177"/>
      </w:tblGrid>
      <w:tr w:rsidR="007A0AF9" w:rsidRPr="00E07AAF" w:rsidTr="00C011EC">
        <w:trPr>
          <w:gridBefore w:val="1"/>
          <w:gridAfter w:val="1"/>
          <w:wBefore w:w="253" w:type="dxa"/>
          <w:wAfter w:w="177" w:type="dxa"/>
          <w:trHeight w:val="235"/>
          <w:jc w:val="center"/>
        </w:trPr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0AF9" w:rsidRPr="00E07AAF" w:rsidRDefault="007A0AF9" w:rsidP="007A0A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7AAF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E07AAF" w:rsidRDefault="007A0AF9" w:rsidP="007A0A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7AAF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trHeight w:val="235"/>
          <w:jc w:val="center"/>
        </w:trPr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0AF9" w:rsidRPr="00C25A37" w:rsidRDefault="008324CF" w:rsidP="007A0AF9">
            <w:pPr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b/>
                <w:sz w:val="18"/>
                <w:szCs w:val="18"/>
              </w:rPr>
              <w:t>ОАО «МРСК Центра»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7A0AF9" w:rsidP="007A0AF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trHeight w:val="235"/>
          <w:jc w:val="center"/>
        </w:trPr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0AF9" w:rsidRPr="00C25A37" w:rsidRDefault="00D6184A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 w:rsidRPr="000E2CBD">
              <w:rPr>
                <w:sz w:val="20"/>
              </w:rPr>
              <w:t>ул. 2-я Ямская, д. 4</w:t>
            </w:r>
            <w:r>
              <w:rPr>
                <w:sz w:val="20"/>
              </w:rPr>
              <w:t xml:space="preserve">, </w:t>
            </w:r>
            <w:r w:rsidRPr="00C01536">
              <w:rPr>
                <w:sz w:val="20"/>
              </w:rPr>
              <w:t>Москва</w:t>
            </w:r>
            <w:r>
              <w:rPr>
                <w:sz w:val="20"/>
              </w:rPr>
              <w:t>,</w:t>
            </w:r>
            <w:r w:rsidRPr="00510889">
              <w:rPr>
                <w:sz w:val="20"/>
              </w:rPr>
              <w:t xml:space="preserve"> 129090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>Место нахождения:</w:t>
            </w:r>
          </w:p>
          <w:p w:rsidR="007A0AF9" w:rsidRPr="00C25A37" w:rsidRDefault="007A0AF9" w:rsidP="00831916">
            <w:pPr>
              <w:ind w:left="-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trHeight w:val="306"/>
          <w:jc w:val="center"/>
        </w:trPr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b/>
                <w:sz w:val="18"/>
                <w:szCs w:val="18"/>
              </w:rPr>
            </w:pPr>
            <w:r w:rsidRPr="00C25A37">
              <w:rPr>
                <w:rFonts w:ascii="Times New Roman" w:hAnsi="Times New Roman"/>
                <w:b/>
                <w:sz w:val="18"/>
                <w:szCs w:val="18"/>
              </w:rPr>
              <w:t xml:space="preserve">Филиал ОАО «МРСК Центра» -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7A0AF9" w:rsidP="00831916">
            <w:pPr>
              <w:ind w:left="-3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cantSplit/>
          <w:trHeight w:val="257"/>
          <w:jc w:val="center"/>
        </w:trPr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>Место нахождения</w:t>
            </w:r>
          </w:p>
          <w:p w:rsidR="007A0AF9" w:rsidRPr="00C25A37" w:rsidRDefault="007A0AF9" w:rsidP="00831916">
            <w:pPr>
              <w:ind w:left="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>Место нахождения</w:t>
            </w:r>
          </w:p>
          <w:p w:rsidR="007A0AF9" w:rsidRPr="00C25A37" w:rsidRDefault="007A0AF9" w:rsidP="00831916">
            <w:pPr>
              <w:ind w:left="-3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cantSplit/>
          <w:trHeight w:val="235"/>
          <w:jc w:val="center"/>
        </w:trPr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cantSplit/>
          <w:trHeight w:val="235"/>
          <w:jc w:val="center"/>
        </w:trPr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bCs/>
                <w:sz w:val="18"/>
                <w:szCs w:val="18"/>
              </w:rPr>
              <w:t xml:space="preserve">КПП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bCs/>
                <w:sz w:val="18"/>
                <w:szCs w:val="18"/>
              </w:rPr>
              <w:t xml:space="preserve">КПП </w:t>
            </w: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cantSplit/>
          <w:trHeight w:val="235"/>
          <w:jc w:val="center"/>
        </w:trPr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ОКПО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ОКПО </w:t>
            </w: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cantSplit/>
          <w:trHeight w:val="271"/>
          <w:jc w:val="center"/>
        </w:trPr>
        <w:tc>
          <w:tcPr>
            <w:tcW w:w="4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ОКВЭД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ОКВЭД </w:t>
            </w: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cantSplit/>
          <w:trHeight w:val="235"/>
          <w:jc w:val="center"/>
        </w:trPr>
        <w:tc>
          <w:tcPr>
            <w:tcW w:w="4718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iCs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>№ расчетного счета</w:t>
            </w:r>
          </w:p>
        </w:tc>
        <w:tc>
          <w:tcPr>
            <w:tcW w:w="4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iCs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№ расчетного счета </w:t>
            </w: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trHeight w:val="235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№ корреспондирующего счета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>№ корреспондирующего счета</w:t>
            </w: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cantSplit/>
          <w:trHeight w:val="23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Наименование банка: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>Наименование банка:</w:t>
            </w: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cantSplit/>
          <w:trHeight w:val="235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iCs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iCs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БИК </w:t>
            </w: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trHeight w:val="235"/>
          <w:jc w:val="center"/>
        </w:trPr>
        <w:tc>
          <w:tcPr>
            <w:tcW w:w="4718" w:type="dxa"/>
            <w:gridSpan w:val="2"/>
            <w:tcBorders>
              <w:left w:val="single" w:sz="6" w:space="0" w:color="000000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cantSplit/>
          <w:trHeight w:val="235"/>
          <w:jc w:val="center"/>
        </w:trPr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Факс </w:t>
            </w:r>
          </w:p>
        </w:tc>
        <w:tc>
          <w:tcPr>
            <w:tcW w:w="4716" w:type="dxa"/>
            <w:tcBorders>
              <w:left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tabs>
                <w:tab w:val="right" w:leader="dot" w:pos="7440"/>
              </w:tabs>
              <w:spacing w:line="360" w:lineRule="auto"/>
              <w:ind w:left="-30"/>
              <w:rPr>
                <w:rFonts w:ascii="Times New Roman" w:hAnsi="Times New Roman"/>
                <w:sz w:val="18"/>
                <w:szCs w:val="18"/>
              </w:rPr>
            </w:pPr>
            <w:r w:rsidRPr="00C25A37">
              <w:rPr>
                <w:rFonts w:ascii="Times New Roman" w:hAnsi="Times New Roman"/>
                <w:sz w:val="18"/>
                <w:szCs w:val="18"/>
              </w:rPr>
              <w:t xml:space="preserve">Факс </w:t>
            </w:r>
          </w:p>
        </w:tc>
      </w:tr>
      <w:tr w:rsidR="007A0AF9" w:rsidRPr="00C25A37" w:rsidTr="00C011EC">
        <w:trPr>
          <w:gridBefore w:val="1"/>
          <w:gridAfter w:val="1"/>
          <w:wBefore w:w="253" w:type="dxa"/>
          <w:wAfter w:w="177" w:type="dxa"/>
          <w:cantSplit/>
          <w:trHeight w:val="243"/>
          <w:jc w:val="center"/>
        </w:trPr>
        <w:tc>
          <w:tcPr>
            <w:tcW w:w="47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keepNext/>
              <w:tabs>
                <w:tab w:val="right" w:leader="dot" w:pos="7440"/>
              </w:tabs>
              <w:spacing w:before="240" w:after="60" w:line="360" w:lineRule="auto"/>
              <w:ind w:left="22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5A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F9" w:rsidRPr="00C25A37" w:rsidRDefault="008324CF" w:rsidP="00831916">
            <w:pPr>
              <w:keepNext/>
              <w:tabs>
                <w:tab w:val="right" w:leader="dot" w:pos="7440"/>
              </w:tabs>
              <w:spacing w:before="240" w:after="60" w:line="360" w:lineRule="auto"/>
              <w:ind w:left="-30"/>
              <w:outlineLvl w:val="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5A3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 </w:t>
            </w:r>
          </w:p>
        </w:tc>
      </w:tr>
      <w:tr w:rsidR="007A0AF9" w:rsidRPr="00C25A37" w:rsidTr="00C011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7"/>
        </w:trPr>
        <w:tc>
          <w:tcPr>
            <w:tcW w:w="4884" w:type="dxa"/>
            <w:gridSpan w:val="2"/>
          </w:tcPr>
          <w:p w:rsidR="007A0AF9" w:rsidRPr="00C25A37" w:rsidRDefault="007A0AF9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0AF9" w:rsidRPr="00C25A37" w:rsidRDefault="008324CF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  <w:p w:rsidR="007A0AF9" w:rsidRPr="00C25A37" w:rsidRDefault="008324CF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(должность)</w:t>
            </w:r>
          </w:p>
          <w:p w:rsidR="0028496C" w:rsidRPr="00C25A37" w:rsidRDefault="0028496C" w:rsidP="0028496C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28496C" w:rsidRPr="00C25A37" w:rsidRDefault="0028496C" w:rsidP="0028496C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подпись</w:t>
            </w:r>
            <w:r w:rsidRPr="00C25A3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A0AF9" w:rsidRPr="00C25A37" w:rsidRDefault="007A0AF9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0AF9" w:rsidRPr="00C25A37" w:rsidRDefault="008324CF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7A0AF9" w:rsidRPr="00C25A37" w:rsidRDefault="008324CF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(</w:t>
            </w:r>
            <w:r w:rsidR="0028496C">
              <w:rPr>
                <w:rFonts w:ascii="Times New Roman" w:hAnsi="Times New Roman"/>
                <w:sz w:val="22"/>
                <w:szCs w:val="22"/>
              </w:rPr>
              <w:t>ФИО</w:t>
            </w:r>
            <w:r w:rsidRPr="00C25A3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A0AF9" w:rsidRPr="00C25A37" w:rsidRDefault="007A0AF9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0AF9" w:rsidRPr="00C25A37" w:rsidRDefault="008324CF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М.П.   «_____» _____________20___г.</w:t>
            </w:r>
          </w:p>
        </w:tc>
        <w:tc>
          <w:tcPr>
            <w:tcW w:w="4980" w:type="dxa"/>
            <w:gridSpan w:val="3"/>
          </w:tcPr>
          <w:p w:rsidR="007A0AF9" w:rsidRPr="00C25A37" w:rsidRDefault="007A0AF9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0AF9" w:rsidRPr="00C25A37" w:rsidRDefault="008324CF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___________________________</w:t>
            </w:r>
          </w:p>
          <w:p w:rsidR="007A0AF9" w:rsidRPr="00C25A37" w:rsidRDefault="008324CF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(должность)</w:t>
            </w:r>
          </w:p>
          <w:p w:rsidR="0028496C" w:rsidRPr="00C25A37" w:rsidRDefault="0028496C" w:rsidP="0028496C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28496C" w:rsidRPr="00C25A37" w:rsidRDefault="0028496C" w:rsidP="0028496C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подпись</w:t>
            </w:r>
            <w:r w:rsidRPr="00C25A3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A0AF9" w:rsidRPr="00C25A37" w:rsidRDefault="007A0AF9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0AF9" w:rsidRPr="00C25A37" w:rsidRDefault="008324CF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7A0AF9" w:rsidRPr="00C25A37" w:rsidRDefault="008324CF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(</w:t>
            </w:r>
            <w:r w:rsidR="0028496C">
              <w:rPr>
                <w:rFonts w:ascii="Times New Roman" w:hAnsi="Times New Roman"/>
                <w:sz w:val="22"/>
                <w:szCs w:val="22"/>
              </w:rPr>
              <w:t>ФИО</w:t>
            </w:r>
            <w:r w:rsidRPr="00C25A3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A0AF9" w:rsidRPr="00C25A37" w:rsidRDefault="007A0AF9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A0AF9" w:rsidRPr="00C25A37" w:rsidRDefault="008324CF" w:rsidP="007A0AF9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5A37">
              <w:rPr>
                <w:rFonts w:ascii="Times New Roman" w:hAnsi="Times New Roman"/>
                <w:sz w:val="22"/>
                <w:szCs w:val="22"/>
              </w:rPr>
              <w:t>М.П.   «_____» _____________20___г.</w:t>
            </w:r>
          </w:p>
        </w:tc>
      </w:tr>
    </w:tbl>
    <w:p w:rsidR="00246ED3" w:rsidRPr="00C25A37" w:rsidRDefault="00246ED3" w:rsidP="0058496D">
      <w:pPr>
        <w:rPr>
          <w:rFonts w:ascii="Times New Roman" w:hAnsi="Times New Roman"/>
          <w:sz w:val="22"/>
          <w:szCs w:val="22"/>
        </w:rPr>
      </w:pPr>
    </w:p>
    <w:sectPr w:rsidR="00246ED3" w:rsidRPr="00C25A37" w:rsidSect="00AC2932">
      <w:headerReference w:type="default" r:id="rId11"/>
      <w:footerReference w:type="even" r:id="rId12"/>
      <w:footerReference w:type="default" r:id="rId13"/>
      <w:pgSz w:w="11906" w:h="16838" w:code="9"/>
      <w:pgMar w:top="851" w:right="70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CD" w:rsidRDefault="00FC1DCD">
      <w:r>
        <w:separator/>
      </w:r>
    </w:p>
  </w:endnote>
  <w:endnote w:type="continuationSeparator" w:id="0">
    <w:p w:rsidR="00FC1DCD" w:rsidRDefault="00FC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CD" w:rsidRDefault="00FC1DCD" w:rsidP="00FB4AC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1DCD" w:rsidRDefault="00FC1DCD" w:rsidP="00B11F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CD" w:rsidRDefault="00FC1DC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CD" w:rsidRDefault="00FC1DCD">
      <w:r>
        <w:separator/>
      </w:r>
    </w:p>
  </w:footnote>
  <w:footnote w:type="continuationSeparator" w:id="0">
    <w:p w:rsidR="00FC1DCD" w:rsidRDefault="00FC1DCD">
      <w:r>
        <w:continuationSeparator/>
      </w:r>
    </w:p>
  </w:footnote>
  <w:footnote w:id="1">
    <w:p w:rsidR="00FC1DCD" w:rsidRDefault="00FC1DCD" w:rsidP="00E71159">
      <w:pPr>
        <w:pStyle w:val="af4"/>
        <w:tabs>
          <w:tab w:val="clear" w:pos="187"/>
          <w:tab w:val="left" w:pos="0"/>
        </w:tabs>
        <w:ind w:left="0" w:firstLine="0"/>
      </w:pPr>
      <w:r>
        <w:rPr>
          <w:rStyle w:val="af6"/>
        </w:rPr>
        <w:footnoteRef/>
      </w:r>
      <w:r>
        <w:t xml:space="preserve"> У</w:t>
      </w:r>
      <w:r w:rsidRPr="00E71159">
        <w:rPr>
          <w:rFonts w:ascii="Times New Roman" w:hAnsi="Times New Roman"/>
          <w:i/>
          <w:szCs w:val="18"/>
          <w:lang w:eastAsia="ru-RU"/>
        </w:rPr>
        <w:t xml:space="preserve">казать наименование, дату и номер документа, которым утверждены формы </w:t>
      </w:r>
      <w:r>
        <w:rPr>
          <w:rFonts w:ascii="Times New Roman" w:hAnsi="Times New Roman"/>
          <w:i/>
          <w:szCs w:val="18"/>
          <w:lang w:eastAsia="ru-RU"/>
        </w:rPr>
        <w:t>акта об оказании услуг по передаче эле</w:t>
      </w:r>
      <w:r>
        <w:rPr>
          <w:rFonts w:ascii="Times New Roman" w:hAnsi="Times New Roman"/>
          <w:i/>
          <w:szCs w:val="18"/>
          <w:lang w:eastAsia="ru-RU"/>
        </w:rPr>
        <w:t>к</w:t>
      </w:r>
      <w:r>
        <w:rPr>
          <w:rFonts w:ascii="Times New Roman" w:hAnsi="Times New Roman"/>
          <w:i/>
          <w:szCs w:val="18"/>
          <w:lang w:eastAsia="ru-RU"/>
        </w:rPr>
        <w:t>трической энергии</w:t>
      </w:r>
      <w:r w:rsidRPr="00E71159">
        <w:rPr>
          <w:rFonts w:ascii="Times New Roman" w:hAnsi="Times New Roman"/>
          <w:i/>
          <w:szCs w:val="18"/>
          <w:lang w:eastAsia="ru-RU"/>
        </w:rPr>
        <w:t xml:space="preserve"> (учетная политика, приказ</w:t>
      </w:r>
      <w:r w:rsidRPr="00E71159">
        <w:rPr>
          <w:rFonts w:ascii="Times New Roman" w:hAnsi="Times New Roman"/>
          <w:i/>
          <w:szCs w:val="18"/>
        </w:rPr>
        <w:t>)</w:t>
      </w:r>
      <w:r w:rsidRPr="00E71159">
        <w:rPr>
          <w:rFonts w:ascii="Times New Roman" w:hAnsi="Times New Roman"/>
          <w:i/>
          <w:szCs w:val="18"/>
          <w:lang w:eastAsia="ru-RU"/>
        </w:rPr>
        <w:t>, и наименование контрагента ОАО «МРСК Центра» по договору</w:t>
      </w:r>
    </w:p>
  </w:footnote>
  <w:footnote w:id="2">
    <w:p w:rsidR="00FC1DCD" w:rsidRDefault="00FC1DCD" w:rsidP="0028496C">
      <w:pPr>
        <w:pStyle w:val="af4"/>
        <w:tabs>
          <w:tab w:val="clear" w:pos="187"/>
          <w:tab w:val="left" w:pos="0"/>
        </w:tabs>
        <w:ind w:left="0" w:firstLine="284"/>
      </w:pPr>
      <w:r>
        <w:rPr>
          <w:rStyle w:val="af6"/>
        </w:rPr>
        <w:footnoteRef/>
      </w:r>
      <w:r>
        <w:t xml:space="preserve"> </w:t>
      </w:r>
      <w:r w:rsidRPr="00C011EC">
        <w:rPr>
          <w:rFonts w:ascii="Times New Roman" w:hAnsi="Times New Roman"/>
        </w:rPr>
        <w:t>Филиал и Заказчик вправе детализировать порядок свое</w:t>
      </w:r>
      <w:r>
        <w:rPr>
          <w:rFonts w:ascii="Times New Roman" w:hAnsi="Times New Roman"/>
        </w:rPr>
        <w:t>го</w:t>
      </w:r>
      <w:r w:rsidRPr="00C011EC">
        <w:rPr>
          <w:rFonts w:ascii="Times New Roman" w:hAnsi="Times New Roman"/>
        </w:rPr>
        <w:t xml:space="preserve"> взаимодействия при введении ограничения режима и (или) возобновления режима потребления электрической энергии путем оформления отдельного приложения к настоящему </w:t>
      </w:r>
      <w:proofErr w:type="gramStart"/>
      <w:r w:rsidRPr="00C011EC">
        <w:rPr>
          <w:rFonts w:ascii="Times New Roman" w:hAnsi="Times New Roman"/>
        </w:rPr>
        <w:t>Дог</w:t>
      </w:r>
      <w:r w:rsidRPr="00C011EC">
        <w:rPr>
          <w:rFonts w:ascii="Times New Roman" w:hAnsi="Times New Roman"/>
        </w:rPr>
        <w:t>о</w:t>
      </w:r>
      <w:r w:rsidRPr="00C011EC">
        <w:rPr>
          <w:rFonts w:ascii="Times New Roman" w:hAnsi="Times New Roman"/>
        </w:rPr>
        <w:t>вору</w:t>
      </w:r>
      <w:proofErr w:type="gramEnd"/>
      <w:r w:rsidRPr="00C011EC">
        <w:rPr>
          <w:rFonts w:ascii="Times New Roman" w:hAnsi="Times New Roman"/>
        </w:rPr>
        <w:t xml:space="preserve"> как при заключении договора</w:t>
      </w:r>
      <w:r>
        <w:rPr>
          <w:rFonts w:ascii="Times New Roman" w:hAnsi="Times New Roman"/>
        </w:rPr>
        <w:t>,</w:t>
      </w:r>
      <w:r w:rsidRPr="00C011EC">
        <w:rPr>
          <w:rFonts w:ascii="Times New Roman" w:hAnsi="Times New Roman"/>
        </w:rPr>
        <w:t xml:space="preserve"> так и в процессе </w:t>
      </w:r>
      <w:r>
        <w:rPr>
          <w:rFonts w:ascii="Times New Roman" w:hAnsi="Times New Roman"/>
        </w:rPr>
        <w:t xml:space="preserve">его </w:t>
      </w:r>
      <w:r w:rsidRPr="00C011EC">
        <w:rPr>
          <w:rFonts w:ascii="Times New Roman" w:hAnsi="Times New Roman"/>
        </w:rPr>
        <w:t>исполнения</w:t>
      </w:r>
      <w:r>
        <w:rPr>
          <w:rFonts w:ascii="Times New Roman" w:hAnsi="Times New Roman"/>
        </w:rPr>
        <w:t>.</w:t>
      </w:r>
    </w:p>
  </w:footnote>
  <w:footnote w:id="3">
    <w:p w:rsidR="00FC1DCD" w:rsidRDefault="00FC1DCD">
      <w:pPr>
        <w:pStyle w:val="af4"/>
      </w:pPr>
      <w:r>
        <w:rPr>
          <w:rStyle w:val="af6"/>
        </w:rPr>
        <w:footnoteRef/>
      </w:r>
      <w:r>
        <w:t xml:space="preserve"> </w:t>
      </w:r>
      <w:r w:rsidRPr="00E71159">
        <w:rPr>
          <w:rFonts w:ascii="Times New Roman" w:hAnsi="Times New Roman"/>
          <w:szCs w:val="18"/>
        </w:rPr>
        <w:t>Форма акта об оказании услуг по передаче электрической энергии</w:t>
      </w:r>
      <w:r>
        <w:rPr>
          <w:rFonts w:ascii="Times New Roman" w:hAnsi="Times New Roman"/>
          <w:szCs w:val="18"/>
        </w:rPr>
        <w:t>, я</w:t>
      </w:r>
      <w:r w:rsidRPr="00E71159">
        <w:rPr>
          <w:rFonts w:ascii="Times New Roman" w:hAnsi="Times New Roman"/>
          <w:szCs w:val="18"/>
        </w:rPr>
        <w:t xml:space="preserve">вляется формой первичного учетного документа, утверждаемого </w:t>
      </w:r>
      <w:r>
        <w:rPr>
          <w:rFonts w:ascii="Times New Roman" w:hAnsi="Times New Roman"/>
          <w:szCs w:val="18"/>
        </w:rPr>
        <w:t xml:space="preserve">распорядительным документом </w:t>
      </w:r>
      <w:r w:rsidRPr="00E71159">
        <w:rPr>
          <w:rFonts w:ascii="Times New Roman" w:hAnsi="Times New Roman"/>
          <w:szCs w:val="18"/>
        </w:rPr>
        <w:t>Исполнителем</w:t>
      </w:r>
      <w:r>
        <w:rPr>
          <w:rFonts w:ascii="Times New Roman" w:hAnsi="Times New Roman"/>
          <w:szCs w:val="18"/>
        </w:rPr>
        <w:t>, в связи с чем, указанная форма акта подлежит изложению в редакции Исполнителя.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466"/>
      <w:docPartObj>
        <w:docPartGallery w:val="Page Numbers (Top of Page)"/>
        <w:docPartUnique/>
      </w:docPartObj>
    </w:sdtPr>
    <w:sdtEndPr/>
    <w:sdtContent>
      <w:p w:rsidR="00FC1DCD" w:rsidRDefault="00FC1DCD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F49">
          <w:rPr>
            <w:noProof/>
          </w:rPr>
          <w:t>9</w:t>
        </w:r>
        <w:r>
          <w:fldChar w:fldCharType="end"/>
        </w:r>
      </w:p>
    </w:sdtContent>
  </w:sdt>
  <w:p w:rsidR="00FC1DCD" w:rsidRDefault="00FC1D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D6AA53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D025C5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19E72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73277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F5285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717781"/>
    <w:multiLevelType w:val="multilevel"/>
    <w:tmpl w:val="1E0CF354"/>
    <w:lvl w:ilvl="0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B5437AB"/>
    <w:multiLevelType w:val="multilevel"/>
    <w:tmpl w:val="07021832"/>
    <w:styleLink w:val="1"/>
    <w:lvl w:ilvl="0">
      <w:start w:val="1"/>
      <w:numFmt w:val="russianLower"/>
      <w:pStyle w:val="a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11DFF"/>
    <w:multiLevelType w:val="hybridMultilevel"/>
    <w:tmpl w:val="ED1865B6"/>
    <w:lvl w:ilvl="0" w:tplc="1B0A9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4B2A3C"/>
    <w:multiLevelType w:val="hybridMultilevel"/>
    <w:tmpl w:val="F81619EE"/>
    <w:lvl w:ilvl="0" w:tplc="38488A30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C1735"/>
    <w:multiLevelType w:val="multilevel"/>
    <w:tmpl w:val="12FA53C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6632CB"/>
    <w:multiLevelType w:val="multilevel"/>
    <w:tmpl w:val="0702183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464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51F3B"/>
    <w:multiLevelType w:val="hybridMultilevel"/>
    <w:tmpl w:val="50FA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F4B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3542BCE"/>
    <w:multiLevelType w:val="hybridMultilevel"/>
    <w:tmpl w:val="9B8CB266"/>
    <w:lvl w:ilvl="0" w:tplc="2CDEC088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8F520B3"/>
    <w:multiLevelType w:val="multilevel"/>
    <w:tmpl w:val="07021832"/>
    <w:numStyleLink w:val="1"/>
  </w:abstractNum>
  <w:abstractNum w:abstractNumId="15">
    <w:nsid w:val="797B47A0"/>
    <w:multiLevelType w:val="multilevel"/>
    <w:tmpl w:val="0546A084"/>
    <w:lvl w:ilvl="0">
      <w:start w:val="1"/>
      <w:numFmt w:val="bullet"/>
      <w:lvlText w:val=""/>
      <w:lvlJc w:val="left"/>
      <w:pPr>
        <w:tabs>
          <w:tab w:val="num" w:pos="645"/>
        </w:tabs>
        <w:ind w:left="645" w:hanging="645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825"/>
        </w:tabs>
        <w:ind w:left="82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79A1766D"/>
    <w:multiLevelType w:val="singleLevel"/>
    <w:tmpl w:val="069A880E"/>
    <w:lvl w:ilvl="0">
      <w:start w:val="1"/>
      <w:numFmt w:val="decimal"/>
      <w:pStyle w:val="a2"/>
      <w:lvlText w:val="%1."/>
      <w:lvlJc w:val="left"/>
      <w:pPr>
        <w:tabs>
          <w:tab w:val="num" w:pos="1080"/>
        </w:tabs>
        <w:ind w:left="1077" w:hanging="357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4"/>
    <w:lvlOverride w:ilvl="0">
      <w:lvl w:ilvl="0">
        <w:start w:val="1"/>
        <w:numFmt w:val="russianLower"/>
        <w:pStyle w:val="a1"/>
        <w:lvlText w:val="%1)"/>
        <w:lvlJc w:val="left"/>
        <w:pPr>
          <w:ind w:left="720" w:hanging="360"/>
        </w:pPr>
      </w:lvl>
    </w:lvlOverride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7"/>
  </w:num>
  <w:num w:numId="16">
    <w:abstractNumId w:val="9"/>
  </w:num>
  <w:num w:numId="17">
    <w:abstractNumId w:val="9"/>
  </w:num>
  <w:num w:numId="18">
    <w:abstractNumId w:val="9"/>
  </w:num>
  <w:num w:numId="19">
    <w:abstractNumId w:val="8"/>
  </w:num>
  <w:num w:numId="20">
    <w:abstractNumId w:val="14"/>
    <w:lvlOverride w:ilvl="0">
      <w:lvl w:ilvl="0">
        <w:start w:val="1"/>
        <w:numFmt w:val="russianLower"/>
        <w:pStyle w:val="a1"/>
        <w:lvlText w:val="%1)"/>
        <w:lvlJc w:val="left"/>
        <w:pPr>
          <w:ind w:left="107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14"/>
    <w:lvlOverride w:ilvl="0">
      <w:lvl w:ilvl="0">
        <w:start w:val="1"/>
        <w:numFmt w:val="russianLower"/>
        <w:pStyle w:val="a1"/>
        <w:lvlText w:val="%1)"/>
        <w:lvlJc w:val="left"/>
        <w:pPr>
          <w:ind w:left="107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14"/>
    <w:lvlOverride w:ilvl="0">
      <w:lvl w:ilvl="0">
        <w:start w:val="1"/>
        <w:numFmt w:val="russianLower"/>
        <w:pStyle w:val="a1"/>
        <w:lvlText w:val="%1)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4"/>
    <w:lvlOverride w:ilvl="0">
      <w:startOverride w:val="1"/>
      <w:lvl w:ilvl="0">
        <w:start w:val="1"/>
        <w:numFmt w:val="russianLower"/>
        <w:pStyle w:val="a1"/>
        <w:lvlText w:val="%1)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4"/>
    <w:lvlOverride w:ilvl="0">
      <w:startOverride w:val="1"/>
      <w:lvl w:ilvl="0">
        <w:start w:val="1"/>
        <w:numFmt w:val="russianLower"/>
        <w:pStyle w:val="a1"/>
        <w:lvlText w:val="%1)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4"/>
    <w:lvlOverride w:ilvl="0">
      <w:startOverride w:val="1"/>
      <w:lvl w:ilvl="0">
        <w:start w:val="1"/>
        <w:numFmt w:val="russianLower"/>
        <w:pStyle w:val="a1"/>
        <w:lvlText w:val="%1)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464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C3"/>
    <w:rsid w:val="00001985"/>
    <w:rsid w:val="00003364"/>
    <w:rsid w:val="000046B9"/>
    <w:rsid w:val="00007BC9"/>
    <w:rsid w:val="000112EC"/>
    <w:rsid w:val="000122A8"/>
    <w:rsid w:val="00012382"/>
    <w:rsid w:val="00012A9E"/>
    <w:rsid w:val="00013A2D"/>
    <w:rsid w:val="000145AB"/>
    <w:rsid w:val="0001538F"/>
    <w:rsid w:val="00015532"/>
    <w:rsid w:val="0001590A"/>
    <w:rsid w:val="00016109"/>
    <w:rsid w:val="0001676C"/>
    <w:rsid w:val="00016813"/>
    <w:rsid w:val="000169E7"/>
    <w:rsid w:val="00021998"/>
    <w:rsid w:val="000219C6"/>
    <w:rsid w:val="00021E61"/>
    <w:rsid w:val="00022DA1"/>
    <w:rsid w:val="000231C3"/>
    <w:rsid w:val="00024456"/>
    <w:rsid w:val="00026C1B"/>
    <w:rsid w:val="00026D87"/>
    <w:rsid w:val="0003228C"/>
    <w:rsid w:val="0003254D"/>
    <w:rsid w:val="00034AE5"/>
    <w:rsid w:val="00035547"/>
    <w:rsid w:val="00036771"/>
    <w:rsid w:val="00040194"/>
    <w:rsid w:val="00040CAE"/>
    <w:rsid w:val="00041395"/>
    <w:rsid w:val="00042759"/>
    <w:rsid w:val="000433F8"/>
    <w:rsid w:val="000438BF"/>
    <w:rsid w:val="00044D3D"/>
    <w:rsid w:val="000450F0"/>
    <w:rsid w:val="000472FE"/>
    <w:rsid w:val="00047430"/>
    <w:rsid w:val="00047557"/>
    <w:rsid w:val="00047611"/>
    <w:rsid w:val="00047BA0"/>
    <w:rsid w:val="00050894"/>
    <w:rsid w:val="00052DAA"/>
    <w:rsid w:val="00053133"/>
    <w:rsid w:val="000532E0"/>
    <w:rsid w:val="00053D55"/>
    <w:rsid w:val="00055293"/>
    <w:rsid w:val="00055E6B"/>
    <w:rsid w:val="0005631F"/>
    <w:rsid w:val="000576F4"/>
    <w:rsid w:val="0006198E"/>
    <w:rsid w:val="00061CC0"/>
    <w:rsid w:val="00062210"/>
    <w:rsid w:val="0006282A"/>
    <w:rsid w:val="00062A01"/>
    <w:rsid w:val="000665FB"/>
    <w:rsid w:val="000673E9"/>
    <w:rsid w:val="00067E52"/>
    <w:rsid w:val="00070382"/>
    <w:rsid w:val="0007071C"/>
    <w:rsid w:val="000718C3"/>
    <w:rsid w:val="00072357"/>
    <w:rsid w:val="000733A6"/>
    <w:rsid w:val="00074BAD"/>
    <w:rsid w:val="00074D76"/>
    <w:rsid w:val="00075DD9"/>
    <w:rsid w:val="0007713D"/>
    <w:rsid w:val="000772CA"/>
    <w:rsid w:val="000801EB"/>
    <w:rsid w:val="0008297C"/>
    <w:rsid w:val="000839F9"/>
    <w:rsid w:val="00084678"/>
    <w:rsid w:val="00084883"/>
    <w:rsid w:val="00085821"/>
    <w:rsid w:val="00087271"/>
    <w:rsid w:val="00087937"/>
    <w:rsid w:val="000918C5"/>
    <w:rsid w:val="00097015"/>
    <w:rsid w:val="00097293"/>
    <w:rsid w:val="000A0829"/>
    <w:rsid w:val="000A0985"/>
    <w:rsid w:val="000A1497"/>
    <w:rsid w:val="000A2681"/>
    <w:rsid w:val="000A2EA1"/>
    <w:rsid w:val="000A4DD2"/>
    <w:rsid w:val="000A4F57"/>
    <w:rsid w:val="000A5759"/>
    <w:rsid w:val="000A5D1F"/>
    <w:rsid w:val="000A627C"/>
    <w:rsid w:val="000A6B3F"/>
    <w:rsid w:val="000B12F7"/>
    <w:rsid w:val="000B2CE9"/>
    <w:rsid w:val="000B40FB"/>
    <w:rsid w:val="000B4CC2"/>
    <w:rsid w:val="000B5CC1"/>
    <w:rsid w:val="000B5CD6"/>
    <w:rsid w:val="000B679F"/>
    <w:rsid w:val="000C0072"/>
    <w:rsid w:val="000C0E49"/>
    <w:rsid w:val="000C18BA"/>
    <w:rsid w:val="000C2351"/>
    <w:rsid w:val="000C4ADC"/>
    <w:rsid w:val="000C5797"/>
    <w:rsid w:val="000C65B5"/>
    <w:rsid w:val="000C65DF"/>
    <w:rsid w:val="000C6C9E"/>
    <w:rsid w:val="000D0FD6"/>
    <w:rsid w:val="000D23D2"/>
    <w:rsid w:val="000D2451"/>
    <w:rsid w:val="000D3854"/>
    <w:rsid w:val="000D3A8E"/>
    <w:rsid w:val="000D3F00"/>
    <w:rsid w:val="000D4975"/>
    <w:rsid w:val="000D4EC2"/>
    <w:rsid w:val="000D55EC"/>
    <w:rsid w:val="000D666B"/>
    <w:rsid w:val="000D66DF"/>
    <w:rsid w:val="000D6DBB"/>
    <w:rsid w:val="000D6EB6"/>
    <w:rsid w:val="000E0791"/>
    <w:rsid w:val="000E11A3"/>
    <w:rsid w:val="000E1E73"/>
    <w:rsid w:val="000E26A8"/>
    <w:rsid w:val="000E30F4"/>
    <w:rsid w:val="000E46B1"/>
    <w:rsid w:val="000E5EF8"/>
    <w:rsid w:val="000E7C7A"/>
    <w:rsid w:val="000F0F64"/>
    <w:rsid w:val="000F3A6E"/>
    <w:rsid w:val="000F497E"/>
    <w:rsid w:val="000F4B59"/>
    <w:rsid w:val="000F5445"/>
    <w:rsid w:val="000F67D3"/>
    <w:rsid w:val="000F6C57"/>
    <w:rsid w:val="000F72A3"/>
    <w:rsid w:val="000F7FDD"/>
    <w:rsid w:val="00101305"/>
    <w:rsid w:val="001021B8"/>
    <w:rsid w:val="001022CC"/>
    <w:rsid w:val="00102B88"/>
    <w:rsid w:val="001045ED"/>
    <w:rsid w:val="00104831"/>
    <w:rsid w:val="00104B02"/>
    <w:rsid w:val="001058AA"/>
    <w:rsid w:val="001119C3"/>
    <w:rsid w:val="00115523"/>
    <w:rsid w:val="00115E0F"/>
    <w:rsid w:val="00115F49"/>
    <w:rsid w:val="001178EC"/>
    <w:rsid w:val="00120A29"/>
    <w:rsid w:val="001218DE"/>
    <w:rsid w:val="00123F0F"/>
    <w:rsid w:val="00126DF3"/>
    <w:rsid w:val="001276EE"/>
    <w:rsid w:val="00130C81"/>
    <w:rsid w:val="00131ECB"/>
    <w:rsid w:val="0013212B"/>
    <w:rsid w:val="00132CC2"/>
    <w:rsid w:val="00134C93"/>
    <w:rsid w:val="00135B01"/>
    <w:rsid w:val="00136C67"/>
    <w:rsid w:val="001371FC"/>
    <w:rsid w:val="00140DA9"/>
    <w:rsid w:val="0014225D"/>
    <w:rsid w:val="001429DE"/>
    <w:rsid w:val="0014588D"/>
    <w:rsid w:val="00147706"/>
    <w:rsid w:val="00150EBA"/>
    <w:rsid w:val="0015128D"/>
    <w:rsid w:val="0015146F"/>
    <w:rsid w:val="00151603"/>
    <w:rsid w:val="001516C2"/>
    <w:rsid w:val="0015317F"/>
    <w:rsid w:val="001531A2"/>
    <w:rsid w:val="00154DBC"/>
    <w:rsid w:val="0015535C"/>
    <w:rsid w:val="001574AC"/>
    <w:rsid w:val="00157554"/>
    <w:rsid w:val="00160736"/>
    <w:rsid w:val="0016145A"/>
    <w:rsid w:val="001622D8"/>
    <w:rsid w:val="00163B0E"/>
    <w:rsid w:val="00163F43"/>
    <w:rsid w:val="00165329"/>
    <w:rsid w:val="00166963"/>
    <w:rsid w:val="00166BCB"/>
    <w:rsid w:val="00167786"/>
    <w:rsid w:val="001711CF"/>
    <w:rsid w:val="001745F2"/>
    <w:rsid w:val="00176C14"/>
    <w:rsid w:val="001812F3"/>
    <w:rsid w:val="001824EA"/>
    <w:rsid w:val="001828B1"/>
    <w:rsid w:val="00182B7C"/>
    <w:rsid w:val="00183055"/>
    <w:rsid w:val="001840C7"/>
    <w:rsid w:val="001878B4"/>
    <w:rsid w:val="00196C88"/>
    <w:rsid w:val="001A0899"/>
    <w:rsid w:val="001A3E4B"/>
    <w:rsid w:val="001A4DA2"/>
    <w:rsid w:val="001A79E4"/>
    <w:rsid w:val="001B116C"/>
    <w:rsid w:val="001B11F9"/>
    <w:rsid w:val="001B272B"/>
    <w:rsid w:val="001B2A43"/>
    <w:rsid w:val="001B2D04"/>
    <w:rsid w:val="001B3C0E"/>
    <w:rsid w:val="001B3F1C"/>
    <w:rsid w:val="001B517B"/>
    <w:rsid w:val="001B5C0E"/>
    <w:rsid w:val="001C02B3"/>
    <w:rsid w:val="001C1153"/>
    <w:rsid w:val="001C2051"/>
    <w:rsid w:val="001C21F3"/>
    <w:rsid w:val="001C4142"/>
    <w:rsid w:val="001C420A"/>
    <w:rsid w:val="001C4DB4"/>
    <w:rsid w:val="001C6542"/>
    <w:rsid w:val="001C6B2B"/>
    <w:rsid w:val="001C7133"/>
    <w:rsid w:val="001C7148"/>
    <w:rsid w:val="001C7C9A"/>
    <w:rsid w:val="001D0DDE"/>
    <w:rsid w:val="001D18A1"/>
    <w:rsid w:val="001D3EA9"/>
    <w:rsid w:val="001D401A"/>
    <w:rsid w:val="001D576E"/>
    <w:rsid w:val="001D7EC6"/>
    <w:rsid w:val="001E0AAD"/>
    <w:rsid w:val="001E1084"/>
    <w:rsid w:val="001E1340"/>
    <w:rsid w:val="001E14D5"/>
    <w:rsid w:val="001E15FF"/>
    <w:rsid w:val="001E17F5"/>
    <w:rsid w:val="001E1BA1"/>
    <w:rsid w:val="001E1C01"/>
    <w:rsid w:val="001E1F90"/>
    <w:rsid w:val="001E23D1"/>
    <w:rsid w:val="001E372F"/>
    <w:rsid w:val="001E3CC1"/>
    <w:rsid w:val="001E4453"/>
    <w:rsid w:val="001E4F0C"/>
    <w:rsid w:val="001E5ED2"/>
    <w:rsid w:val="001E6B19"/>
    <w:rsid w:val="001E7714"/>
    <w:rsid w:val="001E7C24"/>
    <w:rsid w:val="001F02AD"/>
    <w:rsid w:val="001F1748"/>
    <w:rsid w:val="001F1966"/>
    <w:rsid w:val="001F29C9"/>
    <w:rsid w:val="001F33CE"/>
    <w:rsid w:val="001F472E"/>
    <w:rsid w:val="001F4DA6"/>
    <w:rsid w:val="001F4E4C"/>
    <w:rsid w:val="001F5B24"/>
    <w:rsid w:val="001F69CF"/>
    <w:rsid w:val="001F70A0"/>
    <w:rsid w:val="00200C67"/>
    <w:rsid w:val="0020319A"/>
    <w:rsid w:val="0020419B"/>
    <w:rsid w:val="00204EDC"/>
    <w:rsid w:val="00206E67"/>
    <w:rsid w:val="00206F6F"/>
    <w:rsid w:val="00207757"/>
    <w:rsid w:val="00207BB9"/>
    <w:rsid w:val="0021096F"/>
    <w:rsid w:val="00210CED"/>
    <w:rsid w:val="002119EE"/>
    <w:rsid w:val="00212E97"/>
    <w:rsid w:val="00212F7A"/>
    <w:rsid w:val="002156FA"/>
    <w:rsid w:val="00216761"/>
    <w:rsid w:val="00217BC1"/>
    <w:rsid w:val="002220E3"/>
    <w:rsid w:val="002230C0"/>
    <w:rsid w:val="00223A9B"/>
    <w:rsid w:val="0022646A"/>
    <w:rsid w:val="00227451"/>
    <w:rsid w:val="002278AA"/>
    <w:rsid w:val="00230D14"/>
    <w:rsid w:val="002319C5"/>
    <w:rsid w:val="00231A0E"/>
    <w:rsid w:val="00231B86"/>
    <w:rsid w:val="00232B18"/>
    <w:rsid w:val="00232D75"/>
    <w:rsid w:val="002330A5"/>
    <w:rsid w:val="00235CCD"/>
    <w:rsid w:val="00237BE1"/>
    <w:rsid w:val="00237DCA"/>
    <w:rsid w:val="00237F3B"/>
    <w:rsid w:val="00241D26"/>
    <w:rsid w:val="00241E5D"/>
    <w:rsid w:val="002434EB"/>
    <w:rsid w:val="00245C07"/>
    <w:rsid w:val="00246DC3"/>
    <w:rsid w:val="00246ED3"/>
    <w:rsid w:val="0025084B"/>
    <w:rsid w:val="00251E7A"/>
    <w:rsid w:val="00252C1E"/>
    <w:rsid w:val="00254526"/>
    <w:rsid w:val="002546A1"/>
    <w:rsid w:val="002553C1"/>
    <w:rsid w:val="00255439"/>
    <w:rsid w:val="00255E98"/>
    <w:rsid w:val="002569D5"/>
    <w:rsid w:val="00260634"/>
    <w:rsid w:val="002626AF"/>
    <w:rsid w:val="0026335C"/>
    <w:rsid w:val="00264E15"/>
    <w:rsid w:val="002673E0"/>
    <w:rsid w:val="002678CE"/>
    <w:rsid w:val="002679C6"/>
    <w:rsid w:val="00267D3E"/>
    <w:rsid w:val="00270387"/>
    <w:rsid w:val="00270E56"/>
    <w:rsid w:val="00271829"/>
    <w:rsid w:val="002725AB"/>
    <w:rsid w:val="002727CA"/>
    <w:rsid w:val="002727D8"/>
    <w:rsid w:val="00274516"/>
    <w:rsid w:val="002753E8"/>
    <w:rsid w:val="00275F0F"/>
    <w:rsid w:val="00280439"/>
    <w:rsid w:val="002806CA"/>
    <w:rsid w:val="00281927"/>
    <w:rsid w:val="00282D31"/>
    <w:rsid w:val="00283223"/>
    <w:rsid w:val="00283AD2"/>
    <w:rsid w:val="00283FD6"/>
    <w:rsid w:val="0028496C"/>
    <w:rsid w:val="00284BC3"/>
    <w:rsid w:val="00284F90"/>
    <w:rsid w:val="0028537D"/>
    <w:rsid w:val="0028617D"/>
    <w:rsid w:val="002871B4"/>
    <w:rsid w:val="0028781D"/>
    <w:rsid w:val="002879F5"/>
    <w:rsid w:val="0029259D"/>
    <w:rsid w:val="0029262F"/>
    <w:rsid w:val="00292A0E"/>
    <w:rsid w:val="0029413A"/>
    <w:rsid w:val="00294CC9"/>
    <w:rsid w:val="002966DC"/>
    <w:rsid w:val="00297036"/>
    <w:rsid w:val="0029798C"/>
    <w:rsid w:val="00297EDB"/>
    <w:rsid w:val="002A4FEB"/>
    <w:rsid w:val="002A50C2"/>
    <w:rsid w:val="002A7F9A"/>
    <w:rsid w:val="002B0F2D"/>
    <w:rsid w:val="002B2E98"/>
    <w:rsid w:val="002B34F5"/>
    <w:rsid w:val="002B3810"/>
    <w:rsid w:val="002B39FC"/>
    <w:rsid w:val="002B546A"/>
    <w:rsid w:val="002B5D3A"/>
    <w:rsid w:val="002B6257"/>
    <w:rsid w:val="002B6456"/>
    <w:rsid w:val="002B6758"/>
    <w:rsid w:val="002B6E61"/>
    <w:rsid w:val="002C0C28"/>
    <w:rsid w:val="002C1487"/>
    <w:rsid w:val="002C4324"/>
    <w:rsid w:val="002C45F6"/>
    <w:rsid w:val="002C4885"/>
    <w:rsid w:val="002C4E88"/>
    <w:rsid w:val="002C51B3"/>
    <w:rsid w:val="002C6073"/>
    <w:rsid w:val="002D0606"/>
    <w:rsid w:val="002D0A96"/>
    <w:rsid w:val="002D0C7F"/>
    <w:rsid w:val="002D122A"/>
    <w:rsid w:val="002D3C56"/>
    <w:rsid w:val="002D5811"/>
    <w:rsid w:val="002D5D74"/>
    <w:rsid w:val="002E0EF9"/>
    <w:rsid w:val="002E138D"/>
    <w:rsid w:val="002E2F2C"/>
    <w:rsid w:val="002E333F"/>
    <w:rsid w:val="002E3A21"/>
    <w:rsid w:val="002E40FD"/>
    <w:rsid w:val="002E4C8E"/>
    <w:rsid w:val="002E7575"/>
    <w:rsid w:val="002F04A5"/>
    <w:rsid w:val="002F1F7F"/>
    <w:rsid w:val="002F2EA8"/>
    <w:rsid w:val="002F36D2"/>
    <w:rsid w:val="002F4C8E"/>
    <w:rsid w:val="002F4D10"/>
    <w:rsid w:val="002F65AC"/>
    <w:rsid w:val="002F7A70"/>
    <w:rsid w:val="00300C40"/>
    <w:rsid w:val="00302CAD"/>
    <w:rsid w:val="00302E64"/>
    <w:rsid w:val="00306195"/>
    <w:rsid w:val="0030768F"/>
    <w:rsid w:val="00307B83"/>
    <w:rsid w:val="00310382"/>
    <w:rsid w:val="00310956"/>
    <w:rsid w:val="0031104D"/>
    <w:rsid w:val="00313E5B"/>
    <w:rsid w:val="0031426F"/>
    <w:rsid w:val="00315E81"/>
    <w:rsid w:val="00317157"/>
    <w:rsid w:val="003210CB"/>
    <w:rsid w:val="0032126B"/>
    <w:rsid w:val="00321739"/>
    <w:rsid w:val="00321958"/>
    <w:rsid w:val="00324926"/>
    <w:rsid w:val="003267EB"/>
    <w:rsid w:val="003275DC"/>
    <w:rsid w:val="00327BC3"/>
    <w:rsid w:val="00332242"/>
    <w:rsid w:val="00333F9B"/>
    <w:rsid w:val="00335862"/>
    <w:rsid w:val="00336C99"/>
    <w:rsid w:val="0034049D"/>
    <w:rsid w:val="00340DFA"/>
    <w:rsid w:val="00341207"/>
    <w:rsid w:val="00341C96"/>
    <w:rsid w:val="003427F9"/>
    <w:rsid w:val="00344135"/>
    <w:rsid w:val="00344324"/>
    <w:rsid w:val="003443D0"/>
    <w:rsid w:val="00344A76"/>
    <w:rsid w:val="003454B9"/>
    <w:rsid w:val="003454D2"/>
    <w:rsid w:val="00345916"/>
    <w:rsid w:val="00347BB4"/>
    <w:rsid w:val="00347CAD"/>
    <w:rsid w:val="00347CC1"/>
    <w:rsid w:val="00347FE6"/>
    <w:rsid w:val="003502FF"/>
    <w:rsid w:val="00352772"/>
    <w:rsid w:val="00352FEB"/>
    <w:rsid w:val="00353595"/>
    <w:rsid w:val="00353615"/>
    <w:rsid w:val="00354B1E"/>
    <w:rsid w:val="00354E8F"/>
    <w:rsid w:val="003553B2"/>
    <w:rsid w:val="00356145"/>
    <w:rsid w:val="0035667D"/>
    <w:rsid w:val="00356F36"/>
    <w:rsid w:val="00357A06"/>
    <w:rsid w:val="00360A44"/>
    <w:rsid w:val="003628BA"/>
    <w:rsid w:val="00363246"/>
    <w:rsid w:val="003637B7"/>
    <w:rsid w:val="00364630"/>
    <w:rsid w:val="00364C76"/>
    <w:rsid w:val="00367A01"/>
    <w:rsid w:val="003701D8"/>
    <w:rsid w:val="00376A77"/>
    <w:rsid w:val="00376B72"/>
    <w:rsid w:val="0038002E"/>
    <w:rsid w:val="00380164"/>
    <w:rsid w:val="0038079D"/>
    <w:rsid w:val="00381DEF"/>
    <w:rsid w:val="003832D2"/>
    <w:rsid w:val="00383818"/>
    <w:rsid w:val="003862DE"/>
    <w:rsid w:val="003864C6"/>
    <w:rsid w:val="00387441"/>
    <w:rsid w:val="003878BC"/>
    <w:rsid w:val="003918CF"/>
    <w:rsid w:val="00391E05"/>
    <w:rsid w:val="00391E2F"/>
    <w:rsid w:val="00392042"/>
    <w:rsid w:val="003924B2"/>
    <w:rsid w:val="00392846"/>
    <w:rsid w:val="003938BC"/>
    <w:rsid w:val="00395BAC"/>
    <w:rsid w:val="0039652C"/>
    <w:rsid w:val="00396B25"/>
    <w:rsid w:val="0039751E"/>
    <w:rsid w:val="00397898"/>
    <w:rsid w:val="00397D96"/>
    <w:rsid w:val="003A3190"/>
    <w:rsid w:val="003A38D0"/>
    <w:rsid w:val="003A7AC7"/>
    <w:rsid w:val="003B1461"/>
    <w:rsid w:val="003B169D"/>
    <w:rsid w:val="003B2BD3"/>
    <w:rsid w:val="003B3103"/>
    <w:rsid w:val="003B36DD"/>
    <w:rsid w:val="003B568D"/>
    <w:rsid w:val="003B6572"/>
    <w:rsid w:val="003B6858"/>
    <w:rsid w:val="003C0594"/>
    <w:rsid w:val="003C2152"/>
    <w:rsid w:val="003C2F5A"/>
    <w:rsid w:val="003C39C4"/>
    <w:rsid w:val="003C44AD"/>
    <w:rsid w:val="003C6D8B"/>
    <w:rsid w:val="003C6E97"/>
    <w:rsid w:val="003C6FEC"/>
    <w:rsid w:val="003C7A26"/>
    <w:rsid w:val="003D6E86"/>
    <w:rsid w:val="003D7320"/>
    <w:rsid w:val="003D7E0A"/>
    <w:rsid w:val="003E0D83"/>
    <w:rsid w:val="003E101F"/>
    <w:rsid w:val="003E1147"/>
    <w:rsid w:val="003E1400"/>
    <w:rsid w:val="003E15BD"/>
    <w:rsid w:val="003E1E9D"/>
    <w:rsid w:val="003E4086"/>
    <w:rsid w:val="003E43CB"/>
    <w:rsid w:val="003E4BCB"/>
    <w:rsid w:val="003E4C45"/>
    <w:rsid w:val="003E5BF9"/>
    <w:rsid w:val="003E660C"/>
    <w:rsid w:val="003E6873"/>
    <w:rsid w:val="003E7029"/>
    <w:rsid w:val="003E71C9"/>
    <w:rsid w:val="003E7CE7"/>
    <w:rsid w:val="003F09C9"/>
    <w:rsid w:val="003F0C7E"/>
    <w:rsid w:val="003F0E69"/>
    <w:rsid w:val="003F21F0"/>
    <w:rsid w:val="003F2270"/>
    <w:rsid w:val="003F38CE"/>
    <w:rsid w:val="003F444F"/>
    <w:rsid w:val="003F689D"/>
    <w:rsid w:val="003F6A79"/>
    <w:rsid w:val="003F7D33"/>
    <w:rsid w:val="00401A64"/>
    <w:rsid w:val="004025A5"/>
    <w:rsid w:val="00404019"/>
    <w:rsid w:val="00404DCD"/>
    <w:rsid w:val="0041030D"/>
    <w:rsid w:val="00410A07"/>
    <w:rsid w:val="00412857"/>
    <w:rsid w:val="00413227"/>
    <w:rsid w:val="00413D4C"/>
    <w:rsid w:val="004163F5"/>
    <w:rsid w:val="00416FBE"/>
    <w:rsid w:val="0041737C"/>
    <w:rsid w:val="00420AEB"/>
    <w:rsid w:val="00420F3F"/>
    <w:rsid w:val="0042170D"/>
    <w:rsid w:val="0042189E"/>
    <w:rsid w:val="004229B7"/>
    <w:rsid w:val="00422BA4"/>
    <w:rsid w:val="004237C0"/>
    <w:rsid w:val="004237D7"/>
    <w:rsid w:val="00423F0A"/>
    <w:rsid w:val="0042440A"/>
    <w:rsid w:val="00424687"/>
    <w:rsid w:val="00424857"/>
    <w:rsid w:val="00424B5E"/>
    <w:rsid w:val="00424D48"/>
    <w:rsid w:val="00425293"/>
    <w:rsid w:val="004254F2"/>
    <w:rsid w:val="00426D7A"/>
    <w:rsid w:val="0043078A"/>
    <w:rsid w:val="00431A5C"/>
    <w:rsid w:val="00432694"/>
    <w:rsid w:val="00432FCD"/>
    <w:rsid w:val="0043328D"/>
    <w:rsid w:val="00434655"/>
    <w:rsid w:val="0043590F"/>
    <w:rsid w:val="004409EB"/>
    <w:rsid w:val="00441F96"/>
    <w:rsid w:val="004443CA"/>
    <w:rsid w:val="00445293"/>
    <w:rsid w:val="004455E4"/>
    <w:rsid w:val="0044616B"/>
    <w:rsid w:val="004473FC"/>
    <w:rsid w:val="00452B79"/>
    <w:rsid w:val="00454010"/>
    <w:rsid w:val="004546E9"/>
    <w:rsid w:val="00454A2C"/>
    <w:rsid w:val="00455121"/>
    <w:rsid w:val="0045589B"/>
    <w:rsid w:val="00455E38"/>
    <w:rsid w:val="0045753D"/>
    <w:rsid w:val="0045792D"/>
    <w:rsid w:val="00457F70"/>
    <w:rsid w:val="00460383"/>
    <w:rsid w:val="0046058B"/>
    <w:rsid w:val="00461225"/>
    <w:rsid w:val="0046290A"/>
    <w:rsid w:val="00463FBB"/>
    <w:rsid w:val="00465BB4"/>
    <w:rsid w:val="00466357"/>
    <w:rsid w:val="00467033"/>
    <w:rsid w:val="0046758B"/>
    <w:rsid w:val="00473D48"/>
    <w:rsid w:val="004741D1"/>
    <w:rsid w:val="004743EC"/>
    <w:rsid w:val="004745B1"/>
    <w:rsid w:val="004749B8"/>
    <w:rsid w:val="004766BE"/>
    <w:rsid w:val="00476C22"/>
    <w:rsid w:val="004779D5"/>
    <w:rsid w:val="00480021"/>
    <w:rsid w:val="004806E7"/>
    <w:rsid w:val="00480F6E"/>
    <w:rsid w:val="00482657"/>
    <w:rsid w:val="00482D3A"/>
    <w:rsid w:val="00482FDD"/>
    <w:rsid w:val="00483AB0"/>
    <w:rsid w:val="00485E0E"/>
    <w:rsid w:val="00486DD8"/>
    <w:rsid w:val="00490473"/>
    <w:rsid w:val="00491103"/>
    <w:rsid w:val="00492AB5"/>
    <w:rsid w:val="004947DF"/>
    <w:rsid w:val="0049505D"/>
    <w:rsid w:val="004957C7"/>
    <w:rsid w:val="0049692F"/>
    <w:rsid w:val="00497CD5"/>
    <w:rsid w:val="004A026D"/>
    <w:rsid w:val="004A17CD"/>
    <w:rsid w:val="004A2248"/>
    <w:rsid w:val="004A3AF4"/>
    <w:rsid w:val="004A3E9C"/>
    <w:rsid w:val="004A3F8B"/>
    <w:rsid w:val="004A51AA"/>
    <w:rsid w:val="004A5C53"/>
    <w:rsid w:val="004A5F1C"/>
    <w:rsid w:val="004A5F9D"/>
    <w:rsid w:val="004A7BD2"/>
    <w:rsid w:val="004A7C5D"/>
    <w:rsid w:val="004B0C6E"/>
    <w:rsid w:val="004B0EEF"/>
    <w:rsid w:val="004B1066"/>
    <w:rsid w:val="004B1ACC"/>
    <w:rsid w:val="004C02F2"/>
    <w:rsid w:val="004C03A8"/>
    <w:rsid w:val="004C0E37"/>
    <w:rsid w:val="004C1D6C"/>
    <w:rsid w:val="004C246B"/>
    <w:rsid w:val="004C24E5"/>
    <w:rsid w:val="004C3822"/>
    <w:rsid w:val="004C5093"/>
    <w:rsid w:val="004C550B"/>
    <w:rsid w:val="004C5C89"/>
    <w:rsid w:val="004D37B2"/>
    <w:rsid w:val="004D44F9"/>
    <w:rsid w:val="004D50B8"/>
    <w:rsid w:val="004D6CB3"/>
    <w:rsid w:val="004E0DFA"/>
    <w:rsid w:val="004E0EB6"/>
    <w:rsid w:val="004E1133"/>
    <w:rsid w:val="004E1FB0"/>
    <w:rsid w:val="004E2214"/>
    <w:rsid w:val="004E282A"/>
    <w:rsid w:val="004E2AD7"/>
    <w:rsid w:val="004E3CA2"/>
    <w:rsid w:val="004E55CB"/>
    <w:rsid w:val="004E6557"/>
    <w:rsid w:val="004E6C74"/>
    <w:rsid w:val="004E6FE2"/>
    <w:rsid w:val="004F0DED"/>
    <w:rsid w:val="004F43B3"/>
    <w:rsid w:val="004F4C8C"/>
    <w:rsid w:val="004F50B0"/>
    <w:rsid w:val="004F5286"/>
    <w:rsid w:val="004F56B7"/>
    <w:rsid w:val="004F590F"/>
    <w:rsid w:val="004F6901"/>
    <w:rsid w:val="004F6B51"/>
    <w:rsid w:val="004F72BC"/>
    <w:rsid w:val="004F72E9"/>
    <w:rsid w:val="004F7671"/>
    <w:rsid w:val="004F769D"/>
    <w:rsid w:val="005006CC"/>
    <w:rsid w:val="00501789"/>
    <w:rsid w:val="00502182"/>
    <w:rsid w:val="005038D0"/>
    <w:rsid w:val="005041DE"/>
    <w:rsid w:val="00504941"/>
    <w:rsid w:val="0050623C"/>
    <w:rsid w:val="00507AA4"/>
    <w:rsid w:val="00507CD7"/>
    <w:rsid w:val="00507F86"/>
    <w:rsid w:val="005100DC"/>
    <w:rsid w:val="00510377"/>
    <w:rsid w:val="005106DA"/>
    <w:rsid w:val="00510E94"/>
    <w:rsid w:val="00511FA5"/>
    <w:rsid w:val="00512313"/>
    <w:rsid w:val="00512F0D"/>
    <w:rsid w:val="00514754"/>
    <w:rsid w:val="00514D1A"/>
    <w:rsid w:val="00515B04"/>
    <w:rsid w:val="00516696"/>
    <w:rsid w:val="00520C58"/>
    <w:rsid w:val="00521827"/>
    <w:rsid w:val="00523556"/>
    <w:rsid w:val="005236EB"/>
    <w:rsid w:val="00523AA3"/>
    <w:rsid w:val="00524B78"/>
    <w:rsid w:val="005252BE"/>
    <w:rsid w:val="00527FF8"/>
    <w:rsid w:val="00532141"/>
    <w:rsid w:val="00532FF7"/>
    <w:rsid w:val="00533148"/>
    <w:rsid w:val="005332A6"/>
    <w:rsid w:val="005351A8"/>
    <w:rsid w:val="00535B2C"/>
    <w:rsid w:val="00536A40"/>
    <w:rsid w:val="00536E3A"/>
    <w:rsid w:val="00537786"/>
    <w:rsid w:val="00541461"/>
    <w:rsid w:val="0054227E"/>
    <w:rsid w:val="005434D8"/>
    <w:rsid w:val="00543A74"/>
    <w:rsid w:val="00544C02"/>
    <w:rsid w:val="00545746"/>
    <w:rsid w:val="0054636E"/>
    <w:rsid w:val="00547C84"/>
    <w:rsid w:val="00552848"/>
    <w:rsid w:val="005557E9"/>
    <w:rsid w:val="00555E1A"/>
    <w:rsid w:val="00556453"/>
    <w:rsid w:val="00560161"/>
    <w:rsid w:val="0056061B"/>
    <w:rsid w:val="005606C5"/>
    <w:rsid w:val="00565AED"/>
    <w:rsid w:val="00565C82"/>
    <w:rsid w:val="00565D71"/>
    <w:rsid w:val="00565E0D"/>
    <w:rsid w:val="00566547"/>
    <w:rsid w:val="005701F6"/>
    <w:rsid w:val="00571646"/>
    <w:rsid w:val="00571FD0"/>
    <w:rsid w:val="00573823"/>
    <w:rsid w:val="00573A71"/>
    <w:rsid w:val="00573B12"/>
    <w:rsid w:val="005749D0"/>
    <w:rsid w:val="00574D60"/>
    <w:rsid w:val="005766CE"/>
    <w:rsid w:val="0057743F"/>
    <w:rsid w:val="0058075A"/>
    <w:rsid w:val="00582AF8"/>
    <w:rsid w:val="00583E50"/>
    <w:rsid w:val="0058496D"/>
    <w:rsid w:val="00584B26"/>
    <w:rsid w:val="005853D9"/>
    <w:rsid w:val="005857B3"/>
    <w:rsid w:val="00590025"/>
    <w:rsid w:val="005923BB"/>
    <w:rsid w:val="00592634"/>
    <w:rsid w:val="00593A1D"/>
    <w:rsid w:val="00594B0D"/>
    <w:rsid w:val="00594D0C"/>
    <w:rsid w:val="005953AA"/>
    <w:rsid w:val="00596073"/>
    <w:rsid w:val="00596EF6"/>
    <w:rsid w:val="00597013"/>
    <w:rsid w:val="005977CA"/>
    <w:rsid w:val="005A06A7"/>
    <w:rsid w:val="005A1088"/>
    <w:rsid w:val="005A17A4"/>
    <w:rsid w:val="005A2D08"/>
    <w:rsid w:val="005A4219"/>
    <w:rsid w:val="005A5F13"/>
    <w:rsid w:val="005A65AD"/>
    <w:rsid w:val="005A79CA"/>
    <w:rsid w:val="005A7EBF"/>
    <w:rsid w:val="005B17A4"/>
    <w:rsid w:val="005B221D"/>
    <w:rsid w:val="005B43F4"/>
    <w:rsid w:val="005B475B"/>
    <w:rsid w:val="005B57F5"/>
    <w:rsid w:val="005B5828"/>
    <w:rsid w:val="005B667F"/>
    <w:rsid w:val="005B6AAC"/>
    <w:rsid w:val="005B6B73"/>
    <w:rsid w:val="005B6C5B"/>
    <w:rsid w:val="005B730D"/>
    <w:rsid w:val="005C0F6B"/>
    <w:rsid w:val="005C16E8"/>
    <w:rsid w:val="005C2A76"/>
    <w:rsid w:val="005C38E8"/>
    <w:rsid w:val="005C3A98"/>
    <w:rsid w:val="005C4A63"/>
    <w:rsid w:val="005C57D8"/>
    <w:rsid w:val="005C6022"/>
    <w:rsid w:val="005C6541"/>
    <w:rsid w:val="005C750F"/>
    <w:rsid w:val="005C7B13"/>
    <w:rsid w:val="005C7F48"/>
    <w:rsid w:val="005C7F78"/>
    <w:rsid w:val="005D160A"/>
    <w:rsid w:val="005D1F50"/>
    <w:rsid w:val="005D3B7B"/>
    <w:rsid w:val="005D3E22"/>
    <w:rsid w:val="005D5CD8"/>
    <w:rsid w:val="005D7E6C"/>
    <w:rsid w:val="005E03C3"/>
    <w:rsid w:val="005E0459"/>
    <w:rsid w:val="005E04B2"/>
    <w:rsid w:val="005E0D94"/>
    <w:rsid w:val="005E1E24"/>
    <w:rsid w:val="005E2734"/>
    <w:rsid w:val="005E3568"/>
    <w:rsid w:val="005E395D"/>
    <w:rsid w:val="005E5200"/>
    <w:rsid w:val="005E53EE"/>
    <w:rsid w:val="005E677A"/>
    <w:rsid w:val="005E7CD3"/>
    <w:rsid w:val="005F23C2"/>
    <w:rsid w:val="005F2F05"/>
    <w:rsid w:val="005F3A0A"/>
    <w:rsid w:val="005F3DCE"/>
    <w:rsid w:val="005F4BD1"/>
    <w:rsid w:val="005F5E06"/>
    <w:rsid w:val="005F7C88"/>
    <w:rsid w:val="00600827"/>
    <w:rsid w:val="006017E2"/>
    <w:rsid w:val="006038EF"/>
    <w:rsid w:val="00603D72"/>
    <w:rsid w:val="00603FC6"/>
    <w:rsid w:val="0060572B"/>
    <w:rsid w:val="00606AAB"/>
    <w:rsid w:val="00607DBD"/>
    <w:rsid w:val="00610680"/>
    <w:rsid w:val="006108A8"/>
    <w:rsid w:val="00610DAB"/>
    <w:rsid w:val="006123C1"/>
    <w:rsid w:val="0061244C"/>
    <w:rsid w:val="00612E71"/>
    <w:rsid w:val="0061678D"/>
    <w:rsid w:val="0061687F"/>
    <w:rsid w:val="00617695"/>
    <w:rsid w:val="00617AF2"/>
    <w:rsid w:val="00620688"/>
    <w:rsid w:val="00621BA3"/>
    <w:rsid w:val="00621ED2"/>
    <w:rsid w:val="00622585"/>
    <w:rsid w:val="00622E73"/>
    <w:rsid w:val="00624650"/>
    <w:rsid w:val="006256CA"/>
    <w:rsid w:val="00625CD9"/>
    <w:rsid w:val="00630304"/>
    <w:rsid w:val="006329DF"/>
    <w:rsid w:val="00633364"/>
    <w:rsid w:val="00633BC7"/>
    <w:rsid w:val="00633D6C"/>
    <w:rsid w:val="0063646E"/>
    <w:rsid w:val="00637F28"/>
    <w:rsid w:val="00642196"/>
    <w:rsid w:val="006424D8"/>
    <w:rsid w:val="00643BF3"/>
    <w:rsid w:val="00643EAC"/>
    <w:rsid w:val="00645587"/>
    <w:rsid w:val="00645FE8"/>
    <w:rsid w:val="006478E2"/>
    <w:rsid w:val="00647D99"/>
    <w:rsid w:val="0065116C"/>
    <w:rsid w:val="00651B24"/>
    <w:rsid w:val="00652AD3"/>
    <w:rsid w:val="00652C24"/>
    <w:rsid w:val="00654ACB"/>
    <w:rsid w:val="00656935"/>
    <w:rsid w:val="00657EAF"/>
    <w:rsid w:val="00661DDD"/>
    <w:rsid w:val="00662397"/>
    <w:rsid w:val="00662473"/>
    <w:rsid w:val="00664BE1"/>
    <w:rsid w:val="00665BE1"/>
    <w:rsid w:val="006662BE"/>
    <w:rsid w:val="00666630"/>
    <w:rsid w:val="00666C9A"/>
    <w:rsid w:val="0066704D"/>
    <w:rsid w:val="006723BD"/>
    <w:rsid w:val="00672B6A"/>
    <w:rsid w:val="00672C71"/>
    <w:rsid w:val="00672CED"/>
    <w:rsid w:val="00674153"/>
    <w:rsid w:val="00674EC2"/>
    <w:rsid w:val="006758FA"/>
    <w:rsid w:val="006802BA"/>
    <w:rsid w:val="00681A94"/>
    <w:rsid w:val="006825B9"/>
    <w:rsid w:val="006827EF"/>
    <w:rsid w:val="00682A76"/>
    <w:rsid w:val="006836FC"/>
    <w:rsid w:val="00683A95"/>
    <w:rsid w:val="00686425"/>
    <w:rsid w:val="00686B02"/>
    <w:rsid w:val="00687E3A"/>
    <w:rsid w:val="006908DB"/>
    <w:rsid w:val="00692EBD"/>
    <w:rsid w:val="00694045"/>
    <w:rsid w:val="00694C48"/>
    <w:rsid w:val="00694D7A"/>
    <w:rsid w:val="006A0109"/>
    <w:rsid w:val="006A0178"/>
    <w:rsid w:val="006A0A23"/>
    <w:rsid w:val="006A0EC0"/>
    <w:rsid w:val="006A15D6"/>
    <w:rsid w:val="006A1FD5"/>
    <w:rsid w:val="006A375D"/>
    <w:rsid w:val="006A4F9D"/>
    <w:rsid w:val="006A543F"/>
    <w:rsid w:val="006A5491"/>
    <w:rsid w:val="006A54DA"/>
    <w:rsid w:val="006A616D"/>
    <w:rsid w:val="006A6AD6"/>
    <w:rsid w:val="006A6B34"/>
    <w:rsid w:val="006A6B76"/>
    <w:rsid w:val="006B0631"/>
    <w:rsid w:val="006B243B"/>
    <w:rsid w:val="006B3E96"/>
    <w:rsid w:val="006B40AE"/>
    <w:rsid w:val="006B412B"/>
    <w:rsid w:val="006B41DB"/>
    <w:rsid w:val="006B53F2"/>
    <w:rsid w:val="006B6262"/>
    <w:rsid w:val="006B6344"/>
    <w:rsid w:val="006B79D0"/>
    <w:rsid w:val="006B7D22"/>
    <w:rsid w:val="006C0728"/>
    <w:rsid w:val="006C0BF8"/>
    <w:rsid w:val="006C1E7C"/>
    <w:rsid w:val="006C2AE8"/>
    <w:rsid w:val="006C2D81"/>
    <w:rsid w:val="006C3487"/>
    <w:rsid w:val="006C3833"/>
    <w:rsid w:val="006C3866"/>
    <w:rsid w:val="006C4BCB"/>
    <w:rsid w:val="006C5416"/>
    <w:rsid w:val="006C5FA6"/>
    <w:rsid w:val="006C6F2C"/>
    <w:rsid w:val="006D03FE"/>
    <w:rsid w:val="006D14D3"/>
    <w:rsid w:val="006D1A3B"/>
    <w:rsid w:val="006D1DB2"/>
    <w:rsid w:val="006D1E87"/>
    <w:rsid w:val="006D21A2"/>
    <w:rsid w:val="006D2DBC"/>
    <w:rsid w:val="006D55D7"/>
    <w:rsid w:val="006D7864"/>
    <w:rsid w:val="006E0815"/>
    <w:rsid w:val="006E1882"/>
    <w:rsid w:val="006E2904"/>
    <w:rsid w:val="006E33F8"/>
    <w:rsid w:val="006E43FD"/>
    <w:rsid w:val="006E52A0"/>
    <w:rsid w:val="006F0FA8"/>
    <w:rsid w:val="006F3DF7"/>
    <w:rsid w:val="006F466F"/>
    <w:rsid w:val="006F5072"/>
    <w:rsid w:val="006F5E37"/>
    <w:rsid w:val="006F5FC8"/>
    <w:rsid w:val="0070037F"/>
    <w:rsid w:val="0070148C"/>
    <w:rsid w:val="00701D2A"/>
    <w:rsid w:val="00702207"/>
    <w:rsid w:val="00702265"/>
    <w:rsid w:val="00702A2D"/>
    <w:rsid w:val="00702BD5"/>
    <w:rsid w:val="00703B76"/>
    <w:rsid w:val="00704D9B"/>
    <w:rsid w:val="007054EA"/>
    <w:rsid w:val="00705DC0"/>
    <w:rsid w:val="00705F48"/>
    <w:rsid w:val="007064AE"/>
    <w:rsid w:val="00706D88"/>
    <w:rsid w:val="00707D3D"/>
    <w:rsid w:val="00707F06"/>
    <w:rsid w:val="00710F37"/>
    <w:rsid w:val="007131D5"/>
    <w:rsid w:val="00714025"/>
    <w:rsid w:val="00714500"/>
    <w:rsid w:val="0071525D"/>
    <w:rsid w:val="00715357"/>
    <w:rsid w:val="0071696E"/>
    <w:rsid w:val="007173D9"/>
    <w:rsid w:val="00720854"/>
    <w:rsid w:val="00720CF0"/>
    <w:rsid w:val="00721314"/>
    <w:rsid w:val="00721A10"/>
    <w:rsid w:val="007231A9"/>
    <w:rsid w:val="00723400"/>
    <w:rsid w:val="0072413C"/>
    <w:rsid w:val="00725041"/>
    <w:rsid w:val="007262AE"/>
    <w:rsid w:val="0072632A"/>
    <w:rsid w:val="0072636F"/>
    <w:rsid w:val="00726C1F"/>
    <w:rsid w:val="007300DA"/>
    <w:rsid w:val="00730585"/>
    <w:rsid w:val="00730D8A"/>
    <w:rsid w:val="00730DED"/>
    <w:rsid w:val="00733307"/>
    <w:rsid w:val="0073383A"/>
    <w:rsid w:val="00736596"/>
    <w:rsid w:val="0073683D"/>
    <w:rsid w:val="007372EA"/>
    <w:rsid w:val="00740AE6"/>
    <w:rsid w:val="00740E57"/>
    <w:rsid w:val="007414F4"/>
    <w:rsid w:val="00741950"/>
    <w:rsid w:val="00741AD4"/>
    <w:rsid w:val="00742A98"/>
    <w:rsid w:val="00743E85"/>
    <w:rsid w:val="007453F3"/>
    <w:rsid w:val="00745B84"/>
    <w:rsid w:val="00750315"/>
    <w:rsid w:val="00751C78"/>
    <w:rsid w:val="0075642C"/>
    <w:rsid w:val="00756B96"/>
    <w:rsid w:val="00760173"/>
    <w:rsid w:val="007601AD"/>
    <w:rsid w:val="007612FF"/>
    <w:rsid w:val="0076167C"/>
    <w:rsid w:val="00762668"/>
    <w:rsid w:val="00765002"/>
    <w:rsid w:val="00765C17"/>
    <w:rsid w:val="00765C9D"/>
    <w:rsid w:val="00765EB5"/>
    <w:rsid w:val="00766C1D"/>
    <w:rsid w:val="00766E50"/>
    <w:rsid w:val="00767422"/>
    <w:rsid w:val="00772498"/>
    <w:rsid w:val="007724EA"/>
    <w:rsid w:val="0077301F"/>
    <w:rsid w:val="00773FB6"/>
    <w:rsid w:val="007751A2"/>
    <w:rsid w:val="00776E69"/>
    <w:rsid w:val="00777C2A"/>
    <w:rsid w:val="007805AA"/>
    <w:rsid w:val="0078207A"/>
    <w:rsid w:val="0078274C"/>
    <w:rsid w:val="007829C7"/>
    <w:rsid w:val="0078335B"/>
    <w:rsid w:val="00784669"/>
    <w:rsid w:val="00784AD8"/>
    <w:rsid w:val="00785399"/>
    <w:rsid w:val="007854C6"/>
    <w:rsid w:val="007862C6"/>
    <w:rsid w:val="007864E1"/>
    <w:rsid w:val="00786B0E"/>
    <w:rsid w:val="0079039D"/>
    <w:rsid w:val="007903D1"/>
    <w:rsid w:val="00791A8E"/>
    <w:rsid w:val="00792081"/>
    <w:rsid w:val="00792282"/>
    <w:rsid w:val="007924B3"/>
    <w:rsid w:val="00792807"/>
    <w:rsid w:val="00792D46"/>
    <w:rsid w:val="007932EC"/>
    <w:rsid w:val="007932EE"/>
    <w:rsid w:val="00794A8A"/>
    <w:rsid w:val="00795A10"/>
    <w:rsid w:val="0079700C"/>
    <w:rsid w:val="007A024E"/>
    <w:rsid w:val="007A0A36"/>
    <w:rsid w:val="007A0AF9"/>
    <w:rsid w:val="007A324A"/>
    <w:rsid w:val="007A3CEE"/>
    <w:rsid w:val="007A411F"/>
    <w:rsid w:val="007A4DB7"/>
    <w:rsid w:val="007A512E"/>
    <w:rsid w:val="007A5637"/>
    <w:rsid w:val="007A691F"/>
    <w:rsid w:val="007A7459"/>
    <w:rsid w:val="007B0587"/>
    <w:rsid w:val="007B07BF"/>
    <w:rsid w:val="007B1324"/>
    <w:rsid w:val="007B34CE"/>
    <w:rsid w:val="007B3EF3"/>
    <w:rsid w:val="007B41A0"/>
    <w:rsid w:val="007B426D"/>
    <w:rsid w:val="007B45C9"/>
    <w:rsid w:val="007B6154"/>
    <w:rsid w:val="007B65A1"/>
    <w:rsid w:val="007C157E"/>
    <w:rsid w:val="007C15CF"/>
    <w:rsid w:val="007C1996"/>
    <w:rsid w:val="007C1AD3"/>
    <w:rsid w:val="007C2B59"/>
    <w:rsid w:val="007C3832"/>
    <w:rsid w:val="007C4329"/>
    <w:rsid w:val="007C62DA"/>
    <w:rsid w:val="007C6789"/>
    <w:rsid w:val="007C6BC8"/>
    <w:rsid w:val="007C7A53"/>
    <w:rsid w:val="007C7FF9"/>
    <w:rsid w:val="007D0D76"/>
    <w:rsid w:val="007D17C6"/>
    <w:rsid w:val="007D18C0"/>
    <w:rsid w:val="007D2BDA"/>
    <w:rsid w:val="007D44E0"/>
    <w:rsid w:val="007D4CEF"/>
    <w:rsid w:val="007D5369"/>
    <w:rsid w:val="007D560C"/>
    <w:rsid w:val="007D5980"/>
    <w:rsid w:val="007D5A37"/>
    <w:rsid w:val="007D6376"/>
    <w:rsid w:val="007D7E24"/>
    <w:rsid w:val="007E08BB"/>
    <w:rsid w:val="007E22D1"/>
    <w:rsid w:val="007E2458"/>
    <w:rsid w:val="007E2F8C"/>
    <w:rsid w:val="007E3F9D"/>
    <w:rsid w:val="007E6BF4"/>
    <w:rsid w:val="007E706C"/>
    <w:rsid w:val="007E78C7"/>
    <w:rsid w:val="007E7CF2"/>
    <w:rsid w:val="007F0D28"/>
    <w:rsid w:val="007F1057"/>
    <w:rsid w:val="007F258E"/>
    <w:rsid w:val="007F30BD"/>
    <w:rsid w:val="007F36C7"/>
    <w:rsid w:val="007F5DA1"/>
    <w:rsid w:val="007F6152"/>
    <w:rsid w:val="008003EF"/>
    <w:rsid w:val="0080191C"/>
    <w:rsid w:val="00802AA4"/>
    <w:rsid w:val="0080349F"/>
    <w:rsid w:val="0080408E"/>
    <w:rsid w:val="00805389"/>
    <w:rsid w:val="00805DB3"/>
    <w:rsid w:val="00805FED"/>
    <w:rsid w:val="00806EDB"/>
    <w:rsid w:val="00807DF1"/>
    <w:rsid w:val="00810507"/>
    <w:rsid w:val="00810533"/>
    <w:rsid w:val="0081259F"/>
    <w:rsid w:val="00812A23"/>
    <w:rsid w:val="00812AA6"/>
    <w:rsid w:val="0081374F"/>
    <w:rsid w:val="008139B4"/>
    <w:rsid w:val="00814639"/>
    <w:rsid w:val="00814DA0"/>
    <w:rsid w:val="0081516D"/>
    <w:rsid w:val="00815572"/>
    <w:rsid w:val="00815865"/>
    <w:rsid w:val="00816F54"/>
    <w:rsid w:val="008178BF"/>
    <w:rsid w:val="00820B48"/>
    <w:rsid w:val="00821D17"/>
    <w:rsid w:val="008242DD"/>
    <w:rsid w:val="00824CB1"/>
    <w:rsid w:val="00827289"/>
    <w:rsid w:val="00827BC4"/>
    <w:rsid w:val="0083063A"/>
    <w:rsid w:val="00830CE1"/>
    <w:rsid w:val="008317DB"/>
    <w:rsid w:val="00831916"/>
    <w:rsid w:val="00831D3E"/>
    <w:rsid w:val="00832217"/>
    <w:rsid w:val="008324CF"/>
    <w:rsid w:val="00834140"/>
    <w:rsid w:val="008346BE"/>
    <w:rsid w:val="00834FAB"/>
    <w:rsid w:val="0083538C"/>
    <w:rsid w:val="008361B1"/>
    <w:rsid w:val="00836216"/>
    <w:rsid w:val="00837314"/>
    <w:rsid w:val="00840679"/>
    <w:rsid w:val="00840F80"/>
    <w:rsid w:val="00842458"/>
    <w:rsid w:val="008437D9"/>
    <w:rsid w:val="008507B1"/>
    <w:rsid w:val="00852E2B"/>
    <w:rsid w:val="008540E3"/>
    <w:rsid w:val="00854320"/>
    <w:rsid w:val="0085491D"/>
    <w:rsid w:val="0085637C"/>
    <w:rsid w:val="008564C3"/>
    <w:rsid w:val="00856539"/>
    <w:rsid w:val="00862AA6"/>
    <w:rsid w:val="00863F7B"/>
    <w:rsid w:val="008647EC"/>
    <w:rsid w:val="0086482D"/>
    <w:rsid w:val="008654AB"/>
    <w:rsid w:val="00865816"/>
    <w:rsid w:val="00866FA1"/>
    <w:rsid w:val="00870CBA"/>
    <w:rsid w:val="00871000"/>
    <w:rsid w:val="008710CA"/>
    <w:rsid w:val="008718AE"/>
    <w:rsid w:val="00872B7E"/>
    <w:rsid w:val="008730F5"/>
    <w:rsid w:val="00874237"/>
    <w:rsid w:val="008745F1"/>
    <w:rsid w:val="008746FD"/>
    <w:rsid w:val="0087589E"/>
    <w:rsid w:val="00875B84"/>
    <w:rsid w:val="008764EA"/>
    <w:rsid w:val="00876603"/>
    <w:rsid w:val="008772CA"/>
    <w:rsid w:val="00877737"/>
    <w:rsid w:val="0087786F"/>
    <w:rsid w:val="00881144"/>
    <w:rsid w:val="008826FB"/>
    <w:rsid w:val="00882A6D"/>
    <w:rsid w:val="0088497B"/>
    <w:rsid w:val="00884BED"/>
    <w:rsid w:val="008904E9"/>
    <w:rsid w:val="008904F7"/>
    <w:rsid w:val="008908D4"/>
    <w:rsid w:val="00890939"/>
    <w:rsid w:val="008910F8"/>
    <w:rsid w:val="008917CA"/>
    <w:rsid w:val="00892380"/>
    <w:rsid w:val="00893E2A"/>
    <w:rsid w:val="0089439B"/>
    <w:rsid w:val="008971A6"/>
    <w:rsid w:val="00897AD7"/>
    <w:rsid w:val="008A002B"/>
    <w:rsid w:val="008A088D"/>
    <w:rsid w:val="008A105F"/>
    <w:rsid w:val="008A1F93"/>
    <w:rsid w:val="008A336D"/>
    <w:rsid w:val="008A3D9A"/>
    <w:rsid w:val="008A452A"/>
    <w:rsid w:val="008B0F36"/>
    <w:rsid w:val="008B4CC5"/>
    <w:rsid w:val="008B6BD5"/>
    <w:rsid w:val="008B7DBF"/>
    <w:rsid w:val="008B7F57"/>
    <w:rsid w:val="008C1D1D"/>
    <w:rsid w:val="008C1E6B"/>
    <w:rsid w:val="008C3244"/>
    <w:rsid w:val="008C3BC9"/>
    <w:rsid w:val="008C4380"/>
    <w:rsid w:val="008C442C"/>
    <w:rsid w:val="008C60CF"/>
    <w:rsid w:val="008C712C"/>
    <w:rsid w:val="008C7416"/>
    <w:rsid w:val="008C7933"/>
    <w:rsid w:val="008D0790"/>
    <w:rsid w:val="008D0896"/>
    <w:rsid w:val="008D301C"/>
    <w:rsid w:val="008D37EE"/>
    <w:rsid w:val="008D3C38"/>
    <w:rsid w:val="008D3F4B"/>
    <w:rsid w:val="008D4184"/>
    <w:rsid w:val="008D4EF0"/>
    <w:rsid w:val="008D5CF2"/>
    <w:rsid w:val="008E029E"/>
    <w:rsid w:val="008E03A3"/>
    <w:rsid w:val="008E0A2E"/>
    <w:rsid w:val="008E0DBF"/>
    <w:rsid w:val="008E1397"/>
    <w:rsid w:val="008E2DAB"/>
    <w:rsid w:val="008E3106"/>
    <w:rsid w:val="008E3C09"/>
    <w:rsid w:val="008E3E29"/>
    <w:rsid w:val="008E45C2"/>
    <w:rsid w:val="008E47BF"/>
    <w:rsid w:val="008E52EB"/>
    <w:rsid w:val="008E59C2"/>
    <w:rsid w:val="008E62EE"/>
    <w:rsid w:val="008E62F2"/>
    <w:rsid w:val="008E69EB"/>
    <w:rsid w:val="008E72EC"/>
    <w:rsid w:val="008F4D2E"/>
    <w:rsid w:val="008F669D"/>
    <w:rsid w:val="008F7A90"/>
    <w:rsid w:val="00900777"/>
    <w:rsid w:val="00900974"/>
    <w:rsid w:val="00900F97"/>
    <w:rsid w:val="009014DA"/>
    <w:rsid w:val="00901A08"/>
    <w:rsid w:val="00902028"/>
    <w:rsid w:val="0090286A"/>
    <w:rsid w:val="009029F2"/>
    <w:rsid w:val="00904BA5"/>
    <w:rsid w:val="00906458"/>
    <w:rsid w:val="00906465"/>
    <w:rsid w:val="0090705A"/>
    <w:rsid w:val="0090767D"/>
    <w:rsid w:val="00910E16"/>
    <w:rsid w:val="009110C8"/>
    <w:rsid w:val="00913053"/>
    <w:rsid w:val="00914606"/>
    <w:rsid w:val="00915628"/>
    <w:rsid w:val="00917753"/>
    <w:rsid w:val="00917B62"/>
    <w:rsid w:val="00920106"/>
    <w:rsid w:val="00920A4F"/>
    <w:rsid w:val="009220D4"/>
    <w:rsid w:val="00923986"/>
    <w:rsid w:val="00923E3D"/>
    <w:rsid w:val="00923F31"/>
    <w:rsid w:val="00924576"/>
    <w:rsid w:val="009251DD"/>
    <w:rsid w:val="00925AAE"/>
    <w:rsid w:val="009264B2"/>
    <w:rsid w:val="00926F4C"/>
    <w:rsid w:val="00931EEA"/>
    <w:rsid w:val="009321C6"/>
    <w:rsid w:val="00932F9B"/>
    <w:rsid w:val="00944BD9"/>
    <w:rsid w:val="00946A65"/>
    <w:rsid w:val="00950F0A"/>
    <w:rsid w:val="0095154E"/>
    <w:rsid w:val="00951717"/>
    <w:rsid w:val="009545EF"/>
    <w:rsid w:val="00955104"/>
    <w:rsid w:val="00955ECA"/>
    <w:rsid w:val="00956E26"/>
    <w:rsid w:val="0096031F"/>
    <w:rsid w:val="00960BA3"/>
    <w:rsid w:val="00960DCE"/>
    <w:rsid w:val="00961503"/>
    <w:rsid w:val="009631D2"/>
    <w:rsid w:val="00966EDF"/>
    <w:rsid w:val="0096769B"/>
    <w:rsid w:val="0097187B"/>
    <w:rsid w:val="00972B37"/>
    <w:rsid w:val="00972C7E"/>
    <w:rsid w:val="009739F4"/>
    <w:rsid w:val="009740D5"/>
    <w:rsid w:val="009743EC"/>
    <w:rsid w:val="00974C00"/>
    <w:rsid w:val="009754F3"/>
    <w:rsid w:val="00975577"/>
    <w:rsid w:val="00975AEA"/>
    <w:rsid w:val="00975CF0"/>
    <w:rsid w:val="009765C9"/>
    <w:rsid w:val="00980A9E"/>
    <w:rsid w:val="0098186A"/>
    <w:rsid w:val="00984BD4"/>
    <w:rsid w:val="00985392"/>
    <w:rsid w:val="009855F6"/>
    <w:rsid w:val="00985AC9"/>
    <w:rsid w:val="00985DAE"/>
    <w:rsid w:val="00987399"/>
    <w:rsid w:val="00987B74"/>
    <w:rsid w:val="00991019"/>
    <w:rsid w:val="00991701"/>
    <w:rsid w:val="009923B0"/>
    <w:rsid w:val="009926F8"/>
    <w:rsid w:val="0099378D"/>
    <w:rsid w:val="009941CD"/>
    <w:rsid w:val="00994804"/>
    <w:rsid w:val="009967E9"/>
    <w:rsid w:val="00996BCA"/>
    <w:rsid w:val="009A02C4"/>
    <w:rsid w:val="009A0997"/>
    <w:rsid w:val="009A24AF"/>
    <w:rsid w:val="009A292A"/>
    <w:rsid w:val="009A4302"/>
    <w:rsid w:val="009A524B"/>
    <w:rsid w:val="009A5C24"/>
    <w:rsid w:val="009A77F6"/>
    <w:rsid w:val="009A7DEE"/>
    <w:rsid w:val="009B1893"/>
    <w:rsid w:val="009B37D4"/>
    <w:rsid w:val="009B40A2"/>
    <w:rsid w:val="009B64C7"/>
    <w:rsid w:val="009B6692"/>
    <w:rsid w:val="009B770D"/>
    <w:rsid w:val="009B770E"/>
    <w:rsid w:val="009B7F26"/>
    <w:rsid w:val="009C01EE"/>
    <w:rsid w:val="009C0222"/>
    <w:rsid w:val="009C0EDB"/>
    <w:rsid w:val="009C3D80"/>
    <w:rsid w:val="009C586A"/>
    <w:rsid w:val="009C6CAC"/>
    <w:rsid w:val="009C7D57"/>
    <w:rsid w:val="009C7E88"/>
    <w:rsid w:val="009D0F82"/>
    <w:rsid w:val="009D17DE"/>
    <w:rsid w:val="009D22E0"/>
    <w:rsid w:val="009D304D"/>
    <w:rsid w:val="009D3ADB"/>
    <w:rsid w:val="009D46CB"/>
    <w:rsid w:val="009D4C03"/>
    <w:rsid w:val="009D583D"/>
    <w:rsid w:val="009D5EF9"/>
    <w:rsid w:val="009D789E"/>
    <w:rsid w:val="009D7AB2"/>
    <w:rsid w:val="009D7B88"/>
    <w:rsid w:val="009E09ED"/>
    <w:rsid w:val="009E171A"/>
    <w:rsid w:val="009E3FB8"/>
    <w:rsid w:val="009E47FB"/>
    <w:rsid w:val="009E527A"/>
    <w:rsid w:val="009E5A98"/>
    <w:rsid w:val="009E60CE"/>
    <w:rsid w:val="009E6331"/>
    <w:rsid w:val="009E7679"/>
    <w:rsid w:val="009E76B7"/>
    <w:rsid w:val="009E7C71"/>
    <w:rsid w:val="009F0675"/>
    <w:rsid w:val="009F06C6"/>
    <w:rsid w:val="009F098F"/>
    <w:rsid w:val="009F138D"/>
    <w:rsid w:val="009F22EA"/>
    <w:rsid w:val="009F3D8C"/>
    <w:rsid w:val="009F43EF"/>
    <w:rsid w:val="009F54F5"/>
    <w:rsid w:val="009F734B"/>
    <w:rsid w:val="00A00440"/>
    <w:rsid w:val="00A0060F"/>
    <w:rsid w:val="00A00B8C"/>
    <w:rsid w:val="00A02BE0"/>
    <w:rsid w:val="00A036FE"/>
    <w:rsid w:val="00A037ED"/>
    <w:rsid w:val="00A03BC0"/>
    <w:rsid w:val="00A045AB"/>
    <w:rsid w:val="00A04B7B"/>
    <w:rsid w:val="00A04DE1"/>
    <w:rsid w:val="00A053FA"/>
    <w:rsid w:val="00A05734"/>
    <w:rsid w:val="00A06E71"/>
    <w:rsid w:val="00A13284"/>
    <w:rsid w:val="00A13D2F"/>
    <w:rsid w:val="00A14414"/>
    <w:rsid w:val="00A1443F"/>
    <w:rsid w:val="00A1555A"/>
    <w:rsid w:val="00A15BD6"/>
    <w:rsid w:val="00A160AE"/>
    <w:rsid w:val="00A162A4"/>
    <w:rsid w:val="00A16831"/>
    <w:rsid w:val="00A16A47"/>
    <w:rsid w:val="00A219A1"/>
    <w:rsid w:val="00A21A66"/>
    <w:rsid w:val="00A21F15"/>
    <w:rsid w:val="00A22160"/>
    <w:rsid w:val="00A226F4"/>
    <w:rsid w:val="00A244B7"/>
    <w:rsid w:val="00A24D6B"/>
    <w:rsid w:val="00A259FD"/>
    <w:rsid w:val="00A26084"/>
    <w:rsid w:val="00A30794"/>
    <w:rsid w:val="00A31875"/>
    <w:rsid w:val="00A32534"/>
    <w:rsid w:val="00A344B1"/>
    <w:rsid w:val="00A3573B"/>
    <w:rsid w:val="00A36150"/>
    <w:rsid w:val="00A3779C"/>
    <w:rsid w:val="00A41BF9"/>
    <w:rsid w:val="00A423F4"/>
    <w:rsid w:val="00A43659"/>
    <w:rsid w:val="00A449F3"/>
    <w:rsid w:val="00A47CC0"/>
    <w:rsid w:val="00A51CD7"/>
    <w:rsid w:val="00A51EF5"/>
    <w:rsid w:val="00A51F72"/>
    <w:rsid w:val="00A547BB"/>
    <w:rsid w:val="00A54A24"/>
    <w:rsid w:val="00A54FA5"/>
    <w:rsid w:val="00A5654B"/>
    <w:rsid w:val="00A56676"/>
    <w:rsid w:val="00A57658"/>
    <w:rsid w:val="00A6001D"/>
    <w:rsid w:val="00A607FC"/>
    <w:rsid w:val="00A611EB"/>
    <w:rsid w:val="00A616DF"/>
    <w:rsid w:val="00A629F2"/>
    <w:rsid w:val="00A63188"/>
    <w:rsid w:val="00A634CD"/>
    <w:rsid w:val="00A64C4B"/>
    <w:rsid w:val="00A6538F"/>
    <w:rsid w:val="00A65899"/>
    <w:rsid w:val="00A65C5B"/>
    <w:rsid w:val="00A666E0"/>
    <w:rsid w:val="00A66793"/>
    <w:rsid w:val="00A67543"/>
    <w:rsid w:val="00A709F7"/>
    <w:rsid w:val="00A71083"/>
    <w:rsid w:val="00A7154F"/>
    <w:rsid w:val="00A71D82"/>
    <w:rsid w:val="00A71EF3"/>
    <w:rsid w:val="00A737DA"/>
    <w:rsid w:val="00A73DE4"/>
    <w:rsid w:val="00A75474"/>
    <w:rsid w:val="00A75545"/>
    <w:rsid w:val="00A759AC"/>
    <w:rsid w:val="00A75B09"/>
    <w:rsid w:val="00A77734"/>
    <w:rsid w:val="00A80FF9"/>
    <w:rsid w:val="00A81A75"/>
    <w:rsid w:val="00A828C7"/>
    <w:rsid w:val="00A83374"/>
    <w:rsid w:val="00A835C9"/>
    <w:rsid w:val="00A837AB"/>
    <w:rsid w:val="00A839F8"/>
    <w:rsid w:val="00A83E55"/>
    <w:rsid w:val="00A84688"/>
    <w:rsid w:val="00A84E88"/>
    <w:rsid w:val="00A862DA"/>
    <w:rsid w:val="00A86860"/>
    <w:rsid w:val="00A86EC3"/>
    <w:rsid w:val="00A873C0"/>
    <w:rsid w:val="00A8761A"/>
    <w:rsid w:val="00A90624"/>
    <w:rsid w:val="00A91860"/>
    <w:rsid w:val="00A92D97"/>
    <w:rsid w:val="00A945B9"/>
    <w:rsid w:val="00A94968"/>
    <w:rsid w:val="00A96057"/>
    <w:rsid w:val="00A968DD"/>
    <w:rsid w:val="00A97320"/>
    <w:rsid w:val="00A97AF5"/>
    <w:rsid w:val="00AA1270"/>
    <w:rsid w:val="00AA2C0E"/>
    <w:rsid w:val="00AA2FEA"/>
    <w:rsid w:val="00AA3231"/>
    <w:rsid w:val="00AA337F"/>
    <w:rsid w:val="00AA5BC6"/>
    <w:rsid w:val="00AA6427"/>
    <w:rsid w:val="00AA7331"/>
    <w:rsid w:val="00AB1432"/>
    <w:rsid w:val="00AB2A3D"/>
    <w:rsid w:val="00AB31B6"/>
    <w:rsid w:val="00AB3429"/>
    <w:rsid w:val="00AB5030"/>
    <w:rsid w:val="00AB5D4B"/>
    <w:rsid w:val="00AB7037"/>
    <w:rsid w:val="00AB71FB"/>
    <w:rsid w:val="00AB7673"/>
    <w:rsid w:val="00AB7B35"/>
    <w:rsid w:val="00AC093A"/>
    <w:rsid w:val="00AC2932"/>
    <w:rsid w:val="00AC2F55"/>
    <w:rsid w:val="00AC321F"/>
    <w:rsid w:val="00AC58E5"/>
    <w:rsid w:val="00AC5988"/>
    <w:rsid w:val="00AC624E"/>
    <w:rsid w:val="00AC6441"/>
    <w:rsid w:val="00AC6471"/>
    <w:rsid w:val="00AC6D7C"/>
    <w:rsid w:val="00AC722C"/>
    <w:rsid w:val="00AC7AB8"/>
    <w:rsid w:val="00AD02BE"/>
    <w:rsid w:val="00AD0E94"/>
    <w:rsid w:val="00AD18C9"/>
    <w:rsid w:val="00AD1F40"/>
    <w:rsid w:val="00AD3653"/>
    <w:rsid w:val="00AD36A6"/>
    <w:rsid w:val="00AD43FA"/>
    <w:rsid w:val="00AD4837"/>
    <w:rsid w:val="00AD4C44"/>
    <w:rsid w:val="00AD59B3"/>
    <w:rsid w:val="00AD5B23"/>
    <w:rsid w:val="00AD5C48"/>
    <w:rsid w:val="00AD6217"/>
    <w:rsid w:val="00AD6E6C"/>
    <w:rsid w:val="00AD713A"/>
    <w:rsid w:val="00AD79ED"/>
    <w:rsid w:val="00AD7EED"/>
    <w:rsid w:val="00AE03A8"/>
    <w:rsid w:val="00AE1E1A"/>
    <w:rsid w:val="00AE2305"/>
    <w:rsid w:val="00AE2435"/>
    <w:rsid w:val="00AE2AE4"/>
    <w:rsid w:val="00AE2B6F"/>
    <w:rsid w:val="00AE2CBE"/>
    <w:rsid w:val="00AE60A7"/>
    <w:rsid w:val="00AE7927"/>
    <w:rsid w:val="00AF0ED7"/>
    <w:rsid w:val="00AF0FBA"/>
    <w:rsid w:val="00AF1618"/>
    <w:rsid w:val="00AF1FF8"/>
    <w:rsid w:val="00AF25B0"/>
    <w:rsid w:val="00AF4EEA"/>
    <w:rsid w:val="00AF571A"/>
    <w:rsid w:val="00AF5989"/>
    <w:rsid w:val="00B00239"/>
    <w:rsid w:val="00B00BDB"/>
    <w:rsid w:val="00B00E70"/>
    <w:rsid w:val="00B01AA6"/>
    <w:rsid w:val="00B01E7C"/>
    <w:rsid w:val="00B045A4"/>
    <w:rsid w:val="00B0635B"/>
    <w:rsid w:val="00B07AAE"/>
    <w:rsid w:val="00B07B06"/>
    <w:rsid w:val="00B07B59"/>
    <w:rsid w:val="00B11F15"/>
    <w:rsid w:val="00B12638"/>
    <w:rsid w:val="00B13778"/>
    <w:rsid w:val="00B14B65"/>
    <w:rsid w:val="00B14E17"/>
    <w:rsid w:val="00B14EB9"/>
    <w:rsid w:val="00B17600"/>
    <w:rsid w:val="00B20F1D"/>
    <w:rsid w:val="00B23AC3"/>
    <w:rsid w:val="00B23AD8"/>
    <w:rsid w:val="00B269DA"/>
    <w:rsid w:val="00B27883"/>
    <w:rsid w:val="00B308DA"/>
    <w:rsid w:val="00B332F2"/>
    <w:rsid w:val="00B33C04"/>
    <w:rsid w:val="00B3504E"/>
    <w:rsid w:val="00B360A0"/>
    <w:rsid w:val="00B36618"/>
    <w:rsid w:val="00B3687A"/>
    <w:rsid w:val="00B369AD"/>
    <w:rsid w:val="00B37DB4"/>
    <w:rsid w:val="00B4000B"/>
    <w:rsid w:val="00B40898"/>
    <w:rsid w:val="00B41D43"/>
    <w:rsid w:val="00B41EF2"/>
    <w:rsid w:val="00B42208"/>
    <w:rsid w:val="00B45126"/>
    <w:rsid w:val="00B4594A"/>
    <w:rsid w:val="00B46D2B"/>
    <w:rsid w:val="00B51506"/>
    <w:rsid w:val="00B521E2"/>
    <w:rsid w:val="00B53F43"/>
    <w:rsid w:val="00B54B05"/>
    <w:rsid w:val="00B54E3A"/>
    <w:rsid w:val="00B556A3"/>
    <w:rsid w:val="00B55A9F"/>
    <w:rsid w:val="00B569C0"/>
    <w:rsid w:val="00B56F10"/>
    <w:rsid w:val="00B5739A"/>
    <w:rsid w:val="00B57887"/>
    <w:rsid w:val="00B60679"/>
    <w:rsid w:val="00B606B6"/>
    <w:rsid w:val="00B61676"/>
    <w:rsid w:val="00B61D99"/>
    <w:rsid w:val="00B61E67"/>
    <w:rsid w:val="00B632F7"/>
    <w:rsid w:val="00B64806"/>
    <w:rsid w:val="00B6494D"/>
    <w:rsid w:val="00B64D87"/>
    <w:rsid w:val="00B658D9"/>
    <w:rsid w:val="00B65FAD"/>
    <w:rsid w:val="00B662C2"/>
    <w:rsid w:val="00B6651D"/>
    <w:rsid w:val="00B668A2"/>
    <w:rsid w:val="00B668D8"/>
    <w:rsid w:val="00B6703B"/>
    <w:rsid w:val="00B7032C"/>
    <w:rsid w:val="00B7089A"/>
    <w:rsid w:val="00B70B1D"/>
    <w:rsid w:val="00B711EC"/>
    <w:rsid w:val="00B7273F"/>
    <w:rsid w:val="00B72F44"/>
    <w:rsid w:val="00B74B8E"/>
    <w:rsid w:val="00B7734C"/>
    <w:rsid w:val="00B779D4"/>
    <w:rsid w:val="00B808C8"/>
    <w:rsid w:val="00B81761"/>
    <w:rsid w:val="00B81E32"/>
    <w:rsid w:val="00B84828"/>
    <w:rsid w:val="00B84C6E"/>
    <w:rsid w:val="00B855BE"/>
    <w:rsid w:val="00B85D44"/>
    <w:rsid w:val="00B865AE"/>
    <w:rsid w:val="00B86CEC"/>
    <w:rsid w:val="00B876CF"/>
    <w:rsid w:val="00B914AF"/>
    <w:rsid w:val="00B917FD"/>
    <w:rsid w:val="00B9187C"/>
    <w:rsid w:val="00B9191B"/>
    <w:rsid w:val="00B922D8"/>
    <w:rsid w:val="00B930C3"/>
    <w:rsid w:val="00B9499C"/>
    <w:rsid w:val="00B97369"/>
    <w:rsid w:val="00BA0CC1"/>
    <w:rsid w:val="00BA0CC8"/>
    <w:rsid w:val="00BA1B17"/>
    <w:rsid w:val="00BA2BC6"/>
    <w:rsid w:val="00BA363F"/>
    <w:rsid w:val="00BA4196"/>
    <w:rsid w:val="00BA4B68"/>
    <w:rsid w:val="00BA4F36"/>
    <w:rsid w:val="00BA59FA"/>
    <w:rsid w:val="00BA61AF"/>
    <w:rsid w:val="00BA6312"/>
    <w:rsid w:val="00BA7998"/>
    <w:rsid w:val="00BB0BB2"/>
    <w:rsid w:val="00BB1BC3"/>
    <w:rsid w:val="00BB1E70"/>
    <w:rsid w:val="00BB24B3"/>
    <w:rsid w:val="00BB3C0B"/>
    <w:rsid w:val="00BB6CA3"/>
    <w:rsid w:val="00BC1CE4"/>
    <w:rsid w:val="00BC2DEA"/>
    <w:rsid w:val="00BC41ED"/>
    <w:rsid w:val="00BC50C8"/>
    <w:rsid w:val="00BC5A1E"/>
    <w:rsid w:val="00BC6BB6"/>
    <w:rsid w:val="00BC7585"/>
    <w:rsid w:val="00BD1ECA"/>
    <w:rsid w:val="00BD21C4"/>
    <w:rsid w:val="00BD294D"/>
    <w:rsid w:val="00BD3349"/>
    <w:rsid w:val="00BD45C8"/>
    <w:rsid w:val="00BD4829"/>
    <w:rsid w:val="00BD61A3"/>
    <w:rsid w:val="00BD640B"/>
    <w:rsid w:val="00BE0DF5"/>
    <w:rsid w:val="00BE0FB0"/>
    <w:rsid w:val="00BE22BB"/>
    <w:rsid w:val="00BE245B"/>
    <w:rsid w:val="00BE251B"/>
    <w:rsid w:val="00BE270B"/>
    <w:rsid w:val="00BE5653"/>
    <w:rsid w:val="00BE56C1"/>
    <w:rsid w:val="00BE6479"/>
    <w:rsid w:val="00BE6E3B"/>
    <w:rsid w:val="00BF049C"/>
    <w:rsid w:val="00BF0BE4"/>
    <w:rsid w:val="00BF350E"/>
    <w:rsid w:val="00BF434B"/>
    <w:rsid w:val="00BF4775"/>
    <w:rsid w:val="00BF4EF1"/>
    <w:rsid w:val="00BF590D"/>
    <w:rsid w:val="00BF67A4"/>
    <w:rsid w:val="00BF6BB2"/>
    <w:rsid w:val="00C00834"/>
    <w:rsid w:val="00C011EC"/>
    <w:rsid w:val="00C0143B"/>
    <w:rsid w:val="00C0151A"/>
    <w:rsid w:val="00C02D1A"/>
    <w:rsid w:val="00C03276"/>
    <w:rsid w:val="00C0384B"/>
    <w:rsid w:val="00C06092"/>
    <w:rsid w:val="00C065F1"/>
    <w:rsid w:val="00C06C63"/>
    <w:rsid w:val="00C1088A"/>
    <w:rsid w:val="00C10D23"/>
    <w:rsid w:val="00C11103"/>
    <w:rsid w:val="00C1113B"/>
    <w:rsid w:val="00C121E1"/>
    <w:rsid w:val="00C12425"/>
    <w:rsid w:val="00C13257"/>
    <w:rsid w:val="00C13498"/>
    <w:rsid w:val="00C13A7A"/>
    <w:rsid w:val="00C13ED3"/>
    <w:rsid w:val="00C141C5"/>
    <w:rsid w:val="00C14478"/>
    <w:rsid w:val="00C14656"/>
    <w:rsid w:val="00C15966"/>
    <w:rsid w:val="00C15FC2"/>
    <w:rsid w:val="00C165AA"/>
    <w:rsid w:val="00C17900"/>
    <w:rsid w:val="00C17F86"/>
    <w:rsid w:val="00C208AD"/>
    <w:rsid w:val="00C20BC8"/>
    <w:rsid w:val="00C214EC"/>
    <w:rsid w:val="00C21588"/>
    <w:rsid w:val="00C216B8"/>
    <w:rsid w:val="00C229F3"/>
    <w:rsid w:val="00C246EE"/>
    <w:rsid w:val="00C24CAE"/>
    <w:rsid w:val="00C255E6"/>
    <w:rsid w:val="00C25974"/>
    <w:rsid w:val="00C25A37"/>
    <w:rsid w:val="00C26326"/>
    <w:rsid w:val="00C26617"/>
    <w:rsid w:val="00C26F69"/>
    <w:rsid w:val="00C30178"/>
    <w:rsid w:val="00C302F6"/>
    <w:rsid w:val="00C3067A"/>
    <w:rsid w:val="00C31AE0"/>
    <w:rsid w:val="00C3236B"/>
    <w:rsid w:val="00C32771"/>
    <w:rsid w:val="00C33E0D"/>
    <w:rsid w:val="00C33E15"/>
    <w:rsid w:val="00C343CF"/>
    <w:rsid w:val="00C34FB0"/>
    <w:rsid w:val="00C360C2"/>
    <w:rsid w:val="00C3672F"/>
    <w:rsid w:val="00C37665"/>
    <w:rsid w:val="00C4000E"/>
    <w:rsid w:val="00C41AC2"/>
    <w:rsid w:val="00C43DEC"/>
    <w:rsid w:val="00C44509"/>
    <w:rsid w:val="00C4461F"/>
    <w:rsid w:val="00C4545F"/>
    <w:rsid w:val="00C469BB"/>
    <w:rsid w:val="00C50539"/>
    <w:rsid w:val="00C514A2"/>
    <w:rsid w:val="00C518D4"/>
    <w:rsid w:val="00C5248B"/>
    <w:rsid w:val="00C52660"/>
    <w:rsid w:val="00C5378F"/>
    <w:rsid w:val="00C539F5"/>
    <w:rsid w:val="00C54AAA"/>
    <w:rsid w:val="00C553AC"/>
    <w:rsid w:val="00C55986"/>
    <w:rsid w:val="00C55A13"/>
    <w:rsid w:val="00C56235"/>
    <w:rsid w:val="00C5637D"/>
    <w:rsid w:val="00C56ACB"/>
    <w:rsid w:val="00C57176"/>
    <w:rsid w:val="00C60D86"/>
    <w:rsid w:val="00C62AD0"/>
    <w:rsid w:val="00C63015"/>
    <w:rsid w:val="00C640ED"/>
    <w:rsid w:val="00C64650"/>
    <w:rsid w:val="00C64957"/>
    <w:rsid w:val="00C65848"/>
    <w:rsid w:val="00C65D41"/>
    <w:rsid w:val="00C65FC6"/>
    <w:rsid w:val="00C67882"/>
    <w:rsid w:val="00C725C7"/>
    <w:rsid w:val="00C7271D"/>
    <w:rsid w:val="00C735DD"/>
    <w:rsid w:val="00C73FCB"/>
    <w:rsid w:val="00C740AC"/>
    <w:rsid w:val="00C74CEC"/>
    <w:rsid w:val="00C75C1A"/>
    <w:rsid w:val="00C75E29"/>
    <w:rsid w:val="00C76A08"/>
    <w:rsid w:val="00C80FE9"/>
    <w:rsid w:val="00C8108C"/>
    <w:rsid w:val="00C81A8C"/>
    <w:rsid w:val="00C81E62"/>
    <w:rsid w:val="00C82500"/>
    <w:rsid w:val="00C83CD1"/>
    <w:rsid w:val="00C83EDC"/>
    <w:rsid w:val="00C8445B"/>
    <w:rsid w:val="00C84DE3"/>
    <w:rsid w:val="00C855A8"/>
    <w:rsid w:val="00C85DAD"/>
    <w:rsid w:val="00C86A1A"/>
    <w:rsid w:val="00C86C1B"/>
    <w:rsid w:val="00C8780C"/>
    <w:rsid w:val="00C9058A"/>
    <w:rsid w:val="00C91003"/>
    <w:rsid w:val="00C914BD"/>
    <w:rsid w:val="00C9272C"/>
    <w:rsid w:val="00C94F04"/>
    <w:rsid w:val="00CA3081"/>
    <w:rsid w:val="00CA5370"/>
    <w:rsid w:val="00CA5D50"/>
    <w:rsid w:val="00CA6345"/>
    <w:rsid w:val="00CA6D53"/>
    <w:rsid w:val="00CA719B"/>
    <w:rsid w:val="00CB002E"/>
    <w:rsid w:val="00CB0582"/>
    <w:rsid w:val="00CB1F12"/>
    <w:rsid w:val="00CB3396"/>
    <w:rsid w:val="00CB34F7"/>
    <w:rsid w:val="00CB380D"/>
    <w:rsid w:val="00CB4386"/>
    <w:rsid w:val="00CB4E5B"/>
    <w:rsid w:val="00CB528D"/>
    <w:rsid w:val="00CB595B"/>
    <w:rsid w:val="00CB66E2"/>
    <w:rsid w:val="00CB7488"/>
    <w:rsid w:val="00CB77D8"/>
    <w:rsid w:val="00CC0C20"/>
    <w:rsid w:val="00CC1459"/>
    <w:rsid w:val="00CC1817"/>
    <w:rsid w:val="00CC1859"/>
    <w:rsid w:val="00CC1A81"/>
    <w:rsid w:val="00CC1DB6"/>
    <w:rsid w:val="00CC2362"/>
    <w:rsid w:val="00CC49CA"/>
    <w:rsid w:val="00CC5854"/>
    <w:rsid w:val="00CC7A69"/>
    <w:rsid w:val="00CD0D16"/>
    <w:rsid w:val="00CD0FB3"/>
    <w:rsid w:val="00CD14C0"/>
    <w:rsid w:val="00CD1594"/>
    <w:rsid w:val="00CD499D"/>
    <w:rsid w:val="00CD4E24"/>
    <w:rsid w:val="00CD5904"/>
    <w:rsid w:val="00CD5C1D"/>
    <w:rsid w:val="00CD5DE9"/>
    <w:rsid w:val="00CD6727"/>
    <w:rsid w:val="00CD6A9B"/>
    <w:rsid w:val="00CD72CD"/>
    <w:rsid w:val="00CE33E2"/>
    <w:rsid w:val="00CE3400"/>
    <w:rsid w:val="00CE38FA"/>
    <w:rsid w:val="00CE3F7A"/>
    <w:rsid w:val="00CE401D"/>
    <w:rsid w:val="00CE424D"/>
    <w:rsid w:val="00CE43F7"/>
    <w:rsid w:val="00CE648A"/>
    <w:rsid w:val="00CE73D4"/>
    <w:rsid w:val="00CE7BC6"/>
    <w:rsid w:val="00CF015B"/>
    <w:rsid w:val="00CF0D94"/>
    <w:rsid w:val="00CF0E57"/>
    <w:rsid w:val="00CF1111"/>
    <w:rsid w:val="00CF2FF4"/>
    <w:rsid w:val="00CF3079"/>
    <w:rsid w:val="00CF3938"/>
    <w:rsid w:val="00CF3998"/>
    <w:rsid w:val="00CF3A3B"/>
    <w:rsid w:val="00CF3A86"/>
    <w:rsid w:val="00CF3AB3"/>
    <w:rsid w:val="00CF3F57"/>
    <w:rsid w:val="00CF405D"/>
    <w:rsid w:val="00CF5D76"/>
    <w:rsid w:val="00CF6C52"/>
    <w:rsid w:val="00CF6E1F"/>
    <w:rsid w:val="00D0095A"/>
    <w:rsid w:val="00D01ADF"/>
    <w:rsid w:val="00D020BE"/>
    <w:rsid w:val="00D036C2"/>
    <w:rsid w:val="00D046F6"/>
    <w:rsid w:val="00D057FF"/>
    <w:rsid w:val="00D06B67"/>
    <w:rsid w:val="00D07F5D"/>
    <w:rsid w:val="00D102E5"/>
    <w:rsid w:val="00D1032E"/>
    <w:rsid w:val="00D1039F"/>
    <w:rsid w:val="00D111E8"/>
    <w:rsid w:val="00D11A83"/>
    <w:rsid w:val="00D12BFD"/>
    <w:rsid w:val="00D131BE"/>
    <w:rsid w:val="00D13C84"/>
    <w:rsid w:val="00D149A4"/>
    <w:rsid w:val="00D149BA"/>
    <w:rsid w:val="00D16184"/>
    <w:rsid w:val="00D169DC"/>
    <w:rsid w:val="00D17F27"/>
    <w:rsid w:val="00D20316"/>
    <w:rsid w:val="00D205E1"/>
    <w:rsid w:val="00D20600"/>
    <w:rsid w:val="00D216FA"/>
    <w:rsid w:val="00D22A24"/>
    <w:rsid w:val="00D23468"/>
    <w:rsid w:val="00D2403C"/>
    <w:rsid w:val="00D24BCD"/>
    <w:rsid w:val="00D26380"/>
    <w:rsid w:val="00D2698F"/>
    <w:rsid w:val="00D269A3"/>
    <w:rsid w:val="00D26D4B"/>
    <w:rsid w:val="00D278F2"/>
    <w:rsid w:val="00D27B92"/>
    <w:rsid w:val="00D27ECC"/>
    <w:rsid w:val="00D30783"/>
    <w:rsid w:val="00D30FA8"/>
    <w:rsid w:val="00D3121F"/>
    <w:rsid w:val="00D32D59"/>
    <w:rsid w:val="00D34445"/>
    <w:rsid w:val="00D3558B"/>
    <w:rsid w:val="00D3789E"/>
    <w:rsid w:val="00D37DEF"/>
    <w:rsid w:val="00D4039C"/>
    <w:rsid w:val="00D4662F"/>
    <w:rsid w:val="00D47C2F"/>
    <w:rsid w:val="00D47CA9"/>
    <w:rsid w:val="00D50B68"/>
    <w:rsid w:val="00D52167"/>
    <w:rsid w:val="00D525E6"/>
    <w:rsid w:val="00D526AD"/>
    <w:rsid w:val="00D52D06"/>
    <w:rsid w:val="00D53491"/>
    <w:rsid w:val="00D53B68"/>
    <w:rsid w:val="00D54889"/>
    <w:rsid w:val="00D5581B"/>
    <w:rsid w:val="00D56A11"/>
    <w:rsid w:val="00D60009"/>
    <w:rsid w:val="00D6016F"/>
    <w:rsid w:val="00D601CE"/>
    <w:rsid w:val="00D602B5"/>
    <w:rsid w:val="00D609A6"/>
    <w:rsid w:val="00D6125D"/>
    <w:rsid w:val="00D6129C"/>
    <w:rsid w:val="00D6184A"/>
    <w:rsid w:val="00D62582"/>
    <w:rsid w:val="00D63AB7"/>
    <w:rsid w:val="00D63E18"/>
    <w:rsid w:val="00D64226"/>
    <w:rsid w:val="00D64EAD"/>
    <w:rsid w:val="00D66966"/>
    <w:rsid w:val="00D66A74"/>
    <w:rsid w:val="00D675AA"/>
    <w:rsid w:val="00D67AA0"/>
    <w:rsid w:val="00D67B29"/>
    <w:rsid w:val="00D705B8"/>
    <w:rsid w:val="00D71F50"/>
    <w:rsid w:val="00D721EC"/>
    <w:rsid w:val="00D725AB"/>
    <w:rsid w:val="00D733ED"/>
    <w:rsid w:val="00D772F0"/>
    <w:rsid w:val="00D77BC1"/>
    <w:rsid w:val="00D80BDB"/>
    <w:rsid w:val="00D81693"/>
    <w:rsid w:val="00D81926"/>
    <w:rsid w:val="00D829C7"/>
    <w:rsid w:val="00D82B20"/>
    <w:rsid w:val="00D8302D"/>
    <w:rsid w:val="00D857D4"/>
    <w:rsid w:val="00D86116"/>
    <w:rsid w:val="00D873B2"/>
    <w:rsid w:val="00D87DA9"/>
    <w:rsid w:val="00D87F83"/>
    <w:rsid w:val="00D90810"/>
    <w:rsid w:val="00D909FA"/>
    <w:rsid w:val="00D91554"/>
    <w:rsid w:val="00D95B1D"/>
    <w:rsid w:val="00D95B68"/>
    <w:rsid w:val="00D960D1"/>
    <w:rsid w:val="00D9751C"/>
    <w:rsid w:val="00D977FE"/>
    <w:rsid w:val="00DA060E"/>
    <w:rsid w:val="00DA1742"/>
    <w:rsid w:val="00DA1FA3"/>
    <w:rsid w:val="00DA1FCD"/>
    <w:rsid w:val="00DA2804"/>
    <w:rsid w:val="00DA2DCB"/>
    <w:rsid w:val="00DA47CD"/>
    <w:rsid w:val="00DA5A44"/>
    <w:rsid w:val="00DA5AB2"/>
    <w:rsid w:val="00DA69EE"/>
    <w:rsid w:val="00DB0BAB"/>
    <w:rsid w:val="00DB24EE"/>
    <w:rsid w:val="00DB2B7C"/>
    <w:rsid w:val="00DB3900"/>
    <w:rsid w:val="00DB6C3C"/>
    <w:rsid w:val="00DB79A5"/>
    <w:rsid w:val="00DC00F3"/>
    <w:rsid w:val="00DC1595"/>
    <w:rsid w:val="00DC2C3B"/>
    <w:rsid w:val="00DC3C81"/>
    <w:rsid w:val="00DC4651"/>
    <w:rsid w:val="00DC4A02"/>
    <w:rsid w:val="00DC4AE0"/>
    <w:rsid w:val="00DC58C2"/>
    <w:rsid w:val="00DC5E31"/>
    <w:rsid w:val="00DC6B18"/>
    <w:rsid w:val="00DC6E1B"/>
    <w:rsid w:val="00DC7913"/>
    <w:rsid w:val="00DD0725"/>
    <w:rsid w:val="00DD0BE1"/>
    <w:rsid w:val="00DD0D44"/>
    <w:rsid w:val="00DD16CB"/>
    <w:rsid w:val="00DD6CE7"/>
    <w:rsid w:val="00DD7110"/>
    <w:rsid w:val="00DE1A68"/>
    <w:rsid w:val="00DE2CCB"/>
    <w:rsid w:val="00DE37E8"/>
    <w:rsid w:val="00DE3CB7"/>
    <w:rsid w:val="00DE4362"/>
    <w:rsid w:val="00DE4371"/>
    <w:rsid w:val="00DE5170"/>
    <w:rsid w:val="00DE677A"/>
    <w:rsid w:val="00DF2B08"/>
    <w:rsid w:val="00DF2DA6"/>
    <w:rsid w:val="00DF36D0"/>
    <w:rsid w:val="00DF447F"/>
    <w:rsid w:val="00DF5CD5"/>
    <w:rsid w:val="00DF6C55"/>
    <w:rsid w:val="00DF7414"/>
    <w:rsid w:val="00E014F6"/>
    <w:rsid w:val="00E0282C"/>
    <w:rsid w:val="00E032DC"/>
    <w:rsid w:val="00E058A1"/>
    <w:rsid w:val="00E07332"/>
    <w:rsid w:val="00E0794A"/>
    <w:rsid w:val="00E07AAF"/>
    <w:rsid w:val="00E10750"/>
    <w:rsid w:val="00E11983"/>
    <w:rsid w:val="00E14750"/>
    <w:rsid w:val="00E1489F"/>
    <w:rsid w:val="00E1524A"/>
    <w:rsid w:val="00E1545F"/>
    <w:rsid w:val="00E169F1"/>
    <w:rsid w:val="00E16E46"/>
    <w:rsid w:val="00E218B6"/>
    <w:rsid w:val="00E22F07"/>
    <w:rsid w:val="00E24188"/>
    <w:rsid w:val="00E24829"/>
    <w:rsid w:val="00E24850"/>
    <w:rsid w:val="00E26928"/>
    <w:rsid w:val="00E3084C"/>
    <w:rsid w:val="00E3206E"/>
    <w:rsid w:val="00E326BC"/>
    <w:rsid w:val="00E3327A"/>
    <w:rsid w:val="00E338A9"/>
    <w:rsid w:val="00E33F0F"/>
    <w:rsid w:val="00E34309"/>
    <w:rsid w:val="00E34A83"/>
    <w:rsid w:val="00E40660"/>
    <w:rsid w:val="00E4246B"/>
    <w:rsid w:val="00E4268A"/>
    <w:rsid w:val="00E42881"/>
    <w:rsid w:val="00E42931"/>
    <w:rsid w:val="00E42E66"/>
    <w:rsid w:val="00E43064"/>
    <w:rsid w:val="00E433DF"/>
    <w:rsid w:val="00E433FA"/>
    <w:rsid w:val="00E43B21"/>
    <w:rsid w:val="00E43FC4"/>
    <w:rsid w:val="00E458AA"/>
    <w:rsid w:val="00E45DE8"/>
    <w:rsid w:val="00E46464"/>
    <w:rsid w:val="00E51756"/>
    <w:rsid w:val="00E52564"/>
    <w:rsid w:val="00E527F5"/>
    <w:rsid w:val="00E52EAD"/>
    <w:rsid w:val="00E53F7C"/>
    <w:rsid w:val="00E5422A"/>
    <w:rsid w:val="00E5453A"/>
    <w:rsid w:val="00E550F7"/>
    <w:rsid w:val="00E56150"/>
    <w:rsid w:val="00E56237"/>
    <w:rsid w:val="00E5674F"/>
    <w:rsid w:val="00E56F49"/>
    <w:rsid w:val="00E56F8B"/>
    <w:rsid w:val="00E62172"/>
    <w:rsid w:val="00E6264D"/>
    <w:rsid w:val="00E632DD"/>
    <w:rsid w:val="00E63967"/>
    <w:rsid w:val="00E6443B"/>
    <w:rsid w:val="00E66C94"/>
    <w:rsid w:val="00E66F7B"/>
    <w:rsid w:val="00E6740C"/>
    <w:rsid w:val="00E70F86"/>
    <w:rsid w:val="00E71159"/>
    <w:rsid w:val="00E71E32"/>
    <w:rsid w:val="00E722D1"/>
    <w:rsid w:val="00E73AAF"/>
    <w:rsid w:val="00E74B54"/>
    <w:rsid w:val="00E7576F"/>
    <w:rsid w:val="00E82612"/>
    <w:rsid w:val="00E82629"/>
    <w:rsid w:val="00E836A3"/>
    <w:rsid w:val="00E837B5"/>
    <w:rsid w:val="00E83E36"/>
    <w:rsid w:val="00E853DF"/>
    <w:rsid w:val="00E85A4C"/>
    <w:rsid w:val="00E901D2"/>
    <w:rsid w:val="00E90A6A"/>
    <w:rsid w:val="00E91735"/>
    <w:rsid w:val="00E91A7A"/>
    <w:rsid w:val="00E920DB"/>
    <w:rsid w:val="00E92982"/>
    <w:rsid w:val="00E93D3C"/>
    <w:rsid w:val="00E9444C"/>
    <w:rsid w:val="00E94DC7"/>
    <w:rsid w:val="00E950D9"/>
    <w:rsid w:val="00E95455"/>
    <w:rsid w:val="00E9548D"/>
    <w:rsid w:val="00E954F1"/>
    <w:rsid w:val="00E9659B"/>
    <w:rsid w:val="00E966A0"/>
    <w:rsid w:val="00E9746A"/>
    <w:rsid w:val="00EA0557"/>
    <w:rsid w:val="00EA08A8"/>
    <w:rsid w:val="00EA0A7A"/>
    <w:rsid w:val="00EA21A1"/>
    <w:rsid w:val="00EA2539"/>
    <w:rsid w:val="00EA299B"/>
    <w:rsid w:val="00EA3335"/>
    <w:rsid w:val="00EA3347"/>
    <w:rsid w:val="00EA627E"/>
    <w:rsid w:val="00EA7427"/>
    <w:rsid w:val="00EA7A33"/>
    <w:rsid w:val="00EB0526"/>
    <w:rsid w:val="00EB17E7"/>
    <w:rsid w:val="00EB1820"/>
    <w:rsid w:val="00EB30AB"/>
    <w:rsid w:val="00EB38E0"/>
    <w:rsid w:val="00EB3D8D"/>
    <w:rsid w:val="00EB62B4"/>
    <w:rsid w:val="00EB6E44"/>
    <w:rsid w:val="00EC1D79"/>
    <w:rsid w:val="00EC2AED"/>
    <w:rsid w:val="00EC5E64"/>
    <w:rsid w:val="00EC6319"/>
    <w:rsid w:val="00EC6645"/>
    <w:rsid w:val="00EC706B"/>
    <w:rsid w:val="00EC75DE"/>
    <w:rsid w:val="00EC767E"/>
    <w:rsid w:val="00ED1319"/>
    <w:rsid w:val="00ED2DB8"/>
    <w:rsid w:val="00ED2FDF"/>
    <w:rsid w:val="00ED330D"/>
    <w:rsid w:val="00ED43CC"/>
    <w:rsid w:val="00ED5114"/>
    <w:rsid w:val="00ED58B5"/>
    <w:rsid w:val="00EE03AD"/>
    <w:rsid w:val="00EE0DE0"/>
    <w:rsid w:val="00EE126F"/>
    <w:rsid w:val="00EE2879"/>
    <w:rsid w:val="00EE3615"/>
    <w:rsid w:val="00EE4AFA"/>
    <w:rsid w:val="00EE4D82"/>
    <w:rsid w:val="00EE530C"/>
    <w:rsid w:val="00EE5655"/>
    <w:rsid w:val="00EE7013"/>
    <w:rsid w:val="00EF06C7"/>
    <w:rsid w:val="00EF0B0C"/>
    <w:rsid w:val="00EF153E"/>
    <w:rsid w:val="00EF2017"/>
    <w:rsid w:val="00EF2F96"/>
    <w:rsid w:val="00EF40CE"/>
    <w:rsid w:val="00EF46B0"/>
    <w:rsid w:val="00EF48E9"/>
    <w:rsid w:val="00EF4CDB"/>
    <w:rsid w:val="00EF5889"/>
    <w:rsid w:val="00EF615E"/>
    <w:rsid w:val="00EF7059"/>
    <w:rsid w:val="00F01434"/>
    <w:rsid w:val="00F050D4"/>
    <w:rsid w:val="00F05E24"/>
    <w:rsid w:val="00F06C29"/>
    <w:rsid w:val="00F07369"/>
    <w:rsid w:val="00F07A92"/>
    <w:rsid w:val="00F07BEF"/>
    <w:rsid w:val="00F11408"/>
    <w:rsid w:val="00F122BD"/>
    <w:rsid w:val="00F12DBE"/>
    <w:rsid w:val="00F135B8"/>
    <w:rsid w:val="00F139DF"/>
    <w:rsid w:val="00F1750F"/>
    <w:rsid w:val="00F2020A"/>
    <w:rsid w:val="00F21720"/>
    <w:rsid w:val="00F22A94"/>
    <w:rsid w:val="00F233CD"/>
    <w:rsid w:val="00F23761"/>
    <w:rsid w:val="00F24053"/>
    <w:rsid w:val="00F26258"/>
    <w:rsid w:val="00F26C0B"/>
    <w:rsid w:val="00F26EDF"/>
    <w:rsid w:val="00F3066A"/>
    <w:rsid w:val="00F30AC6"/>
    <w:rsid w:val="00F3166A"/>
    <w:rsid w:val="00F32DF6"/>
    <w:rsid w:val="00F33667"/>
    <w:rsid w:val="00F33716"/>
    <w:rsid w:val="00F349B8"/>
    <w:rsid w:val="00F34B63"/>
    <w:rsid w:val="00F34FD9"/>
    <w:rsid w:val="00F36C7B"/>
    <w:rsid w:val="00F3705C"/>
    <w:rsid w:val="00F377C7"/>
    <w:rsid w:val="00F4118F"/>
    <w:rsid w:val="00F415DF"/>
    <w:rsid w:val="00F42EF9"/>
    <w:rsid w:val="00F442C7"/>
    <w:rsid w:val="00F45635"/>
    <w:rsid w:val="00F45787"/>
    <w:rsid w:val="00F45A08"/>
    <w:rsid w:val="00F46AF1"/>
    <w:rsid w:val="00F46B71"/>
    <w:rsid w:val="00F47C42"/>
    <w:rsid w:val="00F50865"/>
    <w:rsid w:val="00F52FAE"/>
    <w:rsid w:val="00F5300D"/>
    <w:rsid w:val="00F5553F"/>
    <w:rsid w:val="00F55650"/>
    <w:rsid w:val="00F55927"/>
    <w:rsid w:val="00F563B4"/>
    <w:rsid w:val="00F5644C"/>
    <w:rsid w:val="00F615C5"/>
    <w:rsid w:val="00F624FA"/>
    <w:rsid w:val="00F62C73"/>
    <w:rsid w:val="00F63E42"/>
    <w:rsid w:val="00F665A6"/>
    <w:rsid w:val="00F6661B"/>
    <w:rsid w:val="00F67FD1"/>
    <w:rsid w:val="00F7070C"/>
    <w:rsid w:val="00F70722"/>
    <w:rsid w:val="00F70C3F"/>
    <w:rsid w:val="00F70EA6"/>
    <w:rsid w:val="00F71654"/>
    <w:rsid w:val="00F71856"/>
    <w:rsid w:val="00F723FB"/>
    <w:rsid w:val="00F72417"/>
    <w:rsid w:val="00F735EF"/>
    <w:rsid w:val="00F75597"/>
    <w:rsid w:val="00F75627"/>
    <w:rsid w:val="00F808E6"/>
    <w:rsid w:val="00F80F30"/>
    <w:rsid w:val="00F81995"/>
    <w:rsid w:val="00F81EE4"/>
    <w:rsid w:val="00F82A1B"/>
    <w:rsid w:val="00F83DB6"/>
    <w:rsid w:val="00F84981"/>
    <w:rsid w:val="00F84EB6"/>
    <w:rsid w:val="00F85EAE"/>
    <w:rsid w:val="00F8623D"/>
    <w:rsid w:val="00F86EF5"/>
    <w:rsid w:val="00F91EBA"/>
    <w:rsid w:val="00F91F98"/>
    <w:rsid w:val="00F94274"/>
    <w:rsid w:val="00F95FCC"/>
    <w:rsid w:val="00F9688C"/>
    <w:rsid w:val="00F96CB9"/>
    <w:rsid w:val="00F97C67"/>
    <w:rsid w:val="00FA0599"/>
    <w:rsid w:val="00FA099D"/>
    <w:rsid w:val="00FA0A71"/>
    <w:rsid w:val="00FA2F83"/>
    <w:rsid w:val="00FA33C2"/>
    <w:rsid w:val="00FA35A0"/>
    <w:rsid w:val="00FA53FE"/>
    <w:rsid w:val="00FA553D"/>
    <w:rsid w:val="00FA5585"/>
    <w:rsid w:val="00FA5CBC"/>
    <w:rsid w:val="00FA6F18"/>
    <w:rsid w:val="00FA7D5E"/>
    <w:rsid w:val="00FB1157"/>
    <w:rsid w:val="00FB2DE1"/>
    <w:rsid w:val="00FB349A"/>
    <w:rsid w:val="00FB4AC4"/>
    <w:rsid w:val="00FB66B3"/>
    <w:rsid w:val="00FB6926"/>
    <w:rsid w:val="00FB6B5F"/>
    <w:rsid w:val="00FB6DD5"/>
    <w:rsid w:val="00FB6F79"/>
    <w:rsid w:val="00FB7431"/>
    <w:rsid w:val="00FB7974"/>
    <w:rsid w:val="00FC1DCD"/>
    <w:rsid w:val="00FC2212"/>
    <w:rsid w:val="00FC337C"/>
    <w:rsid w:val="00FC4184"/>
    <w:rsid w:val="00FC6435"/>
    <w:rsid w:val="00FC66AD"/>
    <w:rsid w:val="00FC7983"/>
    <w:rsid w:val="00FD0311"/>
    <w:rsid w:val="00FD174F"/>
    <w:rsid w:val="00FD29EA"/>
    <w:rsid w:val="00FD2AF2"/>
    <w:rsid w:val="00FD31FE"/>
    <w:rsid w:val="00FD3337"/>
    <w:rsid w:val="00FD3665"/>
    <w:rsid w:val="00FD3D71"/>
    <w:rsid w:val="00FD404E"/>
    <w:rsid w:val="00FD42A1"/>
    <w:rsid w:val="00FD58C0"/>
    <w:rsid w:val="00FD64D4"/>
    <w:rsid w:val="00FD72BD"/>
    <w:rsid w:val="00FD75DC"/>
    <w:rsid w:val="00FE09BA"/>
    <w:rsid w:val="00FE13F8"/>
    <w:rsid w:val="00FE152A"/>
    <w:rsid w:val="00FE15B8"/>
    <w:rsid w:val="00FE1693"/>
    <w:rsid w:val="00FE1DED"/>
    <w:rsid w:val="00FE2868"/>
    <w:rsid w:val="00FE292A"/>
    <w:rsid w:val="00FE752F"/>
    <w:rsid w:val="00FF1B51"/>
    <w:rsid w:val="00FF3115"/>
    <w:rsid w:val="00FF4B04"/>
    <w:rsid w:val="00FF653E"/>
    <w:rsid w:val="00FF6AE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D6CE7"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12">
    <w:name w:val="heading 1"/>
    <w:basedOn w:val="a3"/>
    <w:next w:val="a4"/>
    <w:link w:val="13"/>
    <w:rsid w:val="00DD6CE7"/>
    <w:pPr>
      <w:keepNext/>
      <w:spacing w:before="280" w:line="360" w:lineRule="auto"/>
      <w:jc w:val="left"/>
      <w:outlineLvl w:val="0"/>
    </w:pPr>
    <w:rPr>
      <w:b/>
    </w:rPr>
  </w:style>
  <w:style w:type="paragraph" w:styleId="20">
    <w:name w:val="heading 2"/>
    <w:basedOn w:val="a3"/>
    <w:next w:val="a4"/>
    <w:rsid w:val="00DD6CE7"/>
    <w:pPr>
      <w:keepNext/>
      <w:spacing w:line="360" w:lineRule="auto"/>
      <w:jc w:val="left"/>
      <w:outlineLvl w:val="1"/>
    </w:pPr>
    <w:rPr>
      <w:b/>
      <w:kern w:val="28"/>
    </w:rPr>
  </w:style>
  <w:style w:type="paragraph" w:styleId="30">
    <w:name w:val="heading 3"/>
    <w:basedOn w:val="a3"/>
    <w:next w:val="a4"/>
    <w:rsid w:val="00DD6CE7"/>
    <w:pPr>
      <w:keepNext/>
      <w:spacing w:line="360" w:lineRule="auto"/>
      <w:jc w:val="left"/>
      <w:outlineLvl w:val="2"/>
    </w:pPr>
    <w:rPr>
      <w:i/>
      <w:spacing w:val="0"/>
      <w:kern w:val="28"/>
    </w:rPr>
  </w:style>
  <w:style w:type="paragraph" w:styleId="40">
    <w:name w:val="heading 4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Cs w:val="24"/>
      <w:lang w:eastAsia="ru-RU"/>
    </w:rPr>
  </w:style>
  <w:style w:type="paragraph" w:styleId="50">
    <w:name w:val="heading 5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Cs w:val="24"/>
      <w:lang w:eastAsia="ru-RU"/>
    </w:rPr>
  </w:style>
  <w:style w:type="paragraph" w:styleId="6">
    <w:name w:val="heading 6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Cs w:val="24"/>
      <w:lang w:eastAsia="ru-RU"/>
    </w:rPr>
  </w:style>
  <w:style w:type="paragraph" w:styleId="7">
    <w:name w:val="heading 7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4"/>
      <w:lang w:eastAsia="ru-RU"/>
    </w:rPr>
  </w:style>
  <w:style w:type="paragraph" w:styleId="8">
    <w:name w:val="heading 8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 w:val="20"/>
      <w:lang w:eastAsia="ru-RU"/>
    </w:rPr>
  </w:style>
  <w:style w:type="paragraph" w:styleId="9">
    <w:name w:val="heading 9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HTML">
    <w:name w:val="HTML Preformatted"/>
    <w:basedOn w:val="a3"/>
    <w:rsid w:val="00DD6CE7"/>
    <w:rPr>
      <w:rFonts w:ascii="Courier New" w:hAnsi="Courier New" w:cs="Courier New"/>
      <w:sz w:val="20"/>
    </w:rPr>
  </w:style>
  <w:style w:type="paragraph" w:styleId="a8">
    <w:name w:val="Body Text Indent"/>
    <w:basedOn w:val="a4"/>
    <w:rsid w:val="00DD6CE7"/>
    <w:pPr>
      <w:spacing w:after="0" w:line="240" w:lineRule="auto"/>
      <w:ind w:left="360" w:hanging="360"/>
      <w:jc w:val="left"/>
    </w:pPr>
  </w:style>
  <w:style w:type="paragraph" w:styleId="a4">
    <w:name w:val="Body Text"/>
    <w:aliases w:val="Письмо в Интернет,body text,Письмо в Инте-нет"/>
    <w:basedOn w:val="a3"/>
    <w:link w:val="a9"/>
    <w:rsid w:val="00DD6CE7"/>
    <w:pPr>
      <w:spacing w:after="280" w:line="360" w:lineRule="auto"/>
    </w:pPr>
  </w:style>
  <w:style w:type="paragraph" w:styleId="21">
    <w:name w:val="Body Text Indent 2"/>
    <w:basedOn w:val="a3"/>
    <w:rsid w:val="00DD6CE7"/>
    <w:pPr>
      <w:spacing w:after="120" w:line="480" w:lineRule="auto"/>
      <w:ind w:left="283"/>
    </w:pPr>
  </w:style>
  <w:style w:type="paragraph" w:styleId="31">
    <w:name w:val="Body Text 3"/>
    <w:basedOn w:val="a3"/>
    <w:rsid w:val="00DD6CE7"/>
    <w:pPr>
      <w:spacing w:after="120"/>
    </w:pPr>
    <w:rPr>
      <w:sz w:val="16"/>
      <w:szCs w:val="16"/>
    </w:rPr>
  </w:style>
  <w:style w:type="paragraph" w:styleId="22">
    <w:name w:val="Body Text 2"/>
    <w:basedOn w:val="a3"/>
    <w:rsid w:val="00DD6CE7"/>
    <w:pPr>
      <w:spacing w:after="120" w:line="480" w:lineRule="auto"/>
    </w:pPr>
  </w:style>
  <w:style w:type="paragraph" w:styleId="32">
    <w:name w:val="Body Text Indent 3"/>
    <w:basedOn w:val="a3"/>
    <w:rsid w:val="00DD6CE7"/>
    <w:pPr>
      <w:spacing w:after="120"/>
      <w:ind w:left="283"/>
    </w:pPr>
    <w:rPr>
      <w:sz w:val="16"/>
      <w:szCs w:val="16"/>
    </w:rPr>
  </w:style>
  <w:style w:type="paragraph" w:customStyle="1" w:styleId="23">
    <w:name w:val="Заг_таб_2"/>
    <w:basedOn w:val="a3"/>
    <w:rsid w:val="00EF7059"/>
    <w:pPr>
      <w:keepNext/>
      <w:tabs>
        <w:tab w:val="left" w:pos="357"/>
      </w:tabs>
      <w:spacing w:before="80" w:after="80"/>
      <w:jc w:val="center"/>
    </w:pPr>
    <w:rPr>
      <w:b/>
    </w:rPr>
  </w:style>
  <w:style w:type="paragraph" w:styleId="aa">
    <w:name w:val="Balloon Text"/>
    <w:basedOn w:val="a3"/>
    <w:semiHidden/>
    <w:rsid w:val="00EF7059"/>
    <w:rPr>
      <w:rFonts w:ascii="Tahoma" w:hAnsi="Tahoma" w:cs="Tahoma"/>
      <w:sz w:val="16"/>
      <w:szCs w:val="16"/>
    </w:rPr>
  </w:style>
  <w:style w:type="paragraph" w:styleId="ab">
    <w:name w:val="footer"/>
    <w:basedOn w:val="a3"/>
    <w:rsid w:val="00DD6CE7"/>
    <w:pPr>
      <w:keepLines/>
      <w:tabs>
        <w:tab w:val="center" w:pos="4320"/>
      </w:tabs>
      <w:jc w:val="center"/>
    </w:pPr>
  </w:style>
  <w:style w:type="character" w:styleId="ac">
    <w:name w:val="page number"/>
    <w:rsid w:val="00DD6CE7"/>
  </w:style>
  <w:style w:type="paragraph" w:customStyle="1" w:styleId="ConsNormal">
    <w:name w:val="ConsNormal"/>
    <w:rsid w:val="00EF705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EF705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header"/>
    <w:basedOn w:val="a3"/>
    <w:link w:val="ae"/>
    <w:uiPriority w:val="99"/>
    <w:rsid w:val="00DD6CE7"/>
    <w:pPr>
      <w:keepLines/>
      <w:tabs>
        <w:tab w:val="center" w:pos="4320"/>
      </w:tabs>
      <w:jc w:val="center"/>
    </w:pPr>
  </w:style>
  <w:style w:type="character" w:styleId="af">
    <w:name w:val="annotation reference"/>
    <w:semiHidden/>
    <w:rsid w:val="00DD6CE7"/>
    <w:rPr>
      <w:sz w:val="16"/>
    </w:rPr>
  </w:style>
  <w:style w:type="paragraph" w:styleId="af0">
    <w:name w:val="annotation text"/>
    <w:basedOn w:val="a3"/>
    <w:link w:val="af1"/>
    <w:semiHidden/>
    <w:rsid w:val="00DD6CE7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ConsPlusNormal">
    <w:name w:val="ConsPlusNormal"/>
    <w:rsid w:val="00C630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annotation subject"/>
    <w:basedOn w:val="af0"/>
    <w:next w:val="af0"/>
    <w:semiHidden/>
    <w:rsid w:val="001C6B2B"/>
    <w:rPr>
      <w:b/>
      <w:bCs/>
    </w:rPr>
  </w:style>
  <w:style w:type="table" w:styleId="af3">
    <w:name w:val="Table Grid"/>
    <w:basedOn w:val="a6"/>
    <w:rsid w:val="00B11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f5"/>
    <w:semiHidden/>
    <w:rsid w:val="00DD6CE7"/>
    <w:pPr>
      <w:spacing w:after="120"/>
    </w:pPr>
  </w:style>
  <w:style w:type="character" w:styleId="af6">
    <w:name w:val="footnote reference"/>
    <w:semiHidden/>
    <w:rsid w:val="00DD6CE7"/>
    <w:rPr>
      <w:vertAlign w:val="superscript"/>
    </w:rPr>
  </w:style>
  <w:style w:type="paragraph" w:customStyle="1" w:styleId="af7">
    <w:name w:val="Автор"/>
    <w:basedOn w:val="a4"/>
    <w:rsid w:val="00DD6CE7"/>
    <w:pPr>
      <w:spacing w:after="0" w:line="480" w:lineRule="auto"/>
      <w:jc w:val="center"/>
    </w:pPr>
  </w:style>
  <w:style w:type="paragraph" w:customStyle="1" w:styleId="af8">
    <w:name w:val="Цитаты"/>
    <w:basedOn w:val="a4"/>
    <w:rsid w:val="00DD6CE7"/>
    <w:pPr>
      <w:keepLines/>
      <w:spacing w:after="160" w:line="480" w:lineRule="auto"/>
      <w:ind w:left="720" w:right="720"/>
    </w:pPr>
    <w:rPr>
      <w:i/>
    </w:rPr>
  </w:style>
  <w:style w:type="paragraph" w:customStyle="1" w:styleId="af9">
    <w:name w:val="Неразрывный основной текст"/>
    <w:basedOn w:val="a4"/>
    <w:rsid w:val="00DD6CE7"/>
    <w:pPr>
      <w:keepNext/>
    </w:pPr>
  </w:style>
  <w:style w:type="paragraph" w:styleId="afa">
    <w:name w:val="caption"/>
    <w:basedOn w:val="a3"/>
    <w:next w:val="a4"/>
    <w:semiHidden/>
    <w:unhideWhenUsed/>
    <w:qFormat/>
    <w:rsid w:val="00DD6CE7"/>
    <w:pPr>
      <w:tabs>
        <w:tab w:val="clear" w:pos="8640"/>
      </w:tabs>
      <w:spacing w:after="200"/>
      <w:jc w:val="left"/>
    </w:pPr>
    <w:rPr>
      <w:rFonts w:ascii="Times New Roman" w:hAnsi="Times New Roman"/>
      <w:b/>
      <w:bCs/>
      <w:color w:val="4F81BD" w:themeColor="accent1"/>
      <w:spacing w:val="0"/>
      <w:sz w:val="18"/>
      <w:szCs w:val="18"/>
      <w:lang w:eastAsia="ru-RU"/>
    </w:rPr>
  </w:style>
  <w:style w:type="paragraph" w:customStyle="1" w:styleId="afb">
    <w:name w:val="Название главы"/>
    <w:basedOn w:val="a3"/>
    <w:next w:val="a3"/>
    <w:rsid w:val="00DD6CE7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afc">
    <w:name w:val="Подзаголовок главы"/>
    <w:basedOn w:val="a3"/>
    <w:next w:val="a4"/>
    <w:rsid w:val="00DD6CE7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afd">
    <w:name w:val="Заголовок главы"/>
    <w:basedOn w:val="a3"/>
    <w:next w:val="afc"/>
    <w:rsid w:val="00DD6CE7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styleId="afe">
    <w:name w:val="Date"/>
    <w:basedOn w:val="a4"/>
    <w:rsid w:val="00DD6CE7"/>
    <w:pPr>
      <w:spacing w:after="560"/>
      <w:jc w:val="center"/>
    </w:pPr>
  </w:style>
  <w:style w:type="character" w:styleId="aff">
    <w:name w:val="Emphasis"/>
    <w:rsid w:val="00DD6CE7"/>
    <w:rPr>
      <w:i/>
    </w:rPr>
  </w:style>
  <w:style w:type="character" w:styleId="aff0">
    <w:name w:val="endnote reference"/>
    <w:semiHidden/>
    <w:rsid w:val="00DD6CE7"/>
    <w:rPr>
      <w:vertAlign w:val="superscript"/>
    </w:rPr>
  </w:style>
  <w:style w:type="paragraph" w:styleId="aff1">
    <w:name w:val="endnote text"/>
    <w:basedOn w:val="a3"/>
    <w:semiHidden/>
    <w:rsid w:val="00DD6CE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ff2">
    <w:name w:val="Нижний колонтитул (четный)"/>
    <w:basedOn w:val="ab"/>
    <w:rsid w:val="00DD6CE7"/>
  </w:style>
  <w:style w:type="paragraph" w:customStyle="1" w:styleId="aff3">
    <w:name w:val="Нижний колонтитул (первый)"/>
    <w:basedOn w:val="ab"/>
    <w:rsid w:val="00DD6CE7"/>
    <w:pPr>
      <w:tabs>
        <w:tab w:val="clear" w:pos="8640"/>
      </w:tabs>
    </w:pPr>
  </w:style>
  <w:style w:type="paragraph" w:customStyle="1" w:styleId="aff4">
    <w:name w:val="Нижний колонтитул (нечетный)"/>
    <w:basedOn w:val="ab"/>
    <w:rsid w:val="00DD6CE7"/>
    <w:pPr>
      <w:tabs>
        <w:tab w:val="right" w:pos="0"/>
      </w:tabs>
    </w:pPr>
  </w:style>
  <w:style w:type="paragraph" w:customStyle="1" w:styleId="af5">
    <w:name w:val="База сноски"/>
    <w:basedOn w:val="a3"/>
    <w:rsid w:val="00DD6CE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ff5">
    <w:name w:val="Определение термина"/>
    <w:basedOn w:val="a4"/>
    <w:rsid w:val="00DD6CE7"/>
    <w:pPr>
      <w:spacing w:line="240" w:lineRule="auto"/>
    </w:pPr>
  </w:style>
  <w:style w:type="character" w:customStyle="1" w:styleId="aff6">
    <w:name w:val="Термин"/>
    <w:rsid w:val="00DD6CE7"/>
    <w:rPr>
      <w:b/>
    </w:rPr>
  </w:style>
  <w:style w:type="paragraph" w:customStyle="1" w:styleId="aff7">
    <w:name w:val="База верхнего колонтитула"/>
    <w:basedOn w:val="a3"/>
    <w:rsid w:val="00DD6CE7"/>
    <w:pPr>
      <w:keepLines/>
      <w:tabs>
        <w:tab w:val="center" w:pos="4320"/>
      </w:tabs>
      <w:jc w:val="center"/>
    </w:pPr>
  </w:style>
  <w:style w:type="paragraph" w:customStyle="1" w:styleId="aff8">
    <w:name w:val="Верхний колонтитул (четный)"/>
    <w:basedOn w:val="ad"/>
    <w:rsid w:val="00DD6CE7"/>
  </w:style>
  <w:style w:type="paragraph" w:customStyle="1" w:styleId="aff9">
    <w:name w:val="Верхний колонтитул (первый)"/>
    <w:basedOn w:val="ad"/>
    <w:rsid w:val="00DD6CE7"/>
    <w:pPr>
      <w:tabs>
        <w:tab w:val="clear" w:pos="8640"/>
      </w:tabs>
    </w:pPr>
  </w:style>
  <w:style w:type="paragraph" w:customStyle="1" w:styleId="affa">
    <w:name w:val="Верхний колонтитул (нечетный)"/>
    <w:basedOn w:val="ad"/>
    <w:rsid w:val="00DD6CE7"/>
    <w:pPr>
      <w:tabs>
        <w:tab w:val="right" w:pos="0"/>
      </w:tabs>
    </w:pPr>
  </w:style>
  <w:style w:type="paragraph" w:customStyle="1" w:styleId="affb">
    <w:name w:val="База заголовка"/>
    <w:basedOn w:val="a3"/>
    <w:next w:val="a4"/>
    <w:rsid w:val="00DD6CE7"/>
    <w:pPr>
      <w:keepNext/>
      <w:keepLines/>
      <w:spacing w:line="360" w:lineRule="auto"/>
      <w:jc w:val="left"/>
    </w:pPr>
    <w:rPr>
      <w:b/>
      <w:kern w:val="28"/>
    </w:rPr>
  </w:style>
  <w:style w:type="paragraph" w:styleId="14">
    <w:name w:val="index 1"/>
    <w:basedOn w:val="a3"/>
    <w:semiHidden/>
    <w:rsid w:val="00DD6CE7"/>
    <w:pPr>
      <w:tabs>
        <w:tab w:val="right" w:leader="dot" w:pos="3960"/>
      </w:tabs>
      <w:ind w:left="720" w:hanging="720"/>
      <w:jc w:val="left"/>
    </w:pPr>
    <w:rPr>
      <w:sz w:val="20"/>
    </w:rPr>
  </w:style>
  <w:style w:type="paragraph" w:styleId="24">
    <w:name w:val="index 2"/>
    <w:basedOn w:val="a3"/>
    <w:semiHidden/>
    <w:rsid w:val="00DD6CE7"/>
    <w:pPr>
      <w:tabs>
        <w:tab w:val="right" w:leader="dot" w:pos="3960"/>
      </w:tabs>
      <w:ind w:left="900" w:hanging="720"/>
      <w:jc w:val="left"/>
    </w:pPr>
    <w:rPr>
      <w:sz w:val="20"/>
    </w:rPr>
  </w:style>
  <w:style w:type="paragraph" w:styleId="33">
    <w:name w:val="index 3"/>
    <w:basedOn w:val="a3"/>
    <w:semiHidden/>
    <w:rsid w:val="00DD6CE7"/>
    <w:pPr>
      <w:tabs>
        <w:tab w:val="right" w:leader="dot" w:pos="3960"/>
      </w:tabs>
      <w:ind w:left="1080" w:hanging="720"/>
    </w:pPr>
    <w:rPr>
      <w:spacing w:val="0"/>
      <w:sz w:val="20"/>
    </w:rPr>
  </w:style>
  <w:style w:type="paragraph" w:styleId="41">
    <w:name w:val="index 4"/>
    <w:basedOn w:val="a3"/>
    <w:semiHidden/>
    <w:rsid w:val="00DD6CE7"/>
    <w:pPr>
      <w:tabs>
        <w:tab w:val="right" w:leader="dot" w:pos="3960"/>
      </w:tabs>
      <w:ind w:left="1080" w:hanging="720"/>
    </w:pPr>
    <w:rPr>
      <w:i/>
      <w:spacing w:val="0"/>
      <w:sz w:val="20"/>
    </w:rPr>
  </w:style>
  <w:style w:type="paragraph" w:styleId="51">
    <w:name w:val="index 5"/>
    <w:basedOn w:val="a3"/>
    <w:semiHidden/>
    <w:rsid w:val="00DD6CE7"/>
    <w:pPr>
      <w:tabs>
        <w:tab w:val="right" w:leader="dot" w:pos="3960"/>
      </w:tabs>
      <w:ind w:left="1080" w:hanging="720"/>
    </w:pPr>
    <w:rPr>
      <w:i/>
      <w:spacing w:val="0"/>
      <w:sz w:val="20"/>
    </w:rPr>
  </w:style>
  <w:style w:type="paragraph" w:customStyle="1" w:styleId="affc">
    <w:name w:val="База указателя"/>
    <w:basedOn w:val="a3"/>
    <w:rsid w:val="00DD6CE7"/>
    <w:pPr>
      <w:tabs>
        <w:tab w:val="right" w:leader="dot" w:pos="3960"/>
      </w:tabs>
      <w:ind w:left="720" w:hanging="720"/>
    </w:pPr>
    <w:rPr>
      <w:spacing w:val="0"/>
      <w:sz w:val="20"/>
    </w:rPr>
  </w:style>
  <w:style w:type="paragraph" w:styleId="affd">
    <w:name w:val="index heading"/>
    <w:basedOn w:val="a3"/>
    <w:next w:val="14"/>
    <w:semiHidden/>
    <w:rsid w:val="00DD6CE7"/>
    <w:pPr>
      <w:keepNext/>
      <w:spacing w:before="280"/>
    </w:pPr>
    <w:rPr>
      <w:kern w:val="28"/>
      <w:sz w:val="27"/>
    </w:rPr>
  </w:style>
  <w:style w:type="character" w:customStyle="1" w:styleId="affe">
    <w:name w:val="Вступление"/>
    <w:rsid w:val="00DD6CE7"/>
    <w:rPr>
      <w:caps/>
      <w:spacing w:val="0"/>
    </w:rPr>
  </w:style>
  <w:style w:type="character" w:styleId="afff">
    <w:name w:val="line number"/>
    <w:rsid w:val="00DD6CE7"/>
  </w:style>
  <w:style w:type="paragraph" w:styleId="afff0">
    <w:name w:val="List"/>
    <w:basedOn w:val="a4"/>
    <w:rsid w:val="00DD6CE7"/>
    <w:pPr>
      <w:tabs>
        <w:tab w:val="left" w:pos="720"/>
      </w:tabs>
      <w:spacing w:after="80"/>
      <w:ind w:left="720" w:hanging="360"/>
    </w:pPr>
  </w:style>
  <w:style w:type="paragraph" w:styleId="25">
    <w:name w:val="List 2"/>
    <w:basedOn w:val="afff0"/>
    <w:rsid w:val="00DD6CE7"/>
    <w:pPr>
      <w:tabs>
        <w:tab w:val="clear" w:pos="720"/>
        <w:tab w:val="left" w:pos="1080"/>
      </w:tabs>
      <w:ind w:left="1080"/>
    </w:pPr>
  </w:style>
  <w:style w:type="paragraph" w:styleId="34">
    <w:name w:val="List 3"/>
    <w:basedOn w:val="afff0"/>
    <w:rsid w:val="00DD6CE7"/>
    <w:pPr>
      <w:tabs>
        <w:tab w:val="clear" w:pos="720"/>
        <w:tab w:val="left" w:pos="1440"/>
      </w:tabs>
      <w:ind w:left="1440"/>
    </w:pPr>
  </w:style>
  <w:style w:type="paragraph" w:styleId="42">
    <w:name w:val="List 4"/>
    <w:basedOn w:val="afff0"/>
    <w:rsid w:val="00DD6CE7"/>
    <w:pPr>
      <w:tabs>
        <w:tab w:val="clear" w:pos="720"/>
        <w:tab w:val="left" w:pos="1800"/>
      </w:tabs>
      <w:ind w:left="1800"/>
    </w:pPr>
  </w:style>
  <w:style w:type="paragraph" w:styleId="52">
    <w:name w:val="List 5"/>
    <w:basedOn w:val="afff0"/>
    <w:rsid w:val="00DD6CE7"/>
    <w:pPr>
      <w:tabs>
        <w:tab w:val="clear" w:pos="720"/>
        <w:tab w:val="left" w:pos="2160"/>
      </w:tabs>
      <w:ind w:left="2160"/>
    </w:pPr>
  </w:style>
  <w:style w:type="paragraph" w:styleId="afff1">
    <w:name w:val="List Continue"/>
    <w:basedOn w:val="afff0"/>
    <w:rsid w:val="00DD6CE7"/>
    <w:pPr>
      <w:tabs>
        <w:tab w:val="clear" w:pos="720"/>
      </w:tabs>
      <w:spacing w:after="160"/>
    </w:pPr>
  </w:style>
  <w:style w:type="paragraph" w:styleId="26">
    <w:name w:val="List Continue 2"/>
    <w:basedOn w:val="afff1"/>
    <w:rsid w:val="00DD6CE7"/>
    <w:pPr>
      <w:ind w:left="1080"/>
    </w:pPr>
  </w:style>
  <w:style w:type="paragraph" w:styleId="35">
    <w:name w:val="List Continue 3"/>
    <w:basedOn w:val="afff1"/>
    <w:rsid w:val="00DD6CE7"/>
    <w:pPr>
      <w:ind w:left="1440"/>
    </w:pPr>
  </w:style>
  <w:style w:type="paragraph" w:styleId="43">
    <w:name w:val="List Continue 4"/>
    <w:basedOn w:val="afff1"/>
    <w:rsid w:val="00DD6CE7"/>
    <w:pPr>
      <w:ind w:left="1800"/>
    </w:pPr>
  </w:style>
  <w:style w:type="paragraph" w:styleId="53">
    <w:name w:val="List Continue 5"/>
    <w:basedOn w:val="afff1"/>
    <w:rsid w:val="00DD6CE7"/>
    <w:pPr>
      <w:ind w:left="2160"/>
    </w:pPr>
  </w:style>
  <w:style w:type="paragraph" w:styleId="afff2">
    <w:name w:val="List Number"/>
    <w:basedOn w:val="afff0"/>
    <w:rsid w:val="00DD6CE7"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27">
    <w:name w:val="List Number 2"/>
    <w:basedOn w:val="afff2"/>
    <w:rsid w:val="00DD6CE7"/>
    <w:pPr>
      <w:ind w:left="360"/>
    </w:pPr>
  </w:style>
  <w:style w:type="paragraph" w:styleId="36">
    <w:name w:val="List Number 3"/>
    <w:basedOn w:val="afff2"/>
    <w:rsid w:val="00DD6CE7"/>
    <w:pPr>
      <w:ind w:left="720"/>
    </w:pPr>
  </w:style>
  <w:style w:type="paragraph" w:styleId="44">
    <w:name w:val="List Number 4"/>
    <w:basedOn w:val="afff2"/>
    <w:rsid w:val="00DD6CE7"/>
    <w:pPr>
      <w:ind w:left="1080"/>
    </w:pPr>
  </w:style>
  <w:style w:type="paragraph" w:styleId="54">
    <w:name w:val="List Number 5"/>
    <w:basedOn w:val="afff2"/>
    <w:rsid w:val="00DD6CE7"/>
    <w:pPr>
      <w:ind w:left="1440"/>
    </w:pPr>
  </w:style>
  <w:style w:type="paragraph" w:styleId="afff3">
    <w:name w:val="macro"/>
    <w:basedOn w:val="a4"/>
    <w:semiHidden/>
    <w:rsid w:val="00DD6CE7"/>
    <w:pPr>
      <w:spacing w:after="120" w:line="240" w:lineRule="auto"/>
    </w:pPr>
    <w:rPr>
      <w:rFonts w:ascii="Courier New" w:hAnsi="Courier New"/>
    </w:rPr>
  </w:style>
  <w:style w:type="paragraph" w:customStyle="1" w:styleId="afff4">
    <w:name w:val="Имя"/>
    <w:basedOn w:val="a4"/>
    <w:rsid w:val="00DD6CE7"/>
    <w:pPr>
      <w:jc w:val="center"/>
    </w:pPr>
  </w:style>
  <w:style w:type="paragraph" w:customStyle="1" w:styleId="afff5">
    <w:name w:val="Рисунок"/>
    <w:basedOn w:val="a4"/>
    <w:next w:val="afa"/>
    <w:rsid w:val="00DD6CE7"/>
    <w:pPr>
      <w:keepNext/>
      <w:spacing w:line="240" w:lineRule="auto"/>
      <w:jc w:val="center"/>
    </w:pPr>
  </w:style>
  <w:style w:type="paragraph" w:customStyle="1" w:styleId="afff6">
    <w:name w:val="Название раздела"/>
    <w:basedOn w:val="affb"/>
    <w:next w:val="a4"/>
    <w:rsid w:val="00DD6CE7"/>
    <w:pPr>
      <w:pageBreakBefore/>
      <w:spacing w:after="700"/>
      <w:jc w:val="center"/>
    </w:pPr>
    <w:rPr>
      <w:b w:val="0"/>
      <w:caps/>
      <w:spacing w:val="10"/>
    </w:rPr>
  </w:style>
  <w:style w:type="paragraph" w:styleId="afff7">
    <w:name w:val="Subtitle"/>
    <w:basedOn w:val="afff8"/>
    <w:next w:val="a4"/>
    <w:rsid w:val="00DD6CE7"/>
    <w:pPr>
      <w:spacing w:after="0" w:line="480" w:lineRule="auto"/>
    </w:pPr>
    <w:rPr>
      <w:caps w:val="0"/>
    </w:rPr>
  </w:style>
  <w:style w:type="paragraph" w:styleId="afff8">
    <w:name w:val="Title"/>
    <w:basedOn w:val="affb"/>
    <w:next w:val="afff7"/>
    <w:rsid w:val="00DD6CE7"/>
    <w:pPr>
      <w:spacing w:after="280" w:line="240" w:lineRule="auto"/>
      <w:ind w:left="1920" w:right="1920"/>
      <w:jc w:val="center"/>
    </w:pPr>
    <w:rPr>
      <w:b w:val="0"/>
      <w:caps/>
    </w:rPr>
  </w:style>
  <w:style w:type="paragraph" w:customStyle="1" w:styleId="afff9">
    <w:name w:val="Подзаголовок титульного листа"/>
    <w:basedOn w:val="a3"/>
    <w:next w:val="a4"/>
    <w:rsid w:val="00DD6CE7"/>
    <w:pPr>
      <w:keepNext/>
      <w:spacing w:after="560"/>
      <w:ind w:left="1800" w:right="1800"/>
      <w:jc w:val="center"/>
    </w:pPr>
  </w:style>
  <w:style w:type="character" w:customStyle="1" w:styleId="afffa">
    <w:name w:val="Надстрочный"/>
    <w:rsid w:val="00DD6CE7"/>
    <w:rPr>
      <w:vertAlign w:val="superscript"/>
    </w:rPr>
  </w:style>
  <w:style w:type="paragraph" w:styleId="afffb">
    <w:name w:val="table of authorities"/>
    <w:basedOn w:val="a3"/>
    <w:semiHidden/>
    <w:rsid w:val="00DD6CE7"/>
    <w:pPr>
      <w:tabs>
        <w:tab w:val="right" w:leader="dot" w:pos="8640"/>
      </w:tabs>
      <w:ind w:left="360" w:hanging="360"/>
    </w:pPr>
  </w:style>
  <w:style w:type="paragraph" w:styleId="afffc">
    <w:name w:val="table of figures"/>
    <w:basedOn w:val="a3"/>
    <w:semiHidden/>
    <w:rsid w:val="00DD6CE7"/>
    <w:pPr>
      <w:tabs>
        <w:tab w:val="right" w:leader="dot" w:pos="8640"/>
      </w:tabs>
      <w:ind w:left="720" w:hanging="720"/>
    </w:pPr>
  </w:style>
  <w:style w:type="paragraph" w:customStyle="1" w:styleId="afffd">
    <w:name w:val="Заголовок титульного листа"/>
    <w:basedOn w:val="affb"/>
    <w:next w:val="afff9"/>
    <w:rsid w:val="00DD6CE7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styleId="afffe">
    <w:name w:val="toa heading"/>
    <w:basedOn w:val="a3"/>
    <w:next w:val="afffb"/>
    <w:semiHidden/>
    <w:rsid w:val="00DD6CE7"/>
    <w:pPr>
      <w:keepNext/>
      <w:keepLines/>
      <w:spacing w:before="280"/>
      <w:jc w:val="left"/>
    </w:pPr>
    <w:rPr>
      <w:b/>
      <w:kern w:val="28"/>
    </w:rPr>
  </w:style>
  <w:style w:type="paragraph" w:styleId="15">
    <w:name w:val="toc 1"/>
    <w:basedOn w:val="a3"/>
    <w:semiHidden/>
    <w:rsid w:val="00DD6CE7"/>
    <w:pPr>
      <w:tabs>
        <w:tab w:val="clear" w:pos="8640"/>
        <w:tab w:val="right" w:leader="dot" w:pos="7440"/>
      </w:tabs>
    </w:pPr>
  </w:style>
  <w:style w:type="paragraph" w:styleId="28">
    <w:name w:val="toc 2"/>
    <w:basedOn w:val="a3"/>
    <w:semiHidden/>
    <w:rsid w:val="00DD6CE7"/>
    <w:pPr>
      <w:tabs>
        <w:tab w:val="clear" w:pos="8640"/>
        <w:tab w:val="right" w:leader="dot" w:pos="7440"/>
      </w:tabs>
      <w:ind w:left="360"/>
    </w:pPr>
  </w:style>
  <w:style w:type="paragraph" w:styleId="37">
    <w:name w:val="toc 3"/>
    <w:basedOn w:val="a3"/>
    <w:semiHidden/>
    <w:rsid w:val="00DD6CE7"/>
    <w:pPr>
      <w:tabs>
        <w:tab w:val="right" w:leader="dot" w:pos="8640"/>
      </w:tabs>
      <w:ind w:left="720"/>
    </w:pPr>
  </w:style>
  <w:style w:type="paragraph" w:styleId="45">
    <w:name w:val="toc 4"/>
    <w:basedOn w:val="a3"/>
    <w:semiHidden/>
    <w:rsid w:val="00DD6CE7"/>
    <w:pPr>
      <w:tabs>
        <w:tab w:val="right" w:leader="dot" w:pos="8640"/>
      </w:tabs>
      <w:ind w:left="1080"/>
    </w:pPr>
  </w:style>
  <w:style w:type="paragraph" w:styleId="55">
    <w:name w:val="toc 5"/>
    <w:basedOn w:val="a3"/>
    <w:semiHidden/>
    <w:rsid w:val="00DD6CE7"/>
    <w:pPr>
      <w:tabs>
        <w:tab w:val="right" w:leader="dot" w:pos="8640"/>
      </w:tabs>
      <w:ind w:left="1440"/>
    </w:pPr>
  </w:style>
  <w:style w:type="paragraph" w:customStyle="1" w:styleId="affff">
    <w:name w:val="База оглавления"/>
    <w:basedOn w:val="a3"/>
    <w:rsid w:val="00DD6CE7"/>
    <w:pPr>
      <w:tabs>
        <w:tab w:val="right" w:leader="dot" w:pos="8640"/>
      </w:tabs>
    </w:pPr>
  </w:style>
  <w:style w:type="paragraph" w:styleId="HTML0">
    <w:name w:val="HTML Address"/>
    <w:basedOn w:val="a3"/>
    <w:rsid w:val="00DD6CE7"/>
    <w:rPr>
      <w:i/>
      <w:iCs/>
    </w:rPr>
  </w:style>
  <w:style w:type="paragraph" w:styleId="affff0">
    <w:name w:val="envelope address"/>
    <w:basedOn w:val="a3"/>
    <w:rsid w:val="00DD6CE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HTML1">
    <w:name w:val="HTML Acronym"/>
    <w:basedOn w:val="a5"/>
    <w:rsid w:val="00DD6CE7"/>
  </w:style>
  <w:style w:type="character" w:styleId="affff1">
    <w:name w:val="Hyperlink"/>
    <w:basedOn w:val="a5"/>
    <w:rsid w:val="00DD6CE7"/>
    <w:rPr>
      <w:color w:val="0000FF"/>
      <w:u w:val="single"/>
    </w:rPr>
  </w:style>
  <w:style w:type="paragraph" w:styleId="affff2">
    <w:name w:val="Note Heading"/>
    <w:basedOn w:val="a3"/>
    <w:next w:val="a3"/>
    <w:rsid w:val="00DD6CE7"/>
  </w:style>
  <w:style w:type="character" w:styleId="HTML2">
    <w:name w:val="HTML Keyboard"/>
    <w:basedOn w:val="a5"/>
    <w:rsid w:val="00DD6CE7"/>
    <w:rPr>
      <w:rFonts w:ascii="Courier New" w:hAnsi="Courier New"/>
      <w:sz w:val="20"/>
      <w:szCs w:val="20"/>
    </w:rPr>
  </w:style>
  <w:style w:type="character" w:styleId="HTML3">
    <w:name w:val="HTML Code"/>
    <w:basedOn w:val="a5"/>
    <w:rsid w:val="00DD6CE7"/>
    <w:rPr>
      <w:rFonts w:ascii="Courier New" w:hAnsi="Courier New"/>
      <w:sz w:val="20"/>
      <w:szCs w:val="20"/>
    </w:rPr>
  </w:style>
  <w:style w:type="paragraph" w:styleId="affff3">
    <w:name w:val="Body Text First Indent"/>
    <w:basedOn w:val="a4"/>
    <w:rsid w:val="00DD6CE7"/>
    <w:pPr>
      <w:spacing w:after="120" w:line="240" w:lineRule="auto"/>
      <w:ind w:firstLine="210"/>
    </w:pPr>
  </w:style>
  <w:style w:type="paragraph" w:styleId="29">
    <w:name w:val="Body Text First Indent 2"/>
    <w:basedOn w:val="a8"/>
    <w:rsid w:val="00DD6CE7"/>
    <w:pPr>
      <w:spacing w:after="120"/>
      <w:ind w:left="283" w:firstLine="210"/>
      <w:jc w:val="both"/>
    </w:pPr>
  </w:style>
  <w:style w:type="paragraph" w:styleId="a">
    <w:name w:val="List Bullet"/>
    <w:basedOn w:val="a3"/>
    <w:autoRedefine/>
    <w:rsid w:val="00DD6CE7"/>
    <w:pPr>
      <w:numPr>
        <w:numId w:val="2"/>
      </w:numPr>
    </w:pPr>
  </w:style>
  <w:style w:type="paragraph" w:styleId="2">
    <w:name w:val="List Bullet 2"/>
    <w:basedOn w:val="a3"/>
    <w:autoRedefine/>
    <w:rsid w:val="00DD6CE7"/>
    <w:pPr>
      <w:numPr>
        <w:numId w:val="3"/>
      </w:numPr>
    </w:pPr>
  </w:style>
  <w:style w:type="paragraph" w:styleId="3">
    <w:name w:val="List Bullet 3"/>
    <w:basedOn w:val="a3"/>
    <w:autoRedefine/>
    <w:rsid w:val="00DD6CE7"/>
    <w:pPr>
      <w:numPr>
        <w:numId w:val="4"/>
      </w:numPr>
    </w:pPr>
  </w:style>
  <w:style w:type="paragraph" w:styleId="4">
    <w:name w:val="List Bullet 4"/>
    <w:basedOn w:val="a3"/>
    <w:autoRedefine/>
    <w:rsid w:val="00DD6CE7"/>
    <w:pPr>
      <w:numPr>
        <w:numId w:val="5"/>
      </w:numPr>
    </w:pPr>
  </w:style>
  <w:style w:type="paragraph" w:styleId="5">
    <w:name w:val="List Bullet 5"/>
    <w:basedOn w:val="a3"/>
    <w:autoRedefine/>
    <w:rsid w:val="00DD6CE7"/>
    <w:pPr>
      <w:numPr>
        <w:numId w:val="6"/>
      </w:numPr>
    </w:pPr>
  </w:style>
  <w:style w:type="character" w:styleId="HTML4">
    <w:name w:val="HTML Sample"/>
    <w:basedOn w:val="a5"/>
    <w:rsid w:val="00DD6CE7"/>
    <w:rPr>
      <w:rFonts w:ascii="Courier New" w:hAnsi="Courier New"/>
    </w:rPr>
  </w:style>
  <w:style w:type="paragraph" w:styleId="2a">
    <w:name w:val="envelope return"/>
    <w:basedOn w:val="a3"/>
    <w:rsid w:val="00DD6CE7"/>
    <w:rPr>
      <w:rFonts w:ascii="Arial" w:hAnsi="Arial" w:cs="Arial"/>
      <w:sz w:val="20"/>
    </w:rPr>
  </w:style>
  <w:style w:type="paragraph" w:customStyle="1" w:styleId="16">
    <w:name w:val="1"/>
    <w:basedOn w:val="a3"/>
    <w:next w:val="affff4"/>
    <w:rsid w:val="00DD6CE7"/>
    <w:pPr>
      <w:ind w:left="4252"/>
    </w:pPr>
  </w:style>
  <w:style w:type="paragraph" w:styleId="affff5">
    <w:name w:val="Normal Indent"/>
    <w:basedOn w:val="a3"/>
    <w:rsid w:val="00DD6CE7"/>
    <w:pPr>
      <w:ind w:left="720"/>
    </w:pPr>
  </w:style>
  <w:style w:type="paragraph" w:styleId="60">
    <w:name w:val="toc 6"/>
    <w:basedOn w:val="a3"/>
    <w:next w:val="a3"/>
    <w:autoRedefine/>
    <w:semiHidden/>
    <w:rsid w:val="00DD6CE7"/>
    <w:pPr>
      <w:tabs>
        <w:tab w:val="clear" w:pos="8640"/>
      </w:tabs>
      <w:ind w:left="1200"/>
    </w:pPr>
  </w:style>
  <w:style w:type="paragraph" w:styleId="70">
    <w:name w:val="toc 7"/>
    <w:basedOn w:val="a3"/>
    <w:next w:val="a3"/>
    <w:autoRedefine/>
    <w:semiHidden/>
    <w:rsid w:val="00DD6CE7"/>
    <w:pPr>
      <w:tabs>
        <w:tab w:val="clear" w:pos="8640"/>
      </w:tabs>
      <w:ind w:left="1440"/>
    </w:pPr>
  </w:style>
  <w:style w:type="paragraph" w:styleId="80">
    <w:name w:val="toc 8"/>
    <w:basedOn w:val="a3"/>
    <w:next w:val="a3"/>
    <w:autoRedefine/>
    <w:semiHidden/>
    <w:rsid w:val="00DD6CE7"/>
    <w:pPr>
      <w:tabs>
        <w:tab w:val="clear" w:pos="8640"/>
      </w:tabs>
      <w:ind w:left="1680"/>
    </w:pPr>
  </w:style>
  <w:style w:type="paragraph" w:styleId="90">
    <w:name w:val="toc 9"/>
    <w:basedOn w:val="a3"/>
    <w:next w:val="a3"/>
    <w:autoRedefine/>
    <w:semiHidden/>
    <w:rsid w:val="00DD6CE7"/>
    <w:pPr>
      <w:tabs>
        <w:tab w:val="clear" w:pos="8640"/>
      </w:tabs>
      <w:ind w:left="1920"/>
    </w:pPr>
  </w:style>
  <w:style w:type="character" w:styleId="HTML5">
    <w:name w:val="HTML Definition"/>
    <w:basedOn w:val="a5"/>
    <w:rsid w:val="00DD6CE7"/>
    <w:rPr>
      <w:i/>
      <w:iCs/>
    </w:rPr>
  </w:style>
  <w:style w:type="character" w:styleId="HTML6">
    <w:name w:val="HTML Variable"/>
    <w:basedOn w:val="a5"/>
    <w:rsid w:val="00DD6CE7"/>
    <w:rPr>
      <w:i/>
      <w:iCs/>
    </w:rPr>
  </w:style>
  <w:style w:type="character" w:styleId="HTML7">
    <w:name w:val="HTML Typewriter"/>
    <w:basedOn w:val="a5"/>
    <w:rsid w:val="00DD6CE7"/>
    <w:rPr>
      <w:rFonts w:ascii="Courier New" w:hAnsi="Courier New"/>
      <w:sz w:val="20"/>
      <w:szCs w:val="20"/>
    </w:rPr>
  </w:style>
  <w:style w:type="paragraph" w:styleId="affff6">
    <w:name w:val="Signature"/>
    <w:basedOn w:val="a3"/>
    <w:rsid w:val="00DD6CE7"/>
    <w:pPr>
      <w:ind w:left="4252"/>
    </w:pPr>
  </w:style>
  <w:style w:type="paragraph" w:styleId="affff7">
    <w:name w:val="Salutation"/>
    <w:basedOn w:val="a3"/>
    <w:next w:val="a3"/>
    <w:rsid w:val="00DD6CE7"/>
  </w:style>
  <w:style w:type="character" w:styleId="affff8">
    <w:name w:val="FollowedHyperlink"/>
    <w:basedOn w:val="a5"/>
    <w:rsid w:val="00DD6CE7"/>
    <w:rPr>
      <w:color w:val="800080"/>
      <w:u w:val="single"/>
    </w:rPr>
  </w:style>
  <w:style w:type="character" w:styleId="affff9">
    <w:name w:val="Strong"/>
    <w:basedOn w:val="a5"/>
    <w:rsid w:val="00DD6CE7"/>
    <w:rPr>
      <w:b/>
      <w:bCs/>
    </w:rPr>
  </w:style>
  <w:style w:type="paragraph" w:styleId="affffa">
    <w:name w:val="Document Map"/>
    <w:basedOn w:val="a3"/>
    <w:semiHidden/>
    <w:rsid w:val="00DD6CE7"/>
    <w:pPr>
      <w:shd w:val="clear" w:color="auto" w:fill="000080"/>
    </w:pPr>
    <w:rPr>
      <w:rFonts w:ascii="Tahoma" w:hAnsi="Tahoma" w:cs="Tahoma"/>
    </w:rPr>
  </w:style>
  <w:style w:type="paragraph" w:styleId="affffb">
    <w:name w:val="Plain Text"/>
    <w:basedOn w:val="a3"/>
    <w:rsid w:val="00DD6CE7"/>
    <w:rPr>
      <w:rFonts w:ascii="Courier New" w:hAnsi="Courier New" w:cs="Courier New"/>
      <w:sz w:val="20"/>
    </w:rPr>
  </w:style>
  <w:style w:type="paragraph" w:styleId="61">
    <w:name w:val="index 6"/>
    <w:basedOn w:val="a3"/>
    <w:next w:val="a3"/>
    <w:autoRedefine/>
    <w:semiHidden/>
    <w:rsid w:val="00DD6CE7"/>
    <w:pPr>
      <w:tabs>
        <w:tab w:val="clear" w:pos="8640"/>
      </w:tabs>
      <w:ind w:left="1440" w:hanging="240"/>
    </w:pPr>
  </w:style>
  <w:style w:type="paragraph" w:styleId="71">
    <w:name w:val="index 7"/>
    <w:basedOn w:val="a3"/>
    <w:next w:val="a3"/>
    <w:autoRedefine/>
    <w:semiHidden/>
    <w:rsid w:val="00DD6CE7"/>
    <w:pPr>
      <w:tabs>
        <w:tab w:val="clear" w:pos="8640"/>
      </w:tabs>
      <w:ind w:left="1680" w:hanging="240"/>
    </w:pPr>
  </w:style>
  <w:style w:type="paragraph" w:styleId="81">
    <w:name w:val="index 8"/>
    <w:basedOn w:val="a3"/>
    <w:next w:val="a3"/>
    <w:autoRedefine/>
    <w:semiHidden/>
    <w:rsid w:val="00DD6CE7"/>
    <w:pPr>
      <w:tabs>
        <w:tab w:val="clear" w:pos="8640"/>
      </w:tabs>
      <w:ind w:left="1920" w:hanging="240"/>
    </w:pPr>
  </w:style>
  <w:style w:type="paragraph" w:styleId="91">
    <w:name w:val="index 9"/>
    <w:basedOn w:val="a3"/>
    <w:next w:val="a3"/>
    <w:autoRedefine/>
    <w:semiHidden/>
    <w:rsid w:val="00DD6CE7"/>
    <w:pPr>
      <w:tabs>
        <w:tab w:val="clear" w:pos="8640"/>
      </w:tabs>
      <w:ind w:left="2160" w:hanging="240"/>
    </w:pPr>
  </w:style>
  <w:style w:type="paragraph" w:styleId="affffc">
    <w:name w:val="Block Text"/>
    <w:basedOn w:val="a3"/>
    <w:rsid w:val="00DD6CE7"/>
    <w:pPr>
      <w:spacing w:after="120"/>
      <w:ind w:left="1440" w:right="1440"/>
    </w:pPr>
  </w:style>
  <w:style w:type="character" w:styleId="HTML8">
    <w:name w:val="HTML Cite"/>
    <w:basedOn w:val="a5"/>
    <w:rsid w:val="00DD6CE7"/>
    <w:rPr>
      <w:i/>
      <w:iCs/>
    </w:rPr>
  </w:style>
  <w:style w:type="paragraph" w:styleId="affffd">
    <w:name w:val="Message Header"/>
    <w:basedOn w:val="a3"/>
    <w:rsid w:val="00DD6C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affffe">
    <w:name w:val="E-mail Signature"/>
    <w:basedOn w:val="a3"/>
    <w:rsid w:val="00DD6CE7"/>
  </w:style>
  <w:style w:type="paragraph" w:styleId="afffff">
    <w:name w:val="Normal (Web)"/>
    <w:basedOn w:val="a3"/>
    <w:rsid w:val="00DD6CE7"/>
    <w:rPr>
      <w:rFonts w:ascii="Times New Roman" w:hAnsi="Times New Roman"/>
      <w:szCs w:val="24"/>
    </w:rPr>
  </w:style>
  <w:style w:type="paragraph" w:styleId="affff4">
    <w:name w:val="Closing"/>
    <w:basedOn w:val="a3"/>
    <w:rsid w:val="00DD6CE7"/>
    <w:pPr>
      <w:ind w:left="4252"/>
    </w:pPr>
  </w:style>
  <w:style w:type="paragraph" w:customStyle="1" w:styleId="a2">
    <w:name w:val="Список с цифрой"/>
    <w:basedOn w:val="a3"/>
    <w:rsid w:val="00B12638"/>
    <w:pPr>
      <w:numPr>
        <w:numId w:val="7"/>
      </w:numPr>
      <w:tabs>
        <w:tab w:val="clear" w:pos="8640"/>
        <w:tab w:val="left" w:pos="357"/>
      </w:tabs>
      <w:spacing w:before="60" w:after="60"/>
    </w:pPr>
    <w:rPr>
      <w:rFonts w:ascii="Times New Roman" w:hAnsi="Times New Roman"/>
      <w:snapToGrid w:val="0"/>
      <w:spacing w:val="0"/>
      <w:lang w:eastAsia="ru-RU"/>
    </w:rPr>
  </w:style>
  <w:style w:type="paragraph" w:customStyle="1" w:styleId="afffff0">
    <w:name w:val="Знак"/>
    <w:basedOn w:val="a3"/>
    <w:rsid w:val="0056061B"/>
    <w:pPr>
      <w:tabs>
        <w:tab w:val="clear" w:pos="8640"/>
      </w:tabs>
      <w:spacing w:after="160" w:line="240" w:lineRule="exact"/>
      <w:jc w:val="left"/>
    </w:pPr>
    <w:rPr>
      <w:rFonts w:ascii="Times New Roman" w:hAnsi="Times New Roman"/>
      <w:spacing w:val="0"/>
      <w:sz w:val="20"/>
      <w:lang w:eastAsia="ru-RU"/>
    </w:rPr>
  </w:style>
  <w:style w:type="paragraph" w:styleId="afffff1">
    <w:name w:val="List Paragraph"/>
    <w:basedOn w:val="a3"/>
    <w:uiPriority w:val="34"/>
    <w:qFormat/>
    <w:rsid w:val="005F3DCE"/>
    <w:pPr>
      <w:ind w:left="708"/>
    </w:pPr>
  </w:style>
  <w:style w:type="numbering" w:customStyle="1" w:styleId="1">
    <w:name w:val="Стиль1"/>
    <w:rsid w:val="008971A6"/>
    <w:pPr>
      <w:numPr>
        <w:numId w:val="8"/>
      </w:numPr>
    </w:pPr>
  </w:style>
  <w:style w:type="character" w:customStyle="1" w:styleId="13">
    <w:name w:val="Заголовок 1 Знак"/>
    <w:basedOn w:val="a5"/>
    <w:link w:val="12"/>
    <w:rsid w:val="00300C40"/>
    <w:rPr>
      <w:rFonts w:ascii="Garamond" w:hAnsi="Garamond"/>
      <w:b/>
      <w:spacing w:val="-2"/>
      <w:sz w:val="24"/>
      <w:lang w:eastAsia="en-US"/>
    </w:rPr>
  </w:style>
  <w:style w:type="paragraph" w:customStyle="1" w:styleId="a0">
    <w:name w:val="Тезисы"/>
    <w:basedOn w:val="a3"/>
    <w:rsid w:val="007A0AF9"/>
    <w:pPr>
      <w:numPr>
        <w:numId w:val="13"/>
      </w:numPr>
      <w:tabs>
        <w:tab w:val="clear" w:pos="8640"/>
      </w:tabs>
      <w:spacing w:before="120" w:after="120"/>
      <w:jc w:val="left"/>
    </w:pPr>
    <w:rPr>
      <w:rFonts w:ascii="Times New Roman" w:hAnsi="Times New Roman"/>
      <w:snapToGrid w:val="0"/>
      <w:spacing w:val="0"/>
      <w:sz w:val="20"/>
      <w:lang w:eastAsia="ru-RU"/>
    </w:rPr>
  </w:style>
  <w:style w:type="character" w:customStyle="1" w:styleId="a9">
    <w:name w:val="Основной текст Знак"/>
    <w:aliases w:val="Письмо в Интернет Знак,body text Знак,Письмо в Инте-нет Знак"/>
    <w:basedOn w:val="a5"/>
    <w:link w:val="a4"/>
    <w:rsid w:val="00FA6F18"/>
    <w:rPr>
      <w:rFonts w:ascii="Garamond" w:hAnsi="Garamond"/>
      <w:spacing w:val="-2"/>
      <w:sz w:val="24"/>
      <w:lang w:eastAsia="en-US"/>
    </w:rPr>
  </w:style>
  <w:style w:type="paragraph" w:customStyle="1" w:styleId="afffff2">
    <w:name w:val="Определение"/>
    <w:basedOn w:val="a4"/>
    <w:link w:val="afffff3"/>
    <w:qFormat/>
    <w:rsid w:val="00CA5D50"/>
    <w:pPr>
      <w:tabs>
        <w:tab w:val="clear" w:pos="8640"/>
      </w:tabs>
      <w:spacing w:before="120" w:after="0" w:line="240" w:lineRule="auto"/>
      <w:ind w:right="-57"/>
    </w:pPr>
    <w:rPr>
      <w:rFonts w:ascii="Times New Roman" w:hAnsi="Times New Roman"/>
      <w:bCs/>
      <w:iCs/>
      <w:spacing w:val="0"/>
      <w:sz w:val="22"/>
      <w:szCs w:val="22"/>
      <w:lang w:eastAsia="ru-RU"/>
    </w:rPr>
  </w:style>
  <w:style w:type="character" w:customStyle="1" w:styleId="afffff3">
    <w:name w:val="Определение Знак"/>
    <w:basedOn w:val="a9"/>
    <w:link w:val="afffff2"/>
    <w:rsid w:val="00CA5D50"/>
    <w:rPr>
      <w:rFonts w:ascii="Garamond" w:hAnsi="Garamond"/>
      <w:bCs/>
      <w:iCs/>
      <w:spacing w:val="-2"/>
      <w:sz w:val="22"/>
      <w:szCs w:val="22"/>
      <w:lang w:eastAsia="en-US"/>
    </w:rPr>
  </w:style>
  <w:style w:type="character" w:customStyle="1" w:styleId="af1">
    <w:name w:val="Текст примечания Знак"/>
    <w:basedOn w:val="a5"/>
    <w:link w:val="af0"/>
    <w:semiHidden/>
    <w:rsid w:val="003C2152"/>
    <w:rPr>
      <w:rFonts w:ascii="Garamond" w:hAnsi="Garamond"/>
      <w:spacing w:val="-2"/>
      <w:sz w:val="24"/>
      <w:lang w:eastAsia="en-US"/>
    </w:rPr>
  </w:style>
  <w:style w:type="paragraph" w:customStyle="1" w:styleId="10">
    <w:name w:val="1. Стиль"/>
    <w:basedOn w:val="11"/>
    <w:link w:val="17"/>
    <w:qFormat/>
    <w:rsid w:val="00CA5D5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7">
    <w:name w:val="1. Стиль Знак"/>
    <w:basedOn w:val="a9"/>
    <w:link w:val="10"/>
    <w:rsid w:val="00CA5D50"/>
    <w:rPr>
      <w:rFonts w:ascii="Garamond" w:hAnsi="Garamond"/>
      <w:b/>
      <w:spacing w:val="-2"/>
      <w:sz w:val="22"/>
      <w:szCs w:val="22"/>
      <w:lang w:eastAsia="en-US"/>
    </w:rPr>
  </w:style>
  <w:style w:type="paragraph" w:customStyle="1" w:styleId="11">
    <w:name w:val="1.1. Обычный"/>
    <w:basedOn w:val="a4"/>
    <w:link w:val="110"/>
    <w:qFormat/>
    <w:rsid w:val="004A2248"/>
    <w:pPr>
      <w:numPr>
        <w:ilvl w:val="1"/>
        <w:numId w:val="23"/>
      </w:numPr>
      <w:tabs>
        <w:tab w:val="clear" w:pos="8640"/>
        <w:tab w:val="left" w:pos="851"/>
      </w:tabs>
      <w:spacing w:after="0" w:line="240" w:lineRule="auto"/>
      <w:ind w:left="0" w:right="-58" w:firstLine="284"/>
    </w:pPr>
    <w:rPr>
      <w:rFonts w:ascii="Times New Roman" w:hAnsi="Times New Roman"/>
      <w:spacing w:val="0"/>
      <w:sz w:val="22"/>
      <w:szCs w:val="22"/>
      <w:lang w:eastAsia="ru-RU"/>
    </w:rPr>
  </w:style>
  <w:style w:type="character" w:customStyle="1" w:styleId="110">
    <w:name w:val="1.1. Обычный Знак"/>
    <w:basedOn w:val="a9"/>
    <w:link w:val="11"/>
    <w:rsid w:val="004A2248"/>
    <w:rPr>
      <w:rFonts w:ascii="Garamond" w:hAnsi="Garamond"/>
      <w:spacing w:val="-2"/>
      <w:sz w:val="22"/>
      <w:szCs w:val="22"/>
      <w:lang w:eastAsia="en-US"/>
    </w:rPr>
  </w:style>
  <w:style w:type="paragraph" w:customStyle="1" w:styleId="afffff4">
    <w:name w:val="_Стиль"/>
    <w:basedOn w:val="a4"/>
    <w:link w:val="afffff5"/>
    <w:qFormat/>
    <w:rsid w:val="00CA5D50"/>
    <w:pPr>
      <w:tabs>
        <w:tab w:val="clear" w:pos="8640"/>
      </w:tabs>
      <w:spacing w:after="0" w:line="240" w:lineRule="auto"/>
      <w:ind w:right="-2" w:firstLine="709"/>
    </w:pPr>
    <w:rPr>
      <w:rFonts w:ascii="Times New Roman" w:hAnsi="Times New Roman"/>
      <w:spacing w:val="-1"/>
      <w:sz w:val="22"/>
      <w:szCs w:val="22"/>
      <w:lang w:eastAsia="ru-RU"/>
    </w:rPr>
  </w:style>
  <w:style w:type="character" w:customStyle="1" w:styleId="afffff5">
    <w:name w:val="_Стиль Знак"/>
    <w:basedOn w:val="a9"/>
    <w:link w:val="afffff4"/>
    <w:rsid w:val="00CA5D50"/>
    <w:rPr>
      <w:rFonts w:ascii="Garamond" w:hAnsi="Garamond"/>
      <w:spacing w:val="-1"/>
      <w:sz w:val="22"/>
      <w:szCs w:val="22"/>
      <w:lang w:eastAsia="en-US"/>
    </w:rPr>
  </w:style>
  <w:style w:type="paragraph" w:customStyle="1" w:styleId="111">
    <w:name w:val="1.1.1. Стиль"/>
    <w:basedOn w:val="11"/>
    <w:link w:val="1110"/>
    <w:qFormat/>
    <w:rsid w:val="00104B02"/>
    <w:pPr>
      <w:numPr>
        <w:ilvl w:val="2"/>
      </w:numPr>
      <w:tabs>
        <w:tab w:val="clear" w:pos="851"/>
        <w:tab w:val="left" w:pos="993"/>
      </w:tabs>
      <w:ind w:left="0" w:firstLine="284"/>
    </w:pPr>
  </w:style>
  <w:style w:type="character" w:customStyle="1" w:styleId="1110">
    <w:name w:val="1.1.1. Стиль Знак"/>
    <w:basedOn w:val="a5"/>
    <w:link w:val="111"/>
    <w:rsid w:val="00104B02"/>
    <w:rPr>
      <w:sz w:val="22"/>
      <w:szCs w:val="22"/>
    </w:rPr>
  </w:style>
  <w:style w:type="paragraph" w:customStyle="1" w:styleId="afffff6">
    <w:name w:val="Комментарий"/>
    <w:basedOn w:val="a4"/>
    <w:link w:val="afffff7"/>
    <w:qFormat/>
    <w:rsid w:val="00CA5D50"/>
    <w:pPr>
      <w:tabs>
        <w:tab w:val="clear" w:pos="8640"/>
      </w:tabs>
      <w:spacing w:after="0" w:line="240" w:lineRule="auto"/>
      <w:ind w:right="-58" w:firstLine="426"/>
    </w:pPr>
    <w:rPr>
      <w:rFonts w:ascii="Times New Roman" w:hAnsi="Times New Roman"/>
      <w:i/>
      <w:spacing w:val="0"/>
      <w:sz w:val="22"/>
      <w:szCs w:val="22"/>
      <w:lang w:eastAsia="ru-RU"/>
    </w:rPr>
  </w:style>
  <w:style w:type="character" w:customStyle="1" w:styleId="afffff7">
    <w:name w:val="Комментарий Знак"/>
    <w:basedOn w:val="a9"/>
    <w:link w:val="afffff6"/>
    <w:rsid w:val="00CA5D50"/>
    <w:rPr>
      <w:rFonts w:ascii="Garamond" w:hAnsi="Garamond"/>
      <w:i/>
      <w:spacing w:val="-2"/>
      <w:sz w:val="22"/>
      <w:szCs w:val="22"/>
      <w:lang w:eastAsia="en-US"/>
    </w:rPr>
  </w:style>
  <w:style w:type="paragraph" w:customStyle="1" w:styleId="112">
    <w:name w:val="1.1. Заголовок"/>
    <w:basedOn w:val="11"/>
    <w:link w:val="113"/>
    <w:qFormat/>
    <w:rsid w:val="00637F28"/>
    <w:pPr>
      <w:spacing w:before="120"/>
      <w:ind w:right="-57"/>
    </w:pPr>
    <w:rPr>
      <w:b/>
    </w:rPr>
  </w:style>
  <w:style w:type="character" w:customStyle="1" w:styleId="113">
    <w:name w:val="1.1. Заголовок Знак"/>
    <w:basedOn w:val="110"/>
    <w:link w:val="112"/>
    <w:rsid w:val="00637F28"/>
    <w:rPr>
      <w:rFonts w:ascii="Garamond" w:hAnsi="Garamond"/>
      <w:b/>
      <w:spacing w:val="-2"/>
      <w:sz w:val="22"/>
      <w:szCs w:val="22"/>
      <w:lang w:eastAsia="en-US"/>
    </w:rPr>
  </w:style>
  <w:style w:type="paragraph" w:customStyle="1" w:styleId="-">
    <w:name w:val="- Подпункт"/>
    <w:basedOn w:val="a4"/>
    <w:link w:val="-0"/>
    <w:qFormat/>
    <w:rsid w:val="004A2248"/>
    <w:pPr>
      <w:numPr>
        <w:numId w:val="19"/>
      </w:numPr>
      <w:tabs>
        <w:tab w:val="clear" w:pos="8640"/>
        <w:tab w:val="left" w:pos="993"/>
      </w:tabs>
      <w:spacing w:after="0" w:line="240" w:lineRule="auto"/>
      <w:ind w:left="0" w:right="-58" w:firstLine="360"/>
    </w:pPr>
    <w:rPr>
      <w:rFonts w:ascii="Times New Roman" w:hAnsi="Times New Roman"/>
      <w:spacing w:val="0"/>
      <w:sz w:val="22"/>
      <w:szCs w:val="22"/>
      <w:lang w:eastAsia="ru-RU"/>
    </w:rPr>
  </w:style>
  <w:style w:type="character" w:customStyle="1" w:styleId="-0">
    <w:name w:val="- Подпункт Знак"/>
    <w:basedOn w:val="a9"/>
    <w:link w:val="-"/>
    <w:rsid w:val="004A2248"/>
    <w:rPr>
      <w:rFonts w:ascii="Garamond" w:hAnsi="Garamond"/>
      <w:spacing w:val="-2"/>
      <w:sz w:val="22"/>
      <w:szCs w:val="22"/>
      <w:lang w:eastAsia="en-US"/>
    </w:rPr>
  </w:style>
  <w:style w:type="paragraph" w:customStyle="1" w:styleId="a1">
    <w:name w:val="а) Подпункт"/>
    <w:basedOn w:val="a3"/>
    <w:link w:val="afffff8"/>
    <w:qFormat/>
    <w:rsid w:val="0071525D"/>
    <w:pPr>
      <w:numPr>
        <w:numId w:val="26"/>
      </w:numPr>
      <w:tabs>
        <w:tab w:val="clear" w:pos="8640"/>
        <w:tab w:val="left" w:pos="851"/>
      </w:tabs>
      <w:autoSpaceDE w:val="0"/>
      <w:autoSpaceDN w:val="0"/>
      <w:adjustRightInd w:val="0"/>
      <w:ind w:left="0" w:firstLine="567"/>
    </w:pPr>
    <w:rPr>
      <w:rFonts w:ascii="Times New Roman" w:hAnsi="Times New Roman"/>
      <w:spacing w:val="0"/>
      <w:sz w:val="22"/>
      <w:szCs w:val="22"/>
      <w:lang w:eastAsia="ru-RU"/>
    </w:rPr>
  </w:style>
  <w:style w:type="character" w:customStyle="1" w:styleId="afffff8">
    <w:name w:val="а) Подпункт Знак"/>
    <w:basedOn w:val="a5"/>
    <w:link w:val="a1"/>
    <w:rsid w:val="0071525D"/>
    <w:rPr>
      <w:sz w:val="22"/>
      <w:szCs w:val="22"/>
    </w:rPr>
  </w:style>
  <w:style w:type="paragraph" w:customStyle="1" w:styleId="afffff9">
    <w:name w:val="Реквизиты"/>
    <w:basedOn w:val="a3"/>
    <w:link w:val="afffffa"/>
    <w:qFormat/>
    <w:rsid w:val="00CA5D50"/>
    <w:pPr>
      <w:tabs>
        <w:tab w:val="clear" w:pos="8640"/>
      </w:tabs>
      <w:jc w:val="left"/>
    </w:pPr>
    <w:rPr>
      <w:rFonts w:ascii="Times New Roman" w:hAnsi="Times New Roman"/>
      <w:spacing w:val="0"/>
      <w:sz w:val="18"/>
      <w:szCs w:val="18"/>
      <w:lang w:eastAsia="ru-RU"/>
    </w:rPr>
  </w:style>
  <w:style w:type="character" w:customStyle="1" w:styleId="afffffa">
    <w:name w:val="Реквизиты Знак"/>
    <w:basedOn w:val="a5"/>
    <w:link w:val="afffff9"/>
    <w:rsid w:val="00CA5D50"/>
    <w:rPr>
      <w:sz w:val="18"/>
      <w:szCs w:val="18"/>
    </w:rPr>
  </w:style>
  <w:style w:type="paragraph" w:customStyle="1" w:styleId="afffffb">
    <w:name w:val="Название договора"/>
    <w:basedOn w:val="a3"/>
    <w:link w:val="afffffc"/>
    <w:qFormat/>
    <w:rsid w:val="00CA5D50"/>
    <w:pPr>
      <w:tabs>
        <w:tab w:val="clear" w:pos="8640"/>
      </w:tabs>
      <w:ind w:left="360"/>
      <w:jc w:val="center"/>
    </w:pPr>
    <w:rPr>
      <w:rFonts w:ascii="Times New Roman" w:hAnsi="Times New Roman"/>
      <w:b/>
      <w:spacing w:val="0"/>
      <w:sz w:val="22"/>
      <w:szCs w:val="22"/>
      <w:lang w:eastAsia="ru-RU"/>
    </w:rPr>
  </w:style>
  <w:style w:type="character" w:customStyle="1" w:styleId="afffffc">
    <w:name w:val="Название договора Знак"/>
    <w:basedOn w:val="a5"/>
    <w:link w:val="afffffb"/>
    <w:rsid w:val="00CA5D50"/>
    <w:rPr>
      <w:b/>
      <w:sz w:val="22"/>
      <w:szCs w:val="22"/>
    </w:rPr>
  </w:style>
  <w:style w:type="paragraph" w:styleId="afffffd">
    <w:name w:val="Revision"/>
    <w:hidden/>
    <w:uiPriority w:val="99"/>
    <w:semiHidden/>
    <w:rsid w:val="00F71856"/>
    <w:rPr>
      <w:rFonts w:ascii="Garamond" w:hAnsi="Garamond"/>
      <w:spacing w:val="-2"/>
      <w:sz w:val="24"/>
      <w:lang w:eastAsia="en-US"/>
    </w:rPr>
  </w:style>
  <w:style w:type="character" w:customStyle="1" w:styleId="ae">
    <w:name w:val="Верхний колонтитул Знак"/>
    <w:basedOn w:val="a5"/>
    <w:link w:val="ad"/>
    <w:uiPriority w:val="99"/>
    <w:rsid w:val="00DA5A44"/>
    <w:rPr>
      <w:rFonts w:ascii="Garamond" w:hAnsi="Garamond"/>
      <w:spacing w:val="-2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D6CE7"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12">
    <w:name w:val="heading 1"/>
    <w:basedOn w:val="a3"/>
    <w:next w:val="a4"/>
    <w:link w:val="13"/>
    <w:rsid w:val="00DD6CE7"/>
    <w:pPr>
      <w:keepNext/>
      <w:spacing w:before="280" w:line="360" w:lineRule="auto"/>
      <w:jc w:val="left"/>
      <w:outlineLvl w:val="0"/>
    </w:pPr>
    <w:rPr>
      <w:b/>
    </w:rPr>
  </w:style>
  <w:style w:type="paragraph" w:styleId="20">
    <w:name w:val="heading 2"/>
    <w:basedOn w:val="a3"/>
    <w:next w:val="a4"/>
    <w:rsid w:val="00DD6CE7"/>
    <w:pPr>
      <w:keepNext/>
      <w:spacing w:line="360" w:lineRule="auto"/>
      <w:jc w:val="left"/>
      <w:outlineLvl w:val="1"/>
    </w:pPr>
    <w:rPr>
      <w:b/>
      <w:kern w:val="28"/>
    </w:rPr>
  </w:style>
  <w:style w:type="paragraph" w:styleId="30">
    <w:name w:val="heading 3"/>
    <w:basedOn w:val="a3"/>
    <w:next w:val="a4"/>
    <w:rsid w:val="00DD6CE7"/>
    <w:pPr>
      <w:keepNext/>
      <w:spacing w:line="360" w:lineRule="auto"/>
      <w:jc w:val="left"/>
      <w:outlineLvl w:val="2"/>
    </w:pPr>
    <w:rPr>
      <w:i/>
      <w:spacing w:val="0"/>
      <w:kern w:val="28"/>
    </w:rPr>
  </w:style>
  <w:style w:type="paragraph" w:styleId="40">
    <w:name w:val="heading 4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Cs w:val="24"/>
      <w:lang w:eastAsia="ru-RU"/>
    </w:rPr>
  </w:style>
  <w:style w:type="paragraph" w:styleId="50">
    <w:name w:val="heading 5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Cs w:val="24"/>
      <w:lang w:eastAsia="ru-RU"/>
    </w:rPr>
  </w:style>
  <w:style w:type="paragraph" w:styleId="6">
    <w:name w:val="heading 6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Cs w:val="24"/>
      <w:lang w:eastAsia="ru-RU"/>
    </w:rPr>
  </w:style>
  <w:style w:type="paragraph" w:styleId="7">
    <w:name w:val="heading 7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4"/>
      <w:lang w:eastAsia="ru-RU"/>
    </w:rPr>
  </w:style>
  <w:style w:type="paragraph" w:styleId="8">
    <w:name w:val="heading 8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 w:val="20"/>
      <w:lang w:eastAsia="ru-RU"/>
    </w:rPr>
  </w:style>
  <w:style w:type="paragraph" w:styleId="9">
    <w:name w:val="heading 9"/>
    <w:basedOn w:val="a3"/>
    <w:next w:val="a4"/>
    <w:semiHidden/>
    <w:unhideWhenUsed/>
    <w:qFormat/>
    <w:rsid w:val="00DD6CE7"/>
    <w:pPr>
      <w:keepNext/>
      <w:keepLines/>
      <w:tabs>
        <w:tab w:val="clear" w:pos="8640"/>
      </w:tabs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HTML">
    <w:name w:val="HTML Preformatted"/>
    <w:basedOn w:val="a3"/>
    <w:rsid w:val="00DD6CE7"/>
    <w:rPr>
      <w:rFonts w:ascii="Courier New" w:hAnsi="Courier New" w:cs="Courier New"/>
      <w:sz w:val="20"/>
    </w:rPr>
  </w:style>
  <w:style w:type="paragraph" w:styleId="a8">
    <w:name w:val="Body Text Indent"/>
    <w:basedOn w:val="a4"/>
    <w:rsid w:val="00DD6CE7"/>
    <w:pPr>
      <w:spacing w:after="0" w:line="240" w:lineRule="auto"/>
      <w:ind w:left="360" w:hanging="360"/>
      <w:jc w:val="left"/>
    </w:pPr>
  </w:style>
  <w:style w:type="paragraph" w:styleId="a4">
    <w:name w:val="Body Text"/>
    <w:aliases w:val="Письмо в Интернет,body text,Письмо в Инте-нет"/>
    <w:basedOn w:val="a3"/>
    <w:link w:val="a9"/>
    <w:rsid w:val="00DD6CE7"/>
    <w:pPr>
      <w:spacing w:after="280" w:line="360" w:lineRule="auto"/>
    </w:pPr>
  </w:style>
  <w:style w:type="paragraph" w:styleId="21">
    <w:name w:val="Body Text Indent 2"/>
    <w:basedOn w:val="a3"/>
    <w:rsid w:val="00DD6CE7"/>
    <w:pPr>
      <w:spacing w:after="120" w:line="480" w:lineRule="auto"/>
      <w:ind w:left="283"/>
    </w:pPr>
  </w:style>
  <w:style w:type="paragraph" w:styleId="31">
    <w:name w:val="Body Text 3"/>
    <w:basedOn w:val="a3"/>
    <w:rsid w:val="00DD6CE7"/>
    <w:pPr>
      <w:spacing w:after="120"/>
    </w:pPr>
    <w:rPr>
      <w:sz w:val="16"/>
      <w:szCs w:val="16"/>
    </w:rPr>
  </w:style>
  <w:style w:type="paragraph" w:styleId="22">
    <w:name w:val="Body Text 2"/>
    <w:basedOn w:val="a3"/>
    <w:rsid w:val="00DD6CE7"/>
    <w:pPr>
      <w:spacing w:after="120" w:line="480" w:lineRule="auto"/>
    </w:pPr>
  </w:style>
  <w:style w:type="paragraph" w:styleId="32">
    <w:name w:val="Body Text Indent 3"/>
    <w:basedOn w:val="a3"/>
    <w:rsid w:val="00DD6CE7"/>
    <w:pPr>
      <w:spacing w:after="120"/>
      <w:ind w:left="283"/>
    </w:pPr>
    <w:rPr>
      <w:sz w:val="16"/>
      <w:szCs w:val="16"/>
    </w:rPr>
  </w:style>
  <w:style w:type="paragraph" w:customStyle="1" w:styleId="23">
    <w:name w:val="Заг_таб_2"/>
    <w:basedOn w:val="a3"/>
    <w:rsid w:val="00EF7059"/>
    <w:pPr>
      <w:keepNext/>
      <w:tabs>
        <w:tab w:val="left" w:pos="357"/>
      </w:tabs>
      <w:spacing w:before="80" w:after="80"/>
      <w:jc w:val="center"/>
    </w:pPr>
    <w:rPr>
      <w:b/>
    </w:rPr>
  </w:style>
  <w:style w:type="paragraph" w:styleId="aa">
    <w:name w:val="Balloon Text"/>
    <w:basedOn w:val="a3"/>
    <w:semiHidden/>
    <w:rsid w:val="00EF7059"/>
    <w:rPr>
      <w:rFonts w:ascii="Tahoma" w:hAnsi="Tahoma" w:cs="Tahoma"/>
      <w:sz w:val="16"/>
      <w:szCs w:val="16"/>
    </w:rPr>
  </w:style>
  <w:style w:type="paragraph" w:styleId="ab">
    <w:name w:val="footer"/>
    <w:basedOn w:val="a3"/>
    <w:rsid w:val="00DD6CE7"/>
    <w:pPr>
      <w:keepLines/>
      <w:tabs>
        <w:tab w:val="center" w:pos="4320"/>
      </w:tabs>
      <w:jc w:val="center"/>
    </w:pPr>
  </w:style>
  <w:style w:type="character" w:styleId="ac">
    <w:name w:val="page number"/>
    <w:rsid w:val="00DD6CE7"/>
  </w:style>
  <w:style w:type="paragraph" w:customStyle="1" w:styleId="ConsNormal">
    <w:name w:val="ConsNormal"/>
    <w:rsid w:val="00EF705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EF705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header"/>
    <w:basedOn w:val="a3"/>
    <w:link w:val="ae"/>
    <w:uiPriority w:val="99"/>
    <w:rsid w:val="00DD6CE7"/>
    <w:pPr>
      <w:keepLines/>
      <w:tabs>
        <w:tab w:val="center" w:pos="4320"/>
      </w:tabs>
      <w:jc w:val="center"/>
    </w:pPr>
  </w:style>
  <w:style w:type="character" w:styleId="af">
    <w:name w:val="annotation reference"/>
    <w:semiHidden/>
    <w:rsid w:val="00DD6CE7"/>
    <w:rPr>
      <w:sz w:val="16"/>
    </w:rPr>
  </w:style>
  <w:style w:type="paragraph" w:styleId="af0">
    <w:name w:val="annotation text"/>
    <w:basedOn w:val="a3"/>
    <w:link w:val="af1"/>
    <w:semiHidden/>
    <w:rsid w:val="00DD6CE7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ConsPlusNormal">
    <w:name w:val="ConsPlusNormal"/>
    <w:rsid w:val="00C630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annotation subject"/>
    <w:basedOn w:val="af0"/>
    <w:next w:val="af0"/>
    <w:semiHidden/>
    <w:rsid w:val="001C6B2B"/>
    <w:rPr>
      <w:b/>
      <w:bCs/>
    </w:rPr>
  </w:style>
  <w:style w:type="table" w:styleId="af3">
    <w:name w:val="Table Grid"/>
    <w:basedOn w:val="a6"/>
    <w:rsid w:val="00B11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f5"/>
    <w:semiHidden/>
    <w:rsid w:val="00DD6CE7"/>
    <w:pPr>
      <w:spacing w:after="120"/>
    </w:pPr>
  </w:style>
  <w:style w:type="character" w:styleId="af6">
    <w:name w:val="footnote reference"/>
    <w:semiHidden/>
    <w:rsid w:val="00DD6CE7"/>
    <w:rPr>
      <w:vertAlign w:val="superscript"/>
    </w:rPr>
  </w:style>
  <w:style w:type="paragraph" w:customStyle="1" w:styleId="af7">
    <w:name w:val="Автор"/>
    <w:basedOn w:val="a4"/>
    <w:rsid w:val="00DD6CE7"/>
    <w:pPr>
      <w:spacing w:after="0" w:line="480" w:lineRule="auto"/>
      <w:jc w:val="center"/>
    </w:pPr>
  </w:style>
  <w:style w:type="paragraph" w:customStyle="1" w:styleId="af8">
    <w:name w:val="Цитаты"/>
    <w:basedOn w:val="a4"/>
    <w:rsid w:val="00DD6CE7"/>
    <w:pPr>
      <w:keepLines/>
      <w:spacing w:after="160" w:line="480" w:lineRule="auto"/>
      <w:ind w:left="720" w:right="720"/>
    </w:pPr>
    <w:rPr>
      <w:i/>
    </w:rPr>
  </w:style>
  <w:style w:type="paragraph" w:customStyle="1" w:styleId="af9">
    <w:name w:val="Неразрывный основной текст"/>
    <w:basedOn w:val="a4"/>
    <w:rsid w:val="00DD6CE7"/>
    <w:pPr>
      <w:keepNext/>
    </w:pPr>
  </w:style>
  <w:style w:type="paragraph" w:styleId="afa">
    <w:name w:val="caption"/>
    <w:basedOn w:val="a3"/>
    <w:next w:val="a4"/>
    <w:semiHidden/>
    <w:unhideWhenUsed/>
    <w:qFormat/>
    <w:rsid w:val="00DD6CE7"/>
    <w:pPr>
      <w:tabs>
        <w:tab w:val="clear" w:pos="8640"/>
      </w:tabs>
      <w:spacing w:after="200"/>
      <w:jc w:val="left"/>
    </w:pPr>
    <w:rPr>
      <w:rFonts w:ascii="Times New Roman" w:hAnsi="Times New Roman"/>
      <w:b/>
      <w:bCs/>
      <w:color w:val="4F81BD" w:themeColor="accent1"/>
      <w:spacing w:val="0"/>
      <w:sz w:val="18"/>
      <w:szCs w:val="18"/>
      <w:lang w:eastAsia="ru-RU"/>
    </w:rPr>
  </w:style>
  <w:style w:type="paragraph" w:customStyle="1" w:styleId="afb">
    <w:name w:val="Название главы"/>
    <w:basedOn w:val="a3"/>
    <w:next w:val="a3"/>
    <w:rsid w:val="00DD6CE7"/>
    <w:pPr>
      <w:keepNext/>
      <w:pageBreakBefore/>
      <w:spacing w:after="560"/>
      <w:jc w:val="center"/>
    </w:pPr>
    <w:rPr>
      <w:i/>
      <w:spacing w:val="70"/>
      <w:sz w:val="22"/>
    </w:rPr>
  </w:style>
  <w:style w:type="paragraph" w:customStyle="1" w:styleId="afc">
    <w:name w:val="Подзаголовок главы"/>
    <w:basedOn w:val="a3"/>
    <w:next w:val="a4"/>
    <w:rsid w:val="00DD6CE7"/>
    <w:pPr>
      <w:keepNext/>
      <w:keepLines/>
      <w:spacing w:after="280"/>
      <w:jc w:val="center"/>
    </w:pPr>
    <w:rPr>
      <w:spacing w:val="2"/>
      <w:kern w:val="28"/>
    </w:rPr>
  </w:style>
  <w:style w:type="paragraph" w:customStyle="1" w:styleId="afd">
    <w:name w:val="Заголовок главы"/>
    <w:basedOn w:val="a3"/>
    <w:next w:val="afc"/>
    <w:rsid w:val="00DD6CE7"/>
    <w:pPr>
      <w:keepNext/>
      <w:keepLines/>
      <w:spacing w:before="560" w:after="560"/>
      <w:jc w:val="center"/>
    </w:pPr>
    <w:rPr>
      <w:caps/>
      <w:spacing w:val="2"/>
      <w:kern w:val="28"/>
    </w:rPr>
  </w:style>
  <w:style w:type="paragraph" w:styleId="afe">
    <w:name w:val="Date"/>
    <w:basedOn w:val="a4"/>
    <w:rsid w:val="00DD6CE7"/>
    <w:pPr>
      <w:spacing w:after="560"/>
      <w:jc w:val="center"/>
    </w:pPr>
  </w:style>
  <w:style w:type="character" w:styleId="aff">
    <w:name w:val="Emphasis"/>
    <w:rsid w:val="00DD6CE7"/>
    <w:rPr>
      <w:i/>
    </w:rPr>
  </w:style>
  <w:style w:type="character" w:styleId="aff0">
    <w:name w:val="endnote reference"/>
    <w:semiHidden/>
    <w:rsid w:val="00DD6CE7"/>
    <w:rPr>
      <w:vertAlign w:val="superscript"/>
    </w:rPr>
  </w:style>
  <w:style w:type="paragraph" w:styleId="aff1">
    <w:name w:val="endnote text"/>
    <w:basedOn w:val="a3"/>
    <w:semiHidden/>
    <w:rsid w:val="00DD6CE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ff2">
    <w:name w:val="Нижний колонтитул (четный)"/>
    <w:basedOn w:val="ab"/>
    <w:rsid w:val="00DD6CE7"/>
  </w:style>
  <w:style w:type="paragraph" w:customStyle="1" w:styleId="aff3">
    <w:name w:val="Нижний колонтитул (первый)"/>
    <w:basedOn w:val="ab"/>
    <w:rsid w:val="00DD6CE7"/>
    <w:pPr>
      <w:tabs>
        <w:tab w:val="clear" w:pos="8640"/>
      </w:tabs>
    </w:pPr>
  </w:style>
  <w:style w:type="paragraph" w:customStyle="1" w:styleId="aff4">
    <w:name w:val="Нижний колонтитул (нечетный)"/>
    <w:basedOn w:val="ab"/>
    <w:rsid w:val="00DD6CE7"/>
    <w:pPr>
      <w:tabs>
        <w:tab w:val="right" w:pos="0"/>
      </w:tabs>
    </w:pPr>
  </w:style>
  <w:style w:type="paragraph" w:customStyle="1" w:styleId="af5">
    <w:name w:val="База сноски"/>
    <w:basedOn w:val="a3"/>
    <w:rsid w:val="00DD6CE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aff5">
    <w:name w:val="Определение термина"/>
    <w:basedOn w:val="a4"/>
    <w:rsid w:val="00DD6CE7"/>
    <w:pPr>
      <w:spacing w:line="240" w:lineRule="auto"/>
    </w:pPr>
  </w:style>
  <w:style w:type="character" w:customStyle="1" w:styleId="aff6">
    <w:name w:val="Термин"/>
    <w:rsid w:val="00DD6CE7"/>
    <w:rPr>
      <w:b/>
    </w:rPr>
  </w:style>
  <w:style w:type="paragraph" w:customStyle="1" w:styleId="aff7">
    <w:name w:val="База верхнего колонтитула"/>
    <w:basedOn w:val="a3"/>
    <w:rsid w:val="00DD6CE7"/>
    <w:pPr>
      <w:keepLines/>
      <w:tabs>
        <w:tab w:val="center" w:pos="4320"/>
      </w:tabs>
      <w:jc w:val="center"/>
    </w:pPr>
  </w:style>
  <w:style w:type="paragraph" w:customStyle="1" w:styleId="aff8">
    <w:name w:val="Верхний колонтитул (четный)"/>
    <w:basedOn w:val="ad"/>
    <w:rsid w:val="00DD6CE7"/>
  </w:style>
  <w:style w:type="paragraph" w:customStyle="1" w:styleId="aff9">
    <w:name w:val="Верхний колонтитул (первый)"/>
    <w:basedOn w:val="ad"/>
    <w:rsid w:val="00DD6CE7"/>
    <w:pPr>
      <w:tabs>
        <w:tab w:val="clear" w:pos="8640"/>
      </w:tabs>
    </w:pPr>
  </w:style>
  <w:style w:type="paragraph" w:customStyle="1" w:styleId="affa">
    <w:name w:val="Верхний колонтитул (нечетный)"/>
    <w:basedOn w:val="ad"/>
    <w:rsid w:val="00DD6CE7"/>
    <w:pPr>
      <w:tabs>
        <w:tab w:val="right" w:pos="0"/>
      </w:tabs>
    </w:pPr>
  </w:style>
  <w:style w:type="paragraph" w:customStyle="1" w:styleId="affb">
    <w:name w:val="База заголовка"/>
    <w:basedOn w:val="a3"/>
    <w:next w:val="a4"/>
    <w:rsid w:val="00DD6CE7"/>
    <w:pPr>
      <w:keepNext/>
      <w:keepLines/>
      <w:spacing w:line="360" w:lineRule="auto"/>
      <w:jc w:val="left"/>
    </w:pPr>
    <w:rPr>
      <w:b/>
      <w:kern w:val="28"/>
    </w:rPr>
  </w:style>
  <w:style w:type="paragraph" w:styleId="14">
    <w:name w:val="index 1"/>
    <w:basedOn w:val="a3"/>
    <w:semiHidden/>
    <w:rsid w:val="00DD6CE7"/>
    <w:pPr>
      <w:tabs>
        <w:tab w:val="right" w:leader="dot" w:pos="3960"/>
      </w:tabs>
      <w:ind w:left="720" w:hanging="720"/>
      <w:jc w:val="left"/>
    </w:pPr>
    <w:rPr>
      <w:sz w:val="20"/>
    </w:rPr>
  </w:style>
  <w:style w:type="paragraph" w:styleId="24">
    <w:name w:val="index 2"/>
    <w:basedOn w:val="a3"/>
    <w:semiHidden/>
    <w:rsid w:val="00DD6CE7"/>
    <w:pPr>
      <w:tabs>
        <w:tab w:val="right" w:leader="dot" w:pos="3960"/>
      </w:tabs>
      <w:ind w:left="900" w:hanging="720"/>
      <w:jc w:val="left"/>
    </w:pPr>
    <w:rPr>
      <w:sz w:val="20"/>
    </w:rPr>
  </w:style>
  <w:style w:type="paragraph" w:styleId="33">
    <w:name w:val="index 3"/>
    <w:basedOn w:val="a3"/>
    <w:semiHidden/>
    <w:rsid w:val="00DD6CE7"/>
    <w:pPr>
      <w:tabs>
        <w:tab w:val="right" w:leader="dot" w:pos="3960"/>
      </w:tabs>
      <w:ind w:left="1080" w:hanging="720"/>
    </w:pPr>
    <w:rPr>
      <w:spacing w:val="0"/>
      <w:sz w:val="20"/>
    </w:rPr>
  </w:style>
  <w:style w:type="paragraph" w:styleId="41">
    <w:name w:val="index 4"/>
    <w:basedOn w:val="a3"/>
    <w:semiHidden/>
    <w:rsid w:val="00DD6CE7"/>
    <w:pPr>
      <w:tabs>
        <w:tab w:val="right" w:leader="dot" w:pos="3960"/>
      </w:tabs>
      <w:ind w:left="1080" w:hanging="720"/>
    </w:pPr>
    <w:rPr>
      <w:i/>
      <w:spacing w:val="0"/>
      <w:sz w:val="20"/>
    </w:rPr>
  </w:style>
  <w:style w:type="paragraph" w:styleId="51">
    <w:name w:val="index 5"/>
    <w:basedOn w:val="a3"/>
    <w:semiHidden/>
    <w:rsid w:val="00DD6CE7"/>
    <w:pPr>
      <w:tabs>
        <w:tab w:val="right" w:leader="dot" w:pos="3960"/>
      </w:tabs>
      <w:ind w:left="1080" w:hanging="720"/>
    </w:pPr>
    <w:rPr>
      <w:i/>
      <w:spacing w:val="0"/>
      <w:sz w:val="20"/>
    </w:rPr>
  </w:style>
  <w:style w:type="paragraph" w:customStyle="1" w:styleId="affc">
    <w:name w:val="База указателя"/>
    <w:basedOn w:val="a3"/>
    <w:rsid w:val="00DD6CE7"/>
    <w:pPr>
      <w:tabs>
        <w:tab w:val="right" w:leader="dot" w:pos="3960"/>
      </w:tabs>
      <w:ind w:left="720" w:hanging="720"/>
    </w:pPr>
    <w:rPr>
      <w:spacing w:val="0"/>
      <w:sz w:val="20"/>
    </w:rPr>
  </w:style>
  <w:style w:type="paragraph" w:styleId="affd">
    <w:name w:val="index heading"/>
    <w:basedOn w:val="a3"/>
    <w:next w:val="14"/>
    <w:semiHidden/>
    <w:rsid w:val="00DD6CE7"/>
    <w:pPr>
      <w:keepNext/>
      <w:spacing w:before="280"/>
    </w:pPr>
    <w:rPr>
      <w:kern w:val="28"/>
      <w:sz w:val="27"/>
    </w:rPr>
  </w:style>
  <w:style w:type="character" w:customStyle="1" w:styleId="affe">
    <w:name w:val="Вступление"/>
    <w:rsid w:val="00DD6CE7"/>
    <w:rPr>
      <w:caps/>
      <w:spacing w:val="0"/>
    </w:rPr>
  </w:style>
  <w:style w:type="character" w:styleId="afff">
    <w:name w:val="line number"/>
    <w:rsid w:val="00DD6CE7"/>
  </w:style>
  <w:style w:type="paragraph" w:styleId="afff0">
    <w:name w:val="List"/>
    <w:basedOn w:val="a4"/>
    <w:rsid w:val="00DD6CE7"/>
    <w:pPr>
      <w:tabs>
        <w:tab w:val="left" w:pos="720"/>
      </w:tabs>
      <w:spacing w:after="80"/>
      <w:ind w:left="720" w:hanging="360"/>
    </w:pPr>
  </w:style>
  <w:style w:type="paragraph" w:styleId="25">
    <w:name w:val="List 2"/>
    <w:basedOn w:val="afff0"/>
    <w:rsid w:val="00DD6CE7"/>
    <w:pPr>
      <w:tabs>
        <w:tab w:val="clear" w:pos="720"/>
        <w:tab w:val="left" w:pos="1080"/>
      </w:tabs>
      <w:ind w:left="1080"/>
    </w:pPr>
  </w:style>
  <w:style w:type="paragraph" w:styleId="34">
    <w:name w:val="List 3"/>
    <w:basedOn w:val="afff0"/>
    <w:rsid w:val="00DD6CE7"/>
    <w:pPr>
      <w:tabs>
        <w:tab w:val="clear" w:pos="720"/>
        <w:tab w:val="left" w:pos="1440"/>
      </w:tabs>
      <w:ind w:left="1440"/>
    </w:pPr>
  </w:style>
  <w:style w:type="paragraph" w:styleId="42">
    <w:name w:val="List 4"/>
    <w:basedOn w:val="afff0"/>
    <w:rsid w:val="00DD6CE7"/>
    <w:pPr>
      <w:tabs>
        <w:tab w:val="clear" w:pos="720"/>
        <w:tab w:val="left" w:pos="1800"/>
      </w:tabs>
      <w:ind w:left="1800"/>
    </w:pPr>
  </w:style>
  <w:style w:type="paragraph" w:styleId="52">
    <w:name w:val="List 5"/>
    <w:basedOn w:val="afff0"/>
    <w:rsid w:val="00DD6CE7"/>
    <w:pPr>
      <w:tabs>
        <w:tab w:val="clear" w:pos="720"/>
        <w:tab w:val="left" w:pos="2160"/>
      </w:tabs>
      <w:ind w:left="2160"/>
    </w:pPr>
  </w:style>
  <w:style w:type="paragraph" w:styleId="afff1">
    <w:name w:val="List Continue"/>
    <w:basedOn w:val="afff0"/>
    <w:rsid w:val="00DD6CE7"/>
    <w:pPr>
      <w:tabs>
        <w:tab w:val="clear" w:pos="720"/>
      </w:tabs>
      <w:spacing w:after="160"/>
    </w:pPr>
  </w:style>
  <w:style w:type="paragraph" w:styleId="26">
    <w:name w:val="List Continue 2"/>
    <w:basedOn w:val="afff1"/>
    <w:rsid w:val="00DD6CE7"/>
    <w:pPr>
      <w:ind w:left="1080"/>
    </w:pPr>
  </w:style>
  <w:style w:type="paragraph" w:styleId="35">
    <w:name w:val="List Continue 3"/>
    <w:basedOn w:val="afff1"/>
    <w:rsid w:val="00DD6CE7"/>
    <w:pPr>
      <w:ind w:left="1440"/>
    </w:pPr>
  </w:style>
  <w:style w:type="paragraph" w:styleId="43">
    <w:name w:val="List Continue 4"/>
    <w:basedOn w:val="afff1"/>
    <w:rsid w:val="00DD6CE7"/>
    <w:pPr>
      <w:ind w:left="1800"/>
    </w:pPr>
  </w:style>
  <w:style w:type="paragraph" w:styleId="53">
    <w:name w:val="List Continue 5"/>
    <w:basedOn w:val="afff1"/>
    <w:rsid w:val="00DD6CE7"/>
    <w:pPr>
      <w:ind w:left="2160"/>
    </w:pPr>
  </w:style>
  <w:style w:type="paragraph" w:styleId="afff2">
    <w:name w:val="List Number"/>
    <w:basedOn w:val="afff0"/>
    <w:rsid w:val="00DD6CE7"/>
    <w:pPr>
      <w:tabs>
        <w:tab w:val="clear" w:pos="720"/>
        <w:tab w:val="clear" w:pos="8640"/>
        <w:tab w:val="right" w:leader="dot" w:pos="7440"/>
      </w:tabs>
      <w:spacing w:after="0"/>
      <w:ind w:left="0" w:firstLine="0"/>
    </w:pPr>
  </w:style>
  <w:style w:type="paragraph" w:styleId="27">
    <w:name w:val="List Number 2"/>
    <w:basedOn w:val="afff2"/>
    <w:rsid w:val="00DD6CE7"/>
    <w:pPr>
      <w:ind w:left="360"/>
    </w:pPr>
  </w:style>
  <w:style w:type="paragraph" w:styleId="36">
    <w:name w:val="List Number 3"/>
    <w:basedOn w:val="afff2"/>
    <w:rsid w:val="00DD6CE7"/>
    <w:pPr>
      <w:ind w:left="720"/>
    </w:pPr>
  </w:style>
  <w:style w:type="paragraph" w:styleId="44">
    <w:name w:val="List Number 4"/>
    <w:basedOn w:val="afff2"/>
    <w:rsid w:val="00DD6CE7"/>
    <w:pPr>
      <w:ind w:left="1080"/>
    </w:pPr>
  </w:style>
  <w:style w:type="paragraph" w:styleId="54">
    <w:name w:val="List Number 5"/>
    <w:basedOn w:val="afff2"/>
    <w:rsid w:val="00DD6CE7"/>
    <w:pPr>
      <w:ind w:left="1440"/>
    </w:pPr>
  </w:style>
  <w:style w:type="paragraph" w:styleId="afff3">
    <w:name w:val="macro"/>
    <w:basedOn w:val="a4"/>
    <w:semiHidden/>
    <w:rsid w:val="00DD6CE7"/>
    <w:pPr>
      <w:spacing w:after="120" w:line="240" w:lineRule="auto"/>
    </w:pPr>
    <w:rPr>
      <w:rFonts w:ascii="Courier New" w:hAnsi="Courier New"/>
    </w:rPr>
  </w:style>
  <w:style w:type="paragraph" w:customStyle="1" w:styleId="afff4">
    <w:name w:val="Имя"/>
    <w:basedOn w:val="a4"/>
    <w:rsid w:val="00DD6CE7"/>
    <w:pPr>
      <w:jc w:val="center"/>
    </w:pPr>
  </w:style>
  <w:style w:type="paragraph" w:customStyle="1" w:styleId="afff5">
    <w:name w:val="Рисунок"/>
    <w:basedOn w:val="a4"/>
    <w:next w:val="afa"/>
    <w:rsid w:val="00DD6CE7"/>
    <w:pPr>
      <w:keepNext/>
      <w:spacing w:line="240" w:lineRule="auto"/>
      <w:jc w:val="center"/>
    </w:pPr>
  </w:style>
  <w:style w:type="paragraph" w:customStyle="1" w:styleId="afff6">
    <w:name w:val="Название раздела"/>
    <w:basedOn w:val="affb"/>
    <w:next w:val="a4"/>
    <w:rsid w:val="00DD6CE7"/>
    <w:pPr>
      <w:pageBreakBefore/>
      <w:spacing w:after="700"/>
      <w:jc w:val="center"/>
    </w:pPr>
    <w:rPr>
      <w:b w:val="0"/>
      <w:caps/>
      <w:spacing w:val="10"/>
    </w:rPr>
  </w:style>
  <w:style w:type="paragraph" w:styleId="afff7">
    <w:name w:val="Subtitle"/>
    <w:basedOn w:val="afff8"/>
    <w:next w:val="a4"/>
    <w:rsid w:val="00DD6CE7"/>
    <w:pPr>
      <w:spacing w:after="0" w:line="480" w:lineRule="auto"/>
    </w:pPr>
    <w:rPr>
      <w:caps w:val="0"/>
    </w:rPr>
  </w:style>
  <w:style w:type="paragraph" w:styleId="afff8">
    <w:name w:val="Title"/>
    <w:basedOn w:val="affb"/>
    <w:next w:val="afff7"/>
    <w:rsid w:val="00DD6CE7"/>
    <w:pPr>
      <w:spacing w:after="280" w:line="240" w:lineRule="auto"/>
      <w:ind w:left="1920" w:right="1920"/>
      <w:jc w:val="center"/>
    </w:pPr>
    <w:rPr>
      <w:b w:val="0"/>
      <w:caps/>
    </w:rPr>
  </w:style>
  <w:style w:type="paragraph" w:customStyle="1" w:styleId="afff9">
    <w:name w:val="Подзаголовок титульного листа"/>
    <w:basedOn w:val="a3"/>
    <w:next w:val="a4"/>
    <w:rsid w:val="00DD6CE7"/>
    <w:pPr>
      <w:keepNext/>
      <w:spacing w:after="560"/>
      <w:ind w:left="1800" w:right="1800"/>
      <w:jc w:val="center"/>
    </w:pPr>
  </w:style>
  <w:style w:type="character" w:customStyle="1" w:styleId="afffa">
    <w:name w:val="Надстрочный"/>
    <w:rsid w:val="00DD6CE7"/>
    <w:rPr>
      <w:vertAlign w:val="superscript"/>
    </w:rPr>
  </w:style>
  <w:style w:type="paragraph" w:styleId="afffb">
    <w:name w:val="table of authorities"/>
    <w:basedOn w:val="a3"/>
    <w:semiHidden/>
    <w:rsid w:val="00DD6CE7"/>
    <w:pPr>
      <w:tabs>
        <w:tab w:val="right" w:leader="dot" w:pos="8640"/>
      </w:tabs>
      <w:ind w:left="360" w:hanging="360"/>
    </w:pPr>
  </w:style>
  <w:style w:type="paragraph" w:styleId="afffc">
    <w:name w:val="table of figures"/>
    <w:basedOn w:val="a3"/>
    <w:semiHidden/>
    <w:rsid w:val="00DD6CE7"/>
    <w:pPr>
      <w:tabs>
        <w:tab w:val="right" w:leader="dot" w:pos="8640"/>
      </w:tabs>
      <w:ind w:left="720" w:hanging="720"/>
    </w:pPr>
  </w:style>
  <w:style w:type="paragraph" w:customStyle="1" w:styleId="afffd">
    <w:name w:val="Заголовок титульного листа"/>
    <w:basedOn w:val="affb"/>
    <w:next w:val="afff9"/>
    <w:rsid w:val="00DD6CE7"/>
    <w:pPr>
      <w:spacing w:before="780" w:after="420" w:line="240" w:lineRule="auto"/>
      <w:ind w:left="1920" w:right="1920"/>
      <w:jc w:val="center"/>
    </w:pPr>
    <w:rPr>
      <w:b w:val="0"/>
      <w:caps/>
      <w:spacing w:val="5"/>
    </w:rPr>
  </w:style>
  <w:style w:type="paragraph" w:styleId="afffe">
    <w:name w:val="toa heading"/>
    <w:basedOn w:val="a3"/>
    <w:next w:val="afffb"/>
    <w:semiHidden/>
    <w:rsid w:val="00DD6CE7"/>
    <w:pPr>
      <w:keepNext/>
      <w:keepLines/>
      <w:spacing w:before="280"/>
      <w:jc w:val="left"/>
    </w:pPr>
    <w:rPr>
      <w:b/>
      <w:kern w:val="28"/>
    </w:rPr>
  </w:style>
  <w:style w:type="paragraph" w:styleId="15">
    <w:name w:val="toc 1"/>
    <w:basedOn w:val="a3"/>
    <w:semiHidden/>
    <w:rsid w:val="00DD6CE7"/>
    <w:pPr>
      <w:tabs>
        <w:tab w:val="clear" w:pos="8640"/>
        <w:tab w:val="right" w:leader="dot" w:pos="7440"/>
      </w:tabs>
    </w:pPr>
  </w:style>
  <w:style w:type="paragraph" w:styleId="28">
    <w:name w:val="toc 2"/>
    <w:basedOn w:val="a3"/>
    <w:semiHidden/>
    <w:rsid w:val="00DD6CE7"/>
    <w:pPr>
      <w:tabs>
        <w:tab w:val="clear" w:pos="8640"/>
        <w:tab w:val="right" w:leader="dot" w:pos="7440"/>
      </w:tabs>
      <w:ind w:left="360"/>
    </w:pPr>
  </w:style>
  <w:style w:type="paragraph" w:styleId="37">
    <w:name w:val="toc 3"/>
    <w:basedOn w:val="a3"/>
    <w:semiHidden/>
    <w:rsid w:val="00DD6CE7"/>
    <w:pPr>
      <w:tabs>
        <w:tab w:val="right" w:leader="dot" w:pos="8640"/>
      </w:tabs>
      <w:ind w:left="720"/>
    </w:pPr>
  </w:style>
  <w:style w:type="paragraph" w:styleId="45">
    <w:name w:val="toc 4"/>
    <w:basedOn w:val="a3"/>
    <w:semiHidden/>
    <w:rsid w:val="00DD6CE7"/>
    <w:pPr>
      <w:tabs>
        <w:tab w:val="right" w:leader="dot" w:pos="8640"/>
      </w:tabs>
      <w:ind w:left="1080"/>
    </w:pPr>
  </w:style>
  <w:style w:type="paragraph" w:styleId="55">
    <w:name w:val="toc 5"/>
    <w:basedOn w:val="a3"/>
    <w:semiHidden/>
    <w:rsid w:val="00DD6CE7"/>
    <w:pPr>
      <w:tabs>
        <w:tab w:val="right" w:leader="dot" w:pos="8640"/>
      </w:tabs>
      <w:ind w:left="1440"/>
    </w:pPr>
  </w:style>
  <w:style w:type="paragraph" w:customStyle="1" w:styleId="affff">
    <w:name w:val="База оглавления"/>
    <w:basedOn w:val="a3"/>
    <w:rsid w:val="00DD6CE7"/>
    <w:pPr>
      <w:tabs>
        <w:tab w:val="right" w:leader="dot" w:pos="8640"/>
      </w:tabs>
    </w:pPr>
  </w:style>
  <w:style w:type="paragraph" w:styleId="HTML0">
    <w:name w:val="HTML Address"/>
    <w:basedOn w:val="a3"/>
    <w:rsid w:val="00DD6CE7"/>
    <w:rPr>
      <w:i/>
      <w:iCs/>
    </w:rPr>
  </w:style>
  <w:style w:type="paragraph" w:styleId="affff0">
    <w:name w:val="envelope address"/>
    <w:basedOn w:val="a3"/>
    <w:rsid w:val="00DD6CE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HTML1">
    <w:name w:val="HTML Acronym"/>
    <w:basedOn w:val="a5"/>
    <w:rsid w:val="00DD6CE7"/>
  </w:style>
  <w:style w:type="character" w:styleId="affff1">
    <w:name w:val="Hyperlink"/>
    <w:basedOn w:val="a5"/>
    <w:rsid w:val="00DD6CE7"/>
    <w:rPr>
      <w:color w:val="0000FF"/>
      <w:u w:val="single"/>
    </w:rPr>
  </w:style>
  <w:style w:type="paragraph" w:styleId="affff2">
    <w:name w:val="Note Heading"/>
    <w:basedOn w:val="a3"/>
    <w:next w:val="a3"/>
    <w:rsid w:val="00DD6CE7"/>
  </w:style>
  <w:style w:type="character" w:styleId="HTML2">
    <w:name w:val="HTML Keyboard"/>
    <w:basedOn w:val="a5"/>
    <w:rsid w:val="00DD6CE7"/>
    <w:rPr>
      <w:rFonts w:ascii="Courier New" w:hAnsi="Courier New"/>
      <w:sz w:val="20"/>
      <w:szCs w:val="20"/>
    </w:rPr>
  </w:style>
  <w:style w:type="character" w:styleId="HTML3">
    <w:name w:val="HTML Code"/>
    <w:basedOn w:val="a5"/>
    <w:rsid w:val="00DD6CE7"/>
    <w:rPr>
      <w:rFonts w:ascii="Courier New" w:hAnsi="Courier New"/>
      <w:sz w:val="20"/>
      <w:szCs w:val="20"/>
    </w:rPr>
  </w:style>
  <w:style w:type="paragraph" w:styleId="affff3">
    <w:name w:val="Body Text First Indent"/>
    <w:basedOn w:val="a4"/>
    <w:rsid w:val="00DD6CE7"/>
    <w:pPr>
      <w:spacing w:after="120" w:line="240" w:lineRule="auto"/>
      <w:ind w:firstLine="210"/>
    </w:pPr>
  </w:style>
  <w:style w:type="paragraph" w:styleId="29">
    <w:name w:val="Body Text First Indent 2"/>
    <w:basedOn w:val="a8"/>
    <w:rsid w:val="00DD6CE7"/>
    <w:pPr>
      <w:spacing w:after="120"/>
      <w:ind w:left="283" w:firstLine="210"/>
      <w:jc w:val="both"/>
    </w:pPr>
  </w:style>
  <w:style w:type="paragraph" w:styleId="a">
    <w:name w:val="List Bullet"/>
    <w:basedOn w:val="a3"/>
    <w:autoRedefine/>
    <w:rsid w:val="00DD6CE7"/>
    <w:pPr>
      <w:numPr>
        <w:numId w:val="2"/>
      </w:numPr>
    </w:pPr>
  </w:style>
  <w:style w:type="paragraph" w:styleId="2">
    <w:name w:val="List Bullet 2"/>
    <w:basedOn w:val="a3"/>
    <w:autoRedefine/>
    <w:rsid w:val="00DD6CE7"/>
    <w:pPr>
      <w:numPr>
        <w:numId w:val="3"/>
      </w:numPr>
    </w:pPr>
  </w:style>
  <w:style w:type="paragraph" w:styleId="3">
    <w:name w:val="List Bullet 3"/>
    <w:basedOn w:val="a3"/>
    <w:autoRedefine/>
    <w:rsid w:val="00DD6CE7"/>
    <w:pPr>
      <w:numPr>
        <w:numId w:val="4"/>
      </w:numPr>
    </w:pPr>
  </w:style>
  <w:style w:type="paragraph" w:styleId="4">
    <w:name w:val="List Bullet 4"/>
    <w:basedOn w:val="a3"/>
    <w:autoRedefine/>
    <w:rsid w:val="00DD6CE7"/>
    <w:pPr>
      <w:numPr>
        <w:numId w:val="5"/>
      </w:numPr>
    </w:pPr>
  </w:style>
  <w:style w:type="paragraph" w:styleId="5">
    <w:name w:val="List Bullet 5"/>
    <w:basedOn w:val="a3"/>
    <w:autoRedefine/>
    <w:rsid w:val="00DD6CE7"/>
    <w:pPr>
      <w:numPr>
        <w:numId w:val="6"/>
      </w:numPr>
    </w:pPr>
  </w:style>
  <w:style w:type="character" w:styleId="HTML4">
    <w:name w:val="HTML Sample"/>
    <w:basedOn w:val="a5"/>
    <w:rsid w:val="00DD6CE7"/>
    <w:rPr>
      <w:rFonts w:ascii="Courier New" w:hAnsi="Courier New"/>
    </w:rPr>
  </w:style>
  <w:style w:type="paragraph" w:styleId="2a">
    <w:name w:val="envelope return"/>
    <w:basedOn w:val="a3"/>
    <w:rsid w:val="00DD6CE7"/>
    <w:rPr>
      <w:rFonts w:ascii="Arial" w:hAnsi="Arial" w:cs="Arial"/>
      <w:sz w:val="20"/>
    </w:rPr>
  </w:style>
  <w:style w:type="paragraph" w:customStyle="1" w:styleId="16">
    <w:name w:val="1"/>
    <w:basedOn w:val="a3"/>
    <w:next w:val="affff4"/>
    <w:rsid w:val="00DD6CE7"/>
    <w:pPr>
      <w:ind w:left="4252"/>
    </w:pPr>
  </w:style>
  <w:style w:type="paragraph" w:styleId="affff5">
    <w:name w:val="Normal Indent"/>
    <w:basedOn w:val="a3"/>
    <w:rsid w:val="00DD6CE7"/>
    <w:pPr>
      <w:ind w:left="720"/>
    </w:pPr>
  </w:style>
  <w:style w:type="paragraph" w:styleId="60">
    <w:name w:val="toc 6"/>
    <w:basedOn w:val="a3"/>
    <w:next w:val="a3"/>
    <w:autoRedefine/>
    <w:semiHidden/>
    <w:rsid w:val="00DD6CE7"/>
    <w:pPr>
      <w:tabs>
        <w:tab w:val="clear" w:pos="8640"/>
      </w:tabs>
      <w:ind w:left="1200"/>
    </w:pPr>
  </w:style>
  <w:style w:type="paragraph" w:styleId="70">
    <w:name w:val="toc 7"/>
    <w:basedOn w:val="a3"/>
    <w:next w:val="a3"/>
    <w:autoRedefine/>
    <w:semiHidden/>
    <w:rsid w:val="00DD6CE7"/>
    <w:pPr>
      <w:tabs>
        <w:tab w:val="clear" w:pos="8640"/>
      </w:tabs>
      <w:ind w:left="1440"/>
    </w:pPr>
  </w:style>
  <w:style w:type="paragraph" w:styleId="80">
    <w:name w:val="toc 8"/>
    <w:basedOn w:val="a3"/>
    <w:next w:val="a3"/>
    <w:autoRedefine/>
    <w:semiHidden/>
    <w:rsid w:val="00DD6CE7"/>
    <w:pPr>
      <w:tabs>
        <w:tab w:val="clear" w:pos="8640"/>
      </w:tabs>
      <w:ind w:left="1680"/>
    </w:pPr>
  </w:style>
  <w:style w:type="paragraph" w:styleId="90">
    <w:name w:val="toc 9"/>
    <w:basedOn w:val="a3"/>
    <w:next w:val="a3"/>
    <w:autoRedefine/>
    <w:semiHidden/>
    <w:rsid w:val="00DD6CE7"/>
    <w:pPr>
      <w:tabs>
        <w:tab w:val="clear" w:pos="8640"/>
      </w:tabs>
      <w:ind w:left="1920"/>
    </w:pPr>
  </w:style>
  <w:style w:type="character" w:styleId="HTML5">
    <w:name w:val="HTML Definition"/>
    <w:basedOn w:val="a5"/>
    <w:rsid w:val="00DD6CE7"/>
    <w:rPr>
      <w:i/>
      <w:iCs/>
    </w:rPr>
  </w:style>
  <w:style w:type="character" w:styleId="HTML6">
    <w:name w:val="HTML Variable"/>
    <w:basedOn w:val="a5"/>
    <w:rsid w:val="00DD6CE7"/>
    <w:rPr>
      <w:i/>
      <w:iCs/>
    </w:rPr>
  </w:style>
  <w:style w:type="character" w:styleId="HTML7">
    <w:name w:val="HTML Typewriter"/>
    <w:basedOn w:val="a5"/>
    <w:rsid w:val="00DD6CE7"/>
    <w:rPr>
      <w:rFonts w:ascii="Courier New" w:hAnsi="Courier New"/>
      <w:sz w:val="20"/>
      <w:szCs w:val="20"/>
    </w:rPr>
  </w:style>
  <w:style w:type="paragraph" w:styleId="affff6">
    <w:name w:val="Signature"/>
    <w:basedOn w:val="a3"/>
    <w:rsid w:val="00DD6CE7"/>
    <w:pPr>
      <w:ind w:left="4252"/>
    </w:pPr>
  </w:style>
  <w:style w:type="paragraph" w:styleId="affff7">
    <w:name w:val="Salutation"/>
    <w:basedOn w:val="a3"/>
    <w:next w:val="a3"/>
    <w:rsid w:val="00DD6CE7"/>
  </w:style>
  <w:style w:type="character" w:styleId="affff8">
    <w:name w:val="FollowedHyperlink"/>
    <w:basedOn w:val="a5"/>
    <w:rsid w:val="00DD6CE7"/>
    <w:rPr>
      <w:color w:val="800080"/>
      <w:u w:val="single"/>
    </w:rPr>
  </w:style>
  <w:style w:type="character" w:styleId="affff9">
    <w:name w:val="Strong"/>
    <w:basedOn w:val="a5"/>
    <w:rsid w:val="00DD6CE7"/>
    <w:rPr>
      <w:b/>
      <w:bCs/>
    </w:rPr>
  </w:style>
  <w:style w:type="paragraph" w:styleId="affffa">
    <w:name w:val="Document Map"/>
    <w:basedOn w:val="a3"/>
    <w:semiHidden/>
    <w:rsid w:val="00DD6CE7"/>
    <w:pPr>
      <w:shd w:val="clear" w:color="auto" w:fill="000080"/>
    </w:pPr>
    <w:rPr>
      <w:rFonts w:ascii="Tahoma" w:hAnsi="Tahoma" w:cs="Tahoma"/>
    </w:rPr>
  </w:style>
  <w:style w:type="paragraph" w:styleId="affffb">
    <w:name w:val="Plain Text"/>
    <w:basedOn w:val="a3"/>
    <w:rsid w:val="00DD6CE7"/>
    <w:rPr>
      <w:rFonts w:ascii="Courier New" w:hAnsi="Courier New" w:cs="Courier New"/>
      <w:sz w:val="20"/>
    </w:rPr>
  </w:style>
  <w:style w:type="paragraph" w:styleId="61">
    <w:name w:val="index 6"/>
    <w:basedOn w:val="a3"/>
    <w:next w:val="a3"/>
    <w:autoRedefine/>
    <w:semiHidden/>
    <w:rsid w:val="00DD6CE7"/>
    <w:pPr>
      <w:tabs>
        <w:tab w:val="clear" w:pos="8640"/>
      </w:tabs>
      <w:ind w:left="1440" w:hanging="240"/>
    </w:pPr>
  </w:style>
  <w:style w:type="paragraph" w:styleId="71">
    <w:name w:val="index 7"/>
    <w:basedOn w:val="a3"/>
    <w:next w:val="a3"/>
    <w:autoRedefine/>
    <w:semiHidden/>
    <w:rsid w:val="00DD6CE7"/>
    <w:pPr>
      <w:tabs>
        <w:tab w:val="clear" w:pos="8640"/>
      </w:tabs>
      <w:ind w:left="1680" w:hanging="240"/>
    </w:pPr>
  </w:style>
  <w:style w:type="paragraph" w:styleId="81">
    <w:name w:val="index 8"/>
    <w:basedOn w:val="a3"/>
    <w:next w:val="a3"/>
    <w:autoRedefine/>
    <w:semiHidden/>
    <w:rsid w:val="00DD6CE7"/>
    <w:pPr>
      <w:tabs>
        <w:tab w:val="clear" w:pos="8640"/>
      </w:tabs>
      <w:ind w:left="1920" w:hanging="240"/>
    </w:pPr>
  </w:style>
  <w:style w:type="paragraph" w:styleId="91">
    <w:name w:val="index 9"/>
    <w:basedOn w:val="a3"/>
    <w:next w:val="a3"/>
    <w:autoRedefine/>
    <w:semiHidden/>
    <w:rsid w:val="00DD6CE7"/>
    <w:pPr>
      <w:tabs>
        <w:tab w:val="clear" w:pos="8640"/>
      </w:tabs>
      <w:ind w:left="2160" w:hanging="240"/>
    </w:pPr>
  </w:style>
  <w:style w:type="paragraph" w:styleId="affffc">
    <w:name w:val="Block Text"/>
    <w:basedOn w:val="a3"/>
    <w:rsid w:val="00DD6CE7"/>
    <w:pPr>
      <w:spacing w:after="120"/>
      <w:ind w:left="1440" w:right="1440"/>
    </w:pPr>
  </w:style>
  <w:style w:type="character" w:styleId="HTML8">
    <w:name w:val="HTML Cite"/>
    <w:basedOn w:val="a5"/>
    <w:rsid w:val="00DD6CE7"/>
    <w:rPr>
      <w:i/>
      <w:iCs/>
    </w:rPr>
  </w:style>
  <w:style w:type="paragraph" w:styleId="affffd">
    <w:name w:val="Message Header"/>
    <w:basedOn w:val="a3"/>
    <w:rsid w:val="00DD6C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affffe">
    <w:name w:val="E-mail Signature"/>
    <w:basedOn w:val="a3"/>
    <w:rsid w:val="00DD6CE7"/>
  </w:style>
  <w:style w:type="paragraph" w:styleId="afffff">
    <w:name w:val="Normal (Web)"/>
    <w:basedOn w:val="a3"/>
    <w:rsid w:val="00DD6CE7"/>
    <w:rPr>
      <w:rFonts w:ascii="Times New Roman" w:hAnsi="Times New Roman"/>
      <w:szCs w:val="24"/>
    </w:rPr>
  </w:style>
  <w:style w:type="paragraph" w:styleId="affff4">
    <w:name w:val="Closing"/>
    <w:basedOn w:val="a3"/>
    <w:rsid w:val="00DD6CE7"/>
    <w:pPr>
      <w:ind w:left="4252"/>
    </w:pPr>
  </w:style>
  <w:style w:type="paragraph" w:customStyle="1" w:styleId="a2">
    <w:name w:val="Список с цифрой"/>
    <w:basedOn w:val="a3"/>
    <w:rsid w:val="00B12638"/>
    <w:pPr>
      <w:numPr>
        <w:numId w:val="7"/>
      </w:numPr>
      <w:tabs>
        <w:tab w:val="clear" w:pos="8640"/>
        <w:tab w:val="left" w:pos="357"/>
      </w:tabs>
      <w:spacing w:before="60" w:after="60"/>
    </w:pPr>
    <w:rPr>
      <w:rFonts w:ascii="Times New Roman" w:hAnsi="Times New Roman"/>
      <w:snapToGrid w:val="0"/>
      <w:spacing w:val="0"/>
      <w:lang w:eastAsia="ru-RU"/>
    </w:rPr>
  </w:style>
  <w:style w:type="paragraph" w:customStyle="1" w:styleId="afffff0">
    <w:name w:val="Знак"/>
    <w:basedOn w:val="a3"/>
    <w:rsid w:val="0056061B"/>
    <w:pPr>
      <w:tabs>
        <w:tab w:val="clear" w:pos="8640"/>
      </w:tabs>
      <w:spacing w:after="160" w:line="240" w:lineRule="exact"/>
      <w:jc w:val="left"/>
    </w:pPr>
    <w:rPr>
      <w:rFonts w:ascii="Times New Roman" w:hAnsi="Times New Roman"/>
      <w:spacing w:val="0"/>
      <w:sz w:val="20"/>
      <w:lang w:eastAsia="ru-RU"/>
    </w:rPr>
  </w:style>
  <w:style w:type="paragraph" w:styleId="afffff1">
    <w:name w:val="List Paragraph"/>
    <w:basedOn w:val="a3"/>
    <w:uiPriority w:val="34"/>
    <w:qFormat/>
    <w:rsid w:val="005F3DCE"/>
    <w:pPr>
      <w:ind w:left="708"/>
    </w:pPr>
  </w:style>
  <w:style w:type="numbering" w:customStyle="1" w:styleId="1">
    <w:name w:val="Стиль1"/>
    <w:rsid w:val="008971A6"/>
    <w:pPr>
      <w:numPr>
        <w:numId w:val="8"/>
      </w:numPr>
    </w:pPr>
  </w:style>
  <w:style w:type="character" w:customStyle="1" w:styleId="13">
    <w:name w:val="Заголовок 1 Знак"/>
    <w:basedOn w:val="a5"/>
    <w:link w:val="12"/>
    <w:rsid w:val="00300C40"/>
    <w:rPr>
      <w:rFonts w:ascii="Garamond" w:hAnsi="Garamond"/>
      <w:b/>
      <w:spacing w:val="-2"/>
      <w:sz w:val="24"/>
      <w:lang w:eastAsia="en-US"/>
    </w:rPr>
  </w:style>
  <w:style w:type="paragraph" w:customStyle="1" w:styleId="a0">
    <w:name w:val="Тезисы"/>
    <w:basedOn w:val="a3"/>
    <w:rsid w:val="007A0AF9"/>
    <w:pPr>
      <w:numPr>
        <w:numId w:val="13"/>
      </w:numPr>
      <w:tabs>
        <w:tab w:val="clear" w:pos="8640"/>
      </w:tabs>
      <w:spacing w:before="120" w:after="120"/>
      <w:jc w:val="left"/>
    </w:pPr>
    <w:rPr>
      <w:rFonts w:ascii="Times New Roman" w:hAnsi="Times New Roman"/>
      <w:snapToGrid w:val="0"/>
      <w:spacing w:val="0"/>
      <w:sz w:val="20"/>
      <w:lang w:eastAsia="ru-RU"/>
    </w:rPr>
  </w:style>
  <w:style w:type="character" w:customStyle="1" w:styleId="a9">
    <w:name w:val="Основной текст Знак"/>
    <w:aliases w:val="Письмо в Интернет Знак,body text Знак,Письмо в Инте-нет Знак"/>
    <w:basedOn w:val="a5"/>
    <w:link w:val="a4"/>
    <w:rsid w:val="00FA6F18"/>
    <w:rPr>
      <w:rFonts w:ascii="Garamond" w:hAnsi="Garamond"/>
      <w:spacing w:val="-2"/>
      <w:sz w:val="24"/>
      <w:lang w:eastAsia="en-US"/>
    </w:rPr>
  </w:style>
  <w:style w:type="paragraph" w:customStyle="1" w:styleId="afffff2">
    <w:name w:val="Определение"/>
    <w:basedOn w:val="a4"/>
    <w:link w:val="afffff3"/>
    <w:qFormat/>
    <w:rsid w:val="00CA5D50"/>
    <w:pPr>
      <w:tabs>
        <w:tab w:val="clear" w:pos="8640"/>
      </w:tabs>
      <w:spacing w:before="120" w:after="0" w:line="240" w:lineRule="auto"/>
      <w:ind w:right="-57"/>
    </w:pPr>
    <w:rPr>
      <w:rFonts w:ascii="Times New Roman" w:hAnsi="Times New Roman"/>
      <w:bCs/>
      <w:iCs/>
      <w:spacing w:val="0"/>
      <w:sz w:val="22"/>
      <w:szCs w:val="22"/>
      <w:lang w:eastAsia="ru-RU"/>
    </w:rPr>
  </w:style>
  <w:style w:type="character" w:customStyle="1" w:styleId="afffff3">
    <w:name w:val="Определение Знак"/>
    <w:basedOn w:val="a9"/>
    <w:link w:val="afffff2"/>
    <w:rsid w:val="00CA5D50"/>
    <w:rPr>
      <w:rFonts w:ascii="Garamond" w:hAnsi="Garamond"/>
      <w:bCs/>
      <w:iCs/>
      <w:spacing w:val="-2"/>
      <w:sz w:val="22"/>
      <w:szCs w:val="22"/>
      <w:lang w:eastAsia="en-US"/>
    </w:rPr>
  </w:style>
  <w:style w:type="character" w:customStyle="1" w:styleId="af1">
    <w:name w:val="Текст примечания Знак"/>
    <w:basedOn w:val="a5"/>
    <w:link w:val="af0"/>
    <w:semiHidden/>
    <w:rsid w:val="003C2152"/>
    <w:rPr>
      <w:rFonts w:ascii="Garamond" w:hAnsi="Garamond"/>
      <w:spacing w:val="-2"/>
      <w:sz w:val="24"/>
      <w:lang w:eastAsia="en-US"/>
    </w:rPr>
  </w:style>
  <w:style w:type="paragraph" w:customStyle="1" w:styleId="10">
    <w:name w:val="1. Стиль"/>
    <w:basedOn w:val="11"/>
    <w:link w:val="17"/>
    <w:qFormat/>
    <w:rsid w:val="00CA5D50"/>
    <w:pPr>
      <w:numPr>
        <w:ilvl w:val="0"/>
      </w:numPr>
      <w:spacing w:before="240" w:after="240"/>
      <w:ind w:right="-57"/>
      <w:jc w:val="center"/>
    </w:pPr>
    <w:rPr>
      <w:b/>
    </w:rPr>
  </w:style>
  <w:style w:type="character" w:customStyle="1" w:styleId="17">
    <w:name w:val="1. Стиль Знак"/>
    <w:basedOn w:val="a9"/>
    <w:link w:val="10"/>
    <w:rsid w:val="00CA5D50"/>
    <w:rPr>
      <w:rFonts w:ascii="Garamond" w:hAnsi="Garamond"/>
      <w:b/>
      <w:spacing w:val="-2"/>
      <w:sz w:val="22"/>
      <w:szCs w:val="22"/>
      <w:lang w:eastAsia="en-US"/>
    </w:rPr>
  </w:style>
  <w:style w:type="paragraph" w:customStyle="1" w:styleId="11">
    <w:name w:val="1.1. Обычный"/>
    <w:basedOn w:val="a4"/>
    <w:link w:val="110"/>
    <w:qFormat/>
    <w:rsid w:val="004A2248"/>
    <w:pPr>
      <w:numPr>
        <w:ilvl w:val="1"/>
        <w:numId w:val="23"/>
      </w:numPr>
      <w:tabs>
        <w:tab w:val="clear" w:pos="8640"/>
        <w:tab w:val="left" w:pos="851"/>
      </w:tabs>
      <w:spacing w:after="0" w:line="240" w:lineRule="auto"/>
      <w:ind w:left="0" w:right="-58" w:firstLine="284"/>
    </w:pPr>
    <w:rPr>
      <w:rFonts w:ascii="Times New Roman" w:hAnsi="Times New Roman"/>
      <w:spacing w:val="0"/>
      <w:sz w:val="22"/>
      <w:szCs w:val="22"/>
      <w:lang w:eastAsia="ru-RU"/>
    </w:rPr>
  </w:style>
  <w:style w:type="character" w:customStyle="1" w:styleId="110">
    <w:name w:val="1.1. Обычный Знак"/>
    <w:basedOn w:val="a9"/>
    <w:link w:val="11"/>
    <w:rsid w:val="004A2248"/>
    <w:rPr>
      <w:rFonts w:ascii="Garamond" w:hAnsi="Garamond"/>
      <w:spacing w:val="-2"/>
      <w:sz w:val="22"/>
      <w:szCs w:val="22"/>
      <w:lang w:eastAsia="en-US"/>
    </w:rPr>
  </w:style>
  <w:style w:type="paragraph" w:customStyle="1" w:styleId="afffff4">
    <w:name w:val="_Стиль"/>
    <w:basedOn w:val="a4"/>
    <w:link w:val="afffff5"/>
    <w:qFormat/>
    <w:rsid w:val="00CA5D50"/>
    <w:pPr>
      <w:tabs>
        <w:tab w:val="clear" w:pos="8640"/>
      </w:tabs>
      <w:spacing w:after="0" w:line="240" w:lineRule="auto"/>
      <w:ind w:right="-2" w:firstLine="709"/>
    </w:pPr>
    <w:rPr>
      <w:rFonts w:ascii="Times New Roman" w:hAnsi="Times New Roman"/>
      <w:spacing w:val="-1"/>
      <w:sz w:val="22"/>
      <w:szCs w:val="22"/>
      <w:lang w:eastAsia="ru-RU"/>
    </w:rPr>
  </w:style>
  <w:style w:type="character" w:customStyle="1" w:styleId="afffff5">
    <w:name w:val="_Стиль Знак"/>
    <w:basedOn w:val="a9"/>
    <w:link w:val="afffff4"/>
    <w:rsid w:val="00CA5D50"/>
    <w:rPr>
      <w:rFonts w:ascii="Garamond" w:hAnsi="Garamond"/>
      <w:spacing w:val="-1"/>
      <w:sz w:val="22"/>
      <w:szCs w:val="22"/>
      <w:lang w:eastAsia="en-US"/>
    </w:rPr>
  </w:style>
  <w:style w:type="paragraph" w:customStyle="1" w:styleId="111">
    <w:name w:val="1.1.1. Стиль"/>
    <w:basedOn w:val="11"/>
    <w:link w:val="1110"/>
    <w:qFormat/>
    <w:rsid w:val="00104B02"/>
    <w:pPr>
      <w:numPr>
        <w:ilvl w:val="2"/>
      </w:numPr>
      <w:tabs>
        <w:tab w:val="clear" w:pos="851"/>
        <w:tab w:val="left" w:pos="993"/>
      </w:tabs>
      <w:ind w:left="0" w:firstLine="284"/>
    </w:pPr>
  </w:style>
  <w:style w:type="character" w:customStyle="1" w:styleId="1110">
    <w:name w:val="1.1.1. Стиль Знак"/>
    <w:basedOn w:val="a5"/>
    <w:link w:val="111"/>
    <w:rsid w:val="00104B02"/>
    <w:rPr>
      <w:sz w:val="22"/>
      <w:szCs w:val="22"/>
    </w:rPr>
  </w:style>
  <w:style w:type="paragraph" w:customStyle="1" w:styleId="afffff6">
    <w:name w:val="Комментарий"/>
    <w:basedOn w:val="a4"/>
    <w:link w:val="afffff7"/>
    <w:qFormat/>
    <w:rsid w:val="00CA5D50"/>
    <w:pPr>
      <w:tabs>
        <w:tab w:val="clear" w:pos="8640"/>
      </w:tabs>
      <w:spacing w:after="0" w:line="240" w:lineRule="auto"/>
      <w:ind w:right="-58" w:firstLine="426"/>
    </w:pPr>
    <w:rPr>
      <w:rFonts w:ascii="Times New Roman" w:hAnsi="Times New Roman"/>
      <w:i/>
      <w:spacing w:val="0"/>
      <w:sz w:val="22"/>
      <w:szCs w:val="22"/>
      <w:lang w:eastAsia="ru-RU"/>
    </w:rPr>
  </w:style>
  <w:style w:type="character" w:customStyle="1" w:styleId="afffff7">
    <w:name w:val="Комментарий Знак"/>
    <w:basedOn w:val="a9"/>
    <w:link w:val="afffff6"/>
    <w:rsid w:val="00CA5D50"/>
    <w:rPr>
      <w:rFonts w:ascii="Garamond" w:hAnsi="Garamond"/>
      <w:i/>
      <w:spacing w:val="-2"/>
      <w:sz w:val="22"/>
      <w:szCs w:val="22"/>
      <w:lang w:eastAsia="en-US"/>
    </w:rPr>
  </w:style>
  <w:style w:type="paragraph" w:customStyle="1" w:styleId="112">
    <w:name w:val="1.1. Заголовок"/>
    <w:basedOn w:val="11"/>
    <w:link w:val="113"/>
    <w:qFormat/>
    <w:rsid w:val="00637F28"/>
    <w:pPr>
      <w:spacing w:before="120"/>
      <w:ind w:right="-57"/>
    </w:pPr>
    <w:rPr>
      <w:b/>
    </w:rPr>
  </w:style>
  <w:style w:type="character" w:customStyle="1" w:styleId="113">
    <w:name w:val="1.1. Заголовок Знак"/>
    <w:basedOn w:val="110"/>
    <w:link w:val="112"/>
    <w:rsid w:val="00637F28"/>
    <w:rPr>
      <w:rFonts w:ascii="Garamond" w:hAnsi="Garamond"/>
      <w:b/>
      <w:spacing w:val="-2"/>
      <w:sz w:val="22"/>
      <w:szCs w:val="22"/>
      <w:lang w:eastAsia="en-US"/>
    </w:rPr>
  </w:style>
  <w:style w:type="paragraph" w:customStyle="1" w:styleId="-">
    <w:name w:val="- Подпункт"/>
    <w:basedOn w:val="a4"/>
    <w:link w:val="-0"/>
    <w:qFormat/>
    <w:rsid w:val="004A2248"/>
    <w:pPr>
      <w:numPr>
        <w:numId w:val="19"/>
      </w:numPr>
      <w:tabs>
        <w:tab w:val="clear" w:pos="8640"/>
        <w:tab w:val="left" w:pos="993"/>
      </w:tabs>
      <w:spacing w:after="0" w:line="240" w:lineRule="auto"/>
      <w:ind w:left="0" w:right="-58" w:firstLine="360"/>
    </w:pPr>
    <w:rPr>
      <w:rFonts w:ascii="Times New Roman" w:hAnsi="Times New Roman"/>
      <w:spacing w:val="0"/>
      <w:sz w:val="22"/>
      <w:szCs w:val="22"/>
      <w:lang w:eastAsia="ru-RU"/>
    </w:rPr>
  </w:style>
  <w:style w:type="character" w:customStyle="1" w:styleId="-0">
    <w:name w:val="- Подпункт Знак"/>
    <w:basedOn w:val="a9"/>
    <w:link w:val="-"/>
    <w:rsid w:val="004A2248"/>
    <w:rPr>
      <w:rFonts w:ascii="Garamond" w:hAnsi="Garamond"/>
      <w:spacing w:val="-2"/>
      <w:sz w:val="22"/>
      <w:szCs w:val="22"/>
      <w:lang w:eastAsia="en-US"/>
    </w:rPr>
  </w:style>
  <w:style w:type="paragraph" w:customStyle="1" w:styleId="a1">
    <w:name w:val="а) Подпункт"/>
    <w:basedOn w:val="a3"/>
    <w:link w:val="afffff8"/>
    <w:qFormat/>
    <w:rsid w:val="0071525D"/>
    <w:pPr>
      <w:numPr>
        <w:numId w:val="26"/>
      </w:numPr>
      <w:tabs>
        <w:tab w:val="clear" w:pos="8640"/>
        <w:tab w:val="left" w:pos="851"/>
      </w:tabs>
      <w:autoSpaceDE w:val="0"/>
      <w:autoSpaceDN w:val="0"/>
      <w:adjustRightInd w:val="0"/>
      <w:ind w:left="0" w:firstLine="567"/>
    </w:pPr>
    <w:rPr>
      <w:rFonts w:ascii="Times New Roman" w:hAnsi="Times New Roman"/>
      <w:spacing w:val="0"/>
      <w:sz w:val="22"/>
      <w:szCs w:val="22"/>
      <w:lang w:eastAsia="ru-RU"/>
    </w:rPr>
  </w:style>
  <w:style w:type="character" w:customStyle="1" w:styleId="afffff8">
    <w:name w:val="а) Подпункт Знак"/>
    <w:basedOn w:val="a5"/>
    <w:link w:val="a1"/>
    <w:rsid w:val="0071525D"/>
    <w:rPr>
      <w:sz w:val="22"/>
      <w:szCs w:val="22"/>
    </w:rPr>
  </w:style>
  <w:style w:type="paragraph" w:customStyle="1" w:styleId="afffff9">
    <w:name w:val="Реквизиты"/>
    <w:basedOn w:val="a3"/>
    <w:link w:val="afffffa"/>
    <w:qFormat/>
    <w:rsid w:val="00CA5D50"/>
    <w:pPr>
      <w:tabs>
        <w:tab w:val="clear" w:pos="8640"/>
      </w:tabs>
      <w:jc w:val="left"/>
    </w:pPr>
    <w:rPr>
      <w:rFonts w:ascii="Times New Roman" w:hAnsi="Times New Roman"/>
      <w:spacing w:val="0"/>
      <w:sz w:val="18"/>
      <w:szCs w:val="18"/>
      <w:lang w:eastAsia="ru-RU"/>
    </w:rPr>
  </w:style>
  <w:style w:type="character" w:customStyle="1" w:styleId="afffffa">
    <w:name w:val="Реквизиты Знак"/>
    <w:basedOn w:val="a5"/>
    <w:link w:val="afffff9"/>
    <w:rsid w:val="00CA5D50"/>
    <w:rPr>
      <w:sz w:val="18"/>
      <w:szCs w:val="18"/>
    </w:rPr>
  </w:style>
  <w:style w:type="paragraph" w:customStyle="1" w:styleId="afffffb">
    <w:name w:val="Название договора"/>
    <w:basedOn w:val="a3"/>
    <w:link w:val="afffffc"/>
    <w:qFormat/>
    <w:rsid w:val="00CA5D50"/>
    <w:pPr>
      <w:tabs>
        <w:tab w:val="clear" w:pos="8640"/>
      </w:tabs>
      <w:ind w:left="360"/>
      <w:jc w:val="center"/>
    </w:pPr>
    <w:rPr>
      <w:rFonts w:ascii="Times New Roman" w:hAnsi="Times New Roman"/>
      <w:b/>
      <w:spacing w:val="0"/>
      <w:sz w:val="22"/>
      <w:szCs w:val="22"/>
      <w:lang w:eastAsia="ru-RU"/>
    </w:rPr>
  </w:style>
  <w:style w:type="character" w:customStyle="1" w:styleId="afffffc">
    <w:name w:val="Название договора Знак"/>
    <w:basedOn w:val="a5"/>
    <w:link w:val="afffffb"/>
    <w:rsid w:val="00CA5D50"/>
    <w:rPr>
      <w:b/>
      <w:sz w:val="22"/>
      <w:szCs w:val="22"/>
    </w:rPr>
  </w:style>
  <w:style w:type="paragraph" w:styleId="afffffd">
    <w:name w:val="Revision"/>
    <w:hidden/>
    <w:uiPriority w:val="99"/>
    <w:semiHidden/>
    <w:rsid w:val="00F71856"/>
    <w:rPr>
      <w:rFonts w:ascii="Garamond" w:hAnsi="Garamond"/>
      <w:spacing w:val="-2"/>
      <w:sz w:val="24"/>
      <w:lang w:eastAsia="en-US"/>
    </w:rPr>
  </w:style>
  <w:style w:type="character" w:customStyle="1" w:styleId="ae">
    <w:name w:val="Верхний колонтитул Знак"/>
    <w:basedOn w:val="a5"/>
    <w:link w:val="ad"/>
    <w:uiPriority w:val="99"/>
    <w:rsid w:val="00DA5A44"/>
    <w:rPr>
      <w:rFonts w:ascii="Garamond" w:hAnsi="Garamond"/>
      <w:spacing w:val="-2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4BA69BD67F051974AA85EC23DE2351934E0A83CCA0861CC8A49D29B58EB217DA385211CC8A23y2i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126B4C03DD1C4A2F5FD9FFD5D41E4AB789C8B4EA519E60A01CA4DD22212DC116B863D8DFDD81B0y67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B9A0-B2F2-4F72-9B07-242DB710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15</Pages>
  <Words>7061</Words>
  <Characters>53442</Characters>
  <Application>Microsoft Office Word</Application>
  <DocSecurity>0</DocSecurity>
  <Lines>445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ЗАО "ФИНЭКС Центр"</Company>
  <LinksUpToDate>false</LinksUpToDate>
  <CharactersWithSpaces>60383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creator>Vinogradov IV</dc:creator>
  <cp:lastModifiedBy>Карелин Дмитрий Алексеевич</cp:lastModifiedBy>
  <cp:revision>97</cp:revision>
  <cp:lastPrinted>2013-08-08T06:48:00Z</cp:lastPrinted>
  <dcterms:created xsi:type="dcterms:W3CDTF">2012-01-27T14:01:00Z</dcterms:created>
  <dcterms:modified xsi:type="dcterms:W3CDTF">2013-10-10T05:37:00Z</dcterms:modified>
</cp:coreProperties>
</file>