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9D" w:rsidRDefault="00741230">
      <w:pPr>
        <w:spacing w:before="250" w:after="0" w:line="259" w:lineRule="auto"/>
        <w:jc w:val="center"/>
        <w:rPr>
          <w:rFonts w:ascii="Times New Roman" w:eastAsia="Arial" w:hAnsi="Times New Roman" w:cs="Times New Roman"/>
          <w:sz w:val="24"/>
          <w:szCs w:val="24"/>
          <w:highlight w:val="white"/>
        </w:rPr>
      </w:pPr>
      <w:r>
        <w:rPr>
          <w:rFonts w:ascii="Times New Roman" w:eastAsia="Arial" w:hAnsi="Times New Roman" w:cs="Times New Roman"/>
          <w:b/>
          <w:color w:val="000000"/>
          <w:sz w:val="24"/>
          <w:szCs w:val="24"/>
          <w:shd w:val="clear" w:color="auto" w:fill="FFFFFF"/>
        </w:rPr>
        <w:t>Договор</w:t>
      </w:r>
    </w:p>
    <w:p w:rsidR="003A609D" w:rsidRDefault="00741230">
      <w:pPr>
        <w:spacing w:after="115" w:line="259" w:lineRule="auto"/>
        <w:ind w:right="-5"/>
        <w:jc w:val="center"/>
        <w:rPr>
          <w:rFonts w:ascii="Times New Roman" w:eastAsia="Arial" w:hAnsi="Times New Roman" w:cs="Times New Roman"/>
          <w:sz w:val="24"/>
          <w:szCs w:val="24"/>
          <w:highlight w:val="white"/>
        </w:rPr>
      </w:pPr>
      <w:r>
        <w:rPr>
          <w:rFonts w:ascii="Times New Roman" w:eastAsia="Arial" w:hAnsi="Times New Roman" w:cs="Times New Roman"/>
          <w:b/>
          <w:color w:val="000000"/>
          <w:sz w:val="24"/>
          <w:szCs w:val="24"/>
          <w:shd w:val="clear" w:color="auto" w:fill="FFFFFF"/>
        </w:rPr>
        <w:t>управления многоквартирным домом</w:t>
      </w:r>
    </w:p>
    <w:p w:rsidR="003A609D" w:rsidRDefault="00741230">
      <w:r>
        <w:rPr>
          <w:rFonts w:ascii="Times New Roman" w:hAnsi="Times New Roman" w:cs="Times New Roman"/>
          <w:sz w:val="24"/>
          <w:szCs w:val="24"/>
        </w:rPr>
        <w:t>с. Армизонское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«___»________________202</w:t>
      </w:r>
      <w:r w:rsidR="009E6F39">
        <w:rPr>
          <w:rFonts w:ascii="Times New Roman" w:hAnsi="Times New Roman" w:cs="Times New Roman"/>
          <w:sz w:val="24"/>
          <w:szCs w:val="24"/>
        </w:rPr>
        <w:t>4</w:t>
      </w:r>
      <w:r>
        <w:rPr>
          <w:rFonts w:ascii="Times New Roman" w:hAnsi="Times New Roman" w:cs="Times New Roman"/>
          <w:sz w:val="24"/>
          <w:szCs w:val="24"/>
        </w:rPr>
        <w:t>г.</w:t>
      </w:r>
    </w:p>
    <w:p w:rsidR="003A609D" w:rsidRDefault="003A609D">
      <w:pPr>
        <w:rPr>
          <w:rFonts w:ascii="Arial" w:hAnsi="Arial" w:cs="Arial"/>
          <w:sz w:val="12"/>
          <w:szCs w:val="12"/>
        </w:rPr>
      </w:pPr>
    </w:p>
    <w:p w:rsidR="003A609D" w:rsidRDefault="00741230">
      <w:pPr>
        <w:shd w:val="clear" w:color="auto" w:fill="FFFFFF"/>
        <w:ind w:right="1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Собственники жилых и нежилых помещений в многоквартирном доме, согласно Приложению № 1 к настоящему договору, именуемые в дальнейшем  </w:t>
      </w:r>
      <w:r>
        <w:rPr>
          <w:rFonts w:ascii="Times New Roman" w:hAnsi="Times New Roman" w:cs="Times New Roman"/>
          <w:b/>
          <w:color w:val="000000"/>
          <w:sz w:val="20"/>
          <w:szCs w:val="20"/>
        </w:rPr>
        <w:t>“</w:t>
      </w:r>
      <w:r>
        <w:rPr>
          <w:rFonts w:ascii="Times New Roman" w:hAnsi="Times New Roman" w:cs="Times New Roman"/>
          <w:b/>
          <w:bCs/>
          <w:color w:val="000000"/>
          <w:sz w:val="20"/>
          <w:szCs w:val="20"/>
        </w:rPr>
        <w:t xml:space="preserve">Собственники” </w:t>
      </w:r>
      <w:r>
        <w:rPr>
          <w:rFonts w:ascii="Times New Roman" w:hAnsi="Times New Roman" w:cs="Times New Roman"/>
          <w:color w:val="000000"/>
          <w:sz w:val="20"/>
          <w:szCs w:val="20"/>
        </w:rPr>
        <w:t>с одной стороны, и</w:t>
      </w:r>
      <w:r w:rsidR="002F1FA5">
        <w:rPr>
          <w:rFonts w:ascii="Times New Roman" w:hAnsi="Times New Roman" w:cs="Times New Roman"/>
          <w:color w:val="000000"/>
          <w:sz w:val="20"/>
          <w:szCs w:val="20"/>
        </w:rPr>
        <w:t xml:space="preserve"> Армизонское УМПЖКХ</w:t>
      </w:r>
      <w:r>
        <w:rPr>
          <w:rFonts w:ascii="Times New Roman" w:hAnsi="Times New Roman" w:cs="Times New Roman"/>
          <w:color w:val="000000"/>
          <w:sz w:val="20"/>
          <w:szCs w:val="20"/>
        </w:rPr>
        <w:t>,</w:t>
      </w:r>
      <w:r w:rsidR="002F1FA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w:t>
      </w:r>
      <w:proofErr w:type="spellStart"/>
      <w:r>
        <w:rPr>
          <w:rFonts w:ascii="Times New Roman" w:hAnsi="Times New Roman" w:cs="Times New Roman"/>
          <w:color w:val="000000"/>
          <w:sz w:val="20"/>
          <w:szCs w:val="20"/>
        </w:rPr>
        <w:t>лице</w:t>
      </w:r>
      <w:r w:rsidR="003C3B4B">
        <w:rPr>
          <w:rFonts w:ascii="Times New Roman" w:hAnsi="Times New Roman" w:cs="Times New Roman"/>
          <w:color w:val="000000"/>
          <w:sz w:val="20"/>
          <w:szCs w:val="20"/>
        </w:rPr>
        <w:t>__________________</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действующего на основании Устава, именуемое в дальнейшем </w:t>
      </w:r>
      <w:r>
        <w:rPr>
          <w:rFonts w:ascii="Times New Roman" w:hAnsi="Times New Roman" w:cs="Times New Roman"/>
          <w:b/>
          <w:color w:val="000000"/>
          <w:sz w:val="20"/>
          <w:szCs w:val="20"/>
        </w:rPr>
        <w:t>“</w:t>
      </w:r>
      <w:r>
        <w:rPr>
          <w:rFonts w:ascii="Times New Roman" w:hAnsi="Times New Roman" w:cs="Times New Roman"/>
          <w:b/>
          <w:bCs/>
          <w:color w:val="000000"/>
          <w:sz w:val="20"/>
          <w:szCs w:val="20"/>
        </w:rPr>
        <w:t>Управляющая организация”</w:t>
      </w:r>
      <w:r>
        <w:rPr>
          <w:rFonts w:ascii="Times New Roman" w:hAnsi="Times New Roman" w:cs="Times New Roman"/>
          <w:color w:val="000000"/>
          <w:sz w:val="20"/>
          <w:szCs w:val="20"/>
        </w:rPr>
        <w:t>,</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с другой стороны, именуемые в дальнейшем </w:t>
      </w:r>
      <w:r>
        <w:rPr>
          <w:rFonts w:ascii="Times New Roman" w:hAnsi="Times New Roman" w:cs="Times New Roman"/>
          <w:b/>
          <w:color w:val="000000"/>
          <w:sz w:val="20"/>
          <w:szCs w:val="20"/>
        </w:rPr>
        <w:t>“</w:t>
      </w:r>
      <w:r>
        <w:rPr>
          <w:rFonts w:ascii="Times New Roman" w:hAnsi="Times New Roman" w:cs="Times New Roman"/>
          <w:b/>
          <w:bCs/>
          <w:color w:val="000000"/>
          <w:sz w:val="20"/>
          <w:szCs w:val="20"/>
        </w:rPr>
        <w:t xml:space="preserve">Стороны”, </w:t>
      </w:r>
      <w:r>
        <w:rPr>
          <w:rFonts w:ascii="Times New Roman" w:hAnsi="Times New Roman" w:cs="Times New Roman"/>
          <w:color w:val="000000"/>
          <w:sz w:val="20"/>
          <w:szCs w:val="20"/>
        </w:rPr>
        <w:t>заключили настоящий Договор о нижеследующем:</w:t>
      </w:r>
    </w:p>
    <w:p w:rsidR="003A609D" w:rsidRDefault="00741230">
      <w:pPr>
        <w:numPr>
          <w:ilvl w:val="0"/>
          <w:numId w:val="5"/>
        </w:numPr>
        <w:shd w:val="clear" w:color="auto" w:fill="FFFFFF"/>
        <w:tabs>
          <w:tab w:val="left" w:pos="180"/>
        </w:tabs>
        <w:spacing w:after="0" w:line="240" w:lineRule="auto"/>
        <w:ind w:left="0" w:hanging="181"/>
        <w:jc w:val="center"/>
        <w:rPr>
          <w:rFonts w:ascii="Times New Roman" w:hAnsi="Times New Roman" w:cs="Times New Roman"/>
          <w:sz w:val="20"/>
          <w:szCs w:val="20"/>
        </w:rPr>
      </w:pPr>
      <w:r>
        <w:rPr>
          <w:rFonts w:ascii="Times New Roman" w:hAnsi="Times New Roman" w:cs="Times New Roman"/>
          <w:b/>
          <w:bCs/>
          <w:color w:val="000000"/>
          <w:sz w:val="20"/>
          <w:szCs w:val="20"/>
        </w:rPr>
        <w:t>Предмет договора и общие положения</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b/>
          <w:color w:val="000000"/>
          <w:sz w:val="20"/>
          <w:szCs w:val="20"/>
        </w:rPr>
      </w:pPr>
      <w:r>
        <w:rPr>
          <w:rFonts w:ascii="Times New Roman" w:hAnsi="Times New Roman" w:cs="Times New Roman"/>
          <w:color w:val="000000"/>
          <w:sz w:val="20"/>
          <w:szCs w:val="20"/>
        </w:rPr>
        <w:t>Правовым основанием для заключения настоящего Договора является протокол конкурсной комиссии от открытого конкурса по отбору управляющих организаций для управления многоквартирным домом.</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Настоящий договор заключен в соответствии с условиями</w:t>
      </w:r>
      <w:r>
        <w:rPr>
          <w:rFonts w:ascii="Times New Roman" w:hAnsi="Times New Roman" w:cs="Times New Roman"/>
          <w:sz w:val="20"/>
          <w:szCs w:val="20"/>
        </w:rPr>
        <w:t xml:space="preserve"> конкурсной документации и предложениями об условиях исполнения Договора Управляющей организации – Победителя по лоту № </w:t>
      </w:r>
      <w:r w:rsidR="003C3B4B">
        <w:rPr>
          <w:rFonts w:ascii="Times New Roman" w:hAnsi="Times New Roman" w:cs="Times New Roman"/>
          <w:sz w:val="20"/>
          <w:szCs w:val="20"/>
        </w:rPr>
        <w:t>___</w:t>
      </w:r>
      <w:r>
        <w:rPr>
          <w:rFonts w:ascii="Times New Roman" w:hAnsi="Times New Roman" w:cs="Times New Roman"/>
          <w:i/>
          <w:sz w:val="20"/>
          <w:szCs w:val="20"/>
        </w:rPr>
        <w:t>.</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По настоящему Договору Управляющая организация по заданию Собственников в течение согласованного срока за плату обязуется:</w:t>
      </w:r>
    </w:p>
    <w:p w:rsidR="0084451E" w:rsidRDefault="00741230" w:rsidP="00741230">
      <w:pPr>
        <w:shd w:val="clear" w:color="auto" w:fill="FFFFFF"/>
        <w:tabs>
          <w:tab w:val="left" w:pos="142"/>
          <w:tab w:val="left" w:pos="567"/>
          <w:tab w:val="left" w:pos="709"/>
        </w:tabs>
        <w:autoSpaceDE w:val="0"/>
        <w:spacing w:after="0"/>
        <w:ind w:left="927"/>
        <w:jc w:val="both"/>
        <w:rPr>
          <w:rFonts w:ascii="Times New Roman" w:hAnsi="Times New Roman" w:cs="Times New Roman"/>
          <w:color w:val="000000"/>
          <w:sz w:val="20"/>
          <w:szCs w:val="20"/>
        </w:rPr>
      </w:pPr>
      <w:r>
        <w:rPr>
          <w:rFonts w:ascii="Times New Roman" w:hAnsi="Times New Roman" w:cs="Times New Roman"/>
          <w:color w:val="000000"/>
          <w:sz w:val="20"/>
          <w:szCs w:val="20"/>
        </w:rPr>
        <w:t>оказывать услуги и выполнять работы по надлежащему содержанию и ремонту об</w:t>
      </w:r>
      <w:r w:rsidR="00EC6D2D">
        <w:rPr>
          <w:rFonts w:ascii="Times New Roman" w:hAnsi="Times New Roman" w:cs="Times New Roman"/>
          <w:color w:val="000000"/>
          <w:sz w:val="20"/>
          <w:szCs w:val="20"/>
        </w:rPr>
        <w:t>щего имущества в многоквартирном</w:t>
      </w:r>
      <w:r>
        <w:rPr>
          <w:rFonts w:ascii="Times New Roman" w:hAnsi="Times New Roman" w:cs="Times New Roman"/>
          <w:color w:val="000000"/>
          <w:sz w:val="20"/>
          <w:szCs w:val="20"/>
        </w:rPr>
        <w:t xml:space="preserve"> дом</w:t>
      </w:r>
      <w:r w:rsidR="00EC6D2D">
        <w:rPr>
          <w:rFonts w:ascii="Times New Roman" w:hAnsi="Times New Roman" w:cs="Times New Roman"/>
          <w:color w:val="000000"/>
          <w:sz w:val="20"/>
          <w:szCs w:val="20"/>
        </w:rPr>
        <w:t>е</w:t>
      </w:r>
      <w:r>
        <w:rPr>
          <w:rFonts w:ascii="Times New Roman" w:hAnsi="Times New Roman" w:cs="Times New Roman"/>
          <w:color w:val="000000"/>
          <w:sz w:val="20"/>
          <w:szCs w:val="20"/>
        </w:rPr>
        <w:t>, расположенн</w:t>
      </w:r>
      <w:r w:rsidR="00EC6D2D">
        <w:rPr>
          <w:rFonts w:ascii="Times New Roman" w:hAnsi="Times New Roman" w:cs="Times New Roman"/>
          <w:color w:val="000000"/>
          <w:sz w:val="20"/>
          <w:szCs w:val="20"/>
        </w:rPr>
        <w:t>ом</w:t>
      </w:r>
      <w:r>
        <w:rPr>
          <w:rFonts w:ascii="Times New Roman" w:hAnsi="Times New Roman" w:cs="Times New Roman"/>
          <w:color w:val="000000"/>
          <w:sz w:val="20"/>
          <w:szCs w:val="20"/>
        </w:rPr>
        <w:t xml:space="preserve"> по адресу:</w:t>
      </w:r>
      <w:r w:rsidR="009E6F39">
        <w:rPr>
          <w:rFonts w:ascii="Times New Roman" w:hAnsi="Times New Roman" w:cs="Times New Roman"/>
          <w:color w:val="000000"/>
          <w:sz w:val="20"/>
          <w:szCs w:val="20"/>
        </w:rPr>
        <w:t xml:space="preserve"> Тюменская область, </w:t>
      </w:r>
      <w:proofErr w:type="spellStart"/>
      <w:r w:rsidR="009E6F39">
        <w:rPr>
          <w:rFonts w:ascii="Times New Roman" w:hAnsi="Times New Roman" w:cs="Times New Roman"/>
          <w:color w:val="000000"/>
          <w:sz w:val="20"/>
          <w:szCs w:val="20"/>
        </w:rPr>
        <w:t>Армизонский</w:t>
      </w:r>
      <w:proofErr w:type="spellEnd"/>
      <w:r w:rsidR="009E6F39">
        <w:rPr>
          <w:rFonts w:ascii="Times New Roman" w:hAnsi="Times New Roman" w:cs="Times New Roman"/>
          <w:color w:val="000000"/>
          <w:sz w:val="20"/>
          <w:szCs w:val="20"/>
        </w:rPr>
        <w:t xml:space="preserve"> район, с</w:t>
      </w:r>
      <w:proofErr w:type="gramStart"/>
      <w:r w:rsidR="009E6F39">
        <w:rPr>
          <w:rFonts w:ascii="Times New Roman" w:hAnsi="Times New Roman" w:cs="Times New Roman"/>
          <w:color w:val="000000"/>
          <w:sz w:val="20"/>
          <w:szCs w:val="20"/>
        </w:rPr>
        <w:t>.А</w:t>
      </w:r>
      <w:proofErr w:type="gramEnd"/>
      <w:r w:rsidR="009E6F39">
        <w:rPr>
          <w:rFonts w:ascii="Times New Roman" w:hAnsi="Times New Roman" w:cs="Times New Roman"/>
          <w:color w:val="000000"/>
          <w:sz w:val="20"/>
          <w:szCs w:val="20"/>
        </w:rPr>
        <w:t xml:space="preserve">рмизонское, </w:t>
      </w:r>
    </w:p>
    <w:p w:rsidR="00741230" w:rsidRDefault="009E6F39" w:rsidP="00741230">
      <w:pPr>
        <w:shd w:val="clear" w:color="auto" w:fill="FFFFFF"/>
        <w:tabs>
          <w:tab w:val="left" w:pos="142"/>
          <w:tab w:val="left" w:pos="567"/>
          <w:tab w:val="left" w:pos="709"/>
        </w:tabs>
        <w:autoSpaceDE w:val="0"/>
        <w:spacing w:after="0"/>
        <w:ind w:left="927"/>
        <w:jc w:val="both"/>
        <w:rPr>
          <w:rFonts w:ascii="Times New Roman" w:hAnsi="Times New Roman" w:cs="Times New Roman"/>
          <w:color w:val="000000"/>
          <w:sz w:val="20"/>
          <w:szCs w:val="20"/>
        </w:rPr>
      </w:pPr>
      <w:r>
        <w:rPr>
          <w:rFonts w:ascii="Times New Roman" w:hAnsi="Times New Roman" w:cs="Times New Roman"/>
          <w:color w:val="000000"/>
          <w:sz w:val="20"/>
          <w:szCs w:val="20"/>
        </w:rPr>
        <w:t>ул.</w:t>
      </w:r>
      <w:r w:rsidR="003C3B4B">
        <w:rPr>
          <w:rFonts w:ascii="Times New Roman" w:hAnsi="Times New Roman" w:cs="Times New Roman"/>
          <w:color w:val="000000"/>
          <w:sz w:val="20"/>
          <w:szCs w:val="20"/>
        </w:rPr>
        <w:t>______________</w:t>
      </w:r>
      <w:r w:rsidR="00062C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д.</w:t>
      </w:r>
      <w:r w:rsidR="003C3B4B">
        <w:rPr>
          <w:rFonts w:ascii="Times New Roman" w:hAnsi="Times New Roman" w:cs="Times New Roman"/>
          <w:color w:val="000000"/>
          <w:sz w:val="20"/>
          <w:szCs w:val="20"/>
        </w:rPr>
        <w:t>_________</w:t>
      </w:r>
      <w:proofErr w:type="spellEnd"/>
      <w:r>
        <w:rPr>
          <w:rFonts w:ascii="Times New Roman" w:hAnsi="Times New Roman" w:cs="Times New Roman"/>
          <w:color w:val="000000"/>
          <w:sz w:val="20"/>
          <w:szCs w:val="20"/>
        </w:rPr>
        <w:t>.</w:t>
      </w:r>
    </w:p>
    <w:p w:rsidR="003A609D" w:rsidRDefault="00741230">
      <w:pPr>
        <w:shd w:val="clear" w:color="auto" w:fill="FFFFFF"/>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предоставлять коммунальные услуги Собственникам в указанном доме и пользующимся помещениями в этом доме лицам;</w:t>
      </w:r>
    </w:p>
    <w:p w:rsidR="003A609D" w:rsidRDefault="00741230">
      <w:pPr>
        <w:shd w:val="clear" w:color="auto" w:fill="FFFFFF"/>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осуществлять иную, направленную на достижение целей управления многоквартирным домом, деятельность.</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При исполнении настоящего Договора Стороны обязуются руководствоваться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и органов местного самоуправления в том числе, действующими в части, не противоречащей Жилищному кодексу Российской Федерации (далее — ЖК РФ):</w:t>
      </w:r>
    </w:p>
    <w:p w:rsidR="003A609D" w:rsidRDefault="00741230">
      <w:pPr>
        <w:spacing w:after="0" w:line="240" w:lineRule="auto"/>
        <w:ind w:firstLine="540"/>
        <w:jc w:val="both"/>
      </w:pPr>
      <w:r>
        <w:rPr>
          <w:rFonts w:ascii="Times New Roman" w:hAnsi="Times New Roman" w:cs="Times New Roman"/>
          <w:color w:val="000000"/>
          <w:sz w:val="20"/>
          <w:szCs w:val="20"/>
        </w:rPr>
        <w:t xml:space="preserve">  - </w:t>
      </w:r>
      <w:r>
        <w:rPr>
          <w:rFonts w:ascii="Times New Roman" w:eastAsiaTheme="minorHAnsi" w:hAnsi="Times New Roman" w:cs="Times New Roman"/>
          <w:color w:val="000000" w:themeColor="text1"/>
          <w:sz w:val="20"/>
          <w:szCs w:val="20"/>
          <w:lang w:eastAsia="en-US"/>
        </w:rPr>
        <w:t xml:space="preserve">Федеральный </w:t>
      </w:r>
      <w:hyperlink r:id="rId5">
        <w:r>
          <w:rPr>
            <w:rStyle w:val="ListLabel2"/>
          </w:rPr>
          <w:t>закон</w:t>
        </w:r>
      </w:hyperlink>
      <w:r>
        <w:rPr>
          <w:rFonts w:ascii="Times New Roman" w:hAnsi="Times New Roman" w:cs="Times New Roman"/>
          <w:color w:val="000000" w:themeColor="text1"/>
          <w:sz w:val="20"/>
          <w:szCs w:val="20"/>
        </w:rPr>
        <w:t xml:space="preserve"> Российской Федерации</w:t>
      </w:r>
      <w:r>
        <w:rPr>
          <w:rFonts w:ascii="Times New Roman" w:eastAsiaTheme="minorHAnsi" w:hAnsi="Times New Roman" w:cs="Times New Roman"/>
          <w:color w:val="000000" w:themeColor="text1"/>
          <w:sz w:val="20"/>
          <w:szCs w:val="20"/>
          <w:lang w:eastAsia="en-US"/>
        </w:rPr>
        <w:t xml:space="preserve"> от 4 мая 2011 года № 99-ФЗ «О лицензировании отдельных видов деятельности»;</w:t>
      </w:r>
    </w:p>
    <w:p w:rsidR="003A609D" w:rsidRDefault="00741230">
      <w:pPr>
        <w:shd w:val="clear" w:color="auto" w:fill="FFFFFF"/>
        <w:spacing w:after="0" w:line="240" w:lineRule="auto"/>
        <w:ind w:firstLine="652"/>
        <w:jc w:val="both"/>
        <w:rPr>
          <w:rFonts w:ascii="Times New Roman" w:hAnsi="Times New Roman" w:cs="Times New Roman"/>
          <w:sz w:val="20"/>
          <w:szCs w:val="20"/>
        </w:rPr>
      </w:pPr>
      <w:proofErr w:type="gramStart"/>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«Правилами содержания общего имущества в многоквартирном доме </w:t>
      </w:r>
      <w:r>
        <w:rPr>
          <w:rFonts w:ascii="Times New Roman" w:eastAsiaTheme="minorHAnsi" w:hAnsi="Times New Roman" w:cs="Times New Roman"/>
          <w:bCs/>
          <w:sz w:val="20"/>
          <w:szCs w:val="20"/>
          <w:lang w:eastAsia="en-US"/>
        </w:rPr>
        <w:t>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Fonts w:ascii="Times New Roman" w:hAnsi="Times New Roman" w:cs="Times New Roman"/>
          <w:sz w:val="20"/>
          <w:szCs w:val="20"/>
        </w:rPr>
        <w:t>», утвержденными постановлением Правительства Российской Федерации от 13.08.2006 № 491 (далее - Правила содержания общего имущества в многоквартирном доме),</w:t>
      </w:r>
      <w:proofErr w:type="gramEnd"/>
    </w:p>
    <w:p w:rsidR="003A609D" w:rsidRDefault="00741230">
      <w:pPr>
        <w:widowControl w:val="0"/>
        <w:numPr>
          <w:ilvl w:val="0"/>
          <w:numId w:val="4"/>
        </w:numPr>
        <w:shd w:val="clear" w:color="auto" w:fill="FFFFFF"/>
        <w:tabs>
          <w:tab w:val="left" w:pos="960"/>
        </w:tabs>
        <w:spacing w:after="0" w:line="240" w:lineRule="auto"/>
        <w:ind w:left="38" w:firstLine="614"/>
        <w:jc w:val="both"/>
        <w:rPr>
          <w:rFonts w:ascii="Times New Roman" w:hAnsi="Times New Roman" w:cs="Times New Roman"/>
          <w:sz w:val="20"/>
          <w:szCs w:val="20"/>
        </w:rPr>
      </w:pPr>
      <w:r>
        <w:rPr>
          <w:rFonts w:ascii="Times New Roman" w:hAnsi="Times New Roman" w:cs="Times New Roman"/>
          <w:sz w:val="20"/>
          <w:szCs w:val="20"/>
        </w:rPr>
        <w:t>«Правилами предоставления коммунальных услуг собственникам и пользователям помещений в многоквартирных жилых домах», утвержденными постановлением Правительства РФ от 06.05.2011 № 354 (далее - Правила предоставления коммунальных услуг),</w:t>
      </w:r>
    </w:p>
    <w:p w:rsidR="003A609D" w:rsidRDefault="00741230">
      <w:pPr>
        <w:shd w:val="clear" w:color="auto" w:fill="FFFFFF"/>
        <w:tabs>
          <w:tab w:val="left" w:pos="854"/>
        </w:tabs>
        <w:spacing w:after="0" w:line="240" w:lineRule="auto"/>
        <w:ind w:left="38" w:firstLine="61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«Правилами и нормами технической эксплуатации жилищного фонда», утвержденными постановлением Госстроя России от 27.09.2003 №170 (далее - Правила и нормы технической эксплуатации жилищного фонда).</w:t>
      </w:r>
    </w:p>
    <w:p w:rsidR="003A609D" w:rsidRDefault="0074123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Theme="minorHAnsi" w:hAnsi="Times New Roman" w:cs="Times New Roman"/>
          <w:sz w:val="20"/>
          <w:szCs w:val="20"/>
          <w:lang w:eastAsia="en-US"/>
        </w:rPr>
        <w:t xml:space="preserve"> Порядком осуществления деятельности по управлению многоквартирными домами, утверждённым п</w:t>
      </w:r>
      <w:r>
        <w:rPr>
          <w:rFonts w:ascii="Times New Roman" w:hAnsi="Times New Roman" w:cs="Times New Roman"/>
          <w:sz w:val="20"/>
          <w:szCs w:val="20"/>
        </w:rPr>
        <w:t>остановлением Правительства Российской Федерации от 15.05.2013 № 416,</w:t>
      </w:r>
    </w:p>
    <w:p w:rsidR="003A609D" w:rsidRDefault="00741230">
      <w:pPr>
        <w:shd w:val="clear" w:color="auto" w:fill="FFFFFF"/>
        <w:tabs>
          <w:tab w:val="left" w:pos="854"/>
        </w:tabs>
        <w:spacing w:after="0" w:line="240" w:lineRule="auto"/>
        <w:ind w:left="38" w:firstLine="614"/>
        <w:jc w:val="both"/>
        <w:rPr>
          <w:rFonts w:ascii="Times New Roman" w:hAnsi="Times New Roman" w:cs="Times New Roman"/>
          <w:sz w:val="20"/>
          <w:szCs w:val="20"/>
        </w:rPr>
      </w:pPr>
      <w:r>
        <w:rPr>
          <w:rFonts w:ascii="Times New Roman" w:hAnsi="Times New Roman" w:cs="Times New Roman"/>
          <w:sz w:val="20"/>
          <w:szCs w:val="20"/>
        </w:rPr>
        <w:t>- «Правилами пользования жилыми помещениями», утвержденными постановлением Правительства РФ от 21.01.2006 № 25 (далее – Правила пользования жилыми помещениями).</w:t>
      </w:r>
    </w:p>
    <w:p w:rsidR="003A609D" w:rsidRDefault="00741230">
      <w:pPr>
        <w:shd w:val="clear" w:color="auto" w:fill="FFFFFF"/>
        <w:tabs>
          <w:tab w:val="left" w:pos="854"/>
        </w:tabs>
        <w:spacing w:after="0" w:line="240" w:lineRule="auto"/>
        <w:ind w:left="38" w:firstLine="614"/>
        <w:jc w:val="both"/>
        <w:rPr>
          <w:rFonts w:ascii="Times New Roman" w:hAnsi="Times New Roman" w:cs="Times New Roman"/>
          <w:sz w:val="20"/>
          <w:szCs w:val="20"/>
        </w:rPr>
      </w:pPr>
      <w:r>
        <w:rPr>
          <w:rFonts w:ascii="Times New Roman" w:hAnsi="Times New Roman" w:cs="Times New Roman"/>
          <w:sz w:val="20"/>
          <w:szCs w:val="20"/>
        </w:rPr>
        <w:t xml:space="preserve">- Приказом </w:t>
      </w:r>
      <w:proofErr w:type="spellStart"/>
      <w:r>
        <w:rPr>
          <w:rFonts w:ascii="Times New Roman" w:hAnsi="Times New Roman" w:cs="Times New Roman"/>
          <w:sz w:val="20"/>
          <w:szCs w:val="20"/>
        </w:rPr>
        <w:t>Госкомархитектуры</w:t>
      </w:r>
      <w:proofErr w:type="spellEnd"/>
      <w:r>
        <w:rPr>
          <w:rFonts w:ascii="Times New Roman" w:hAnsi="Times New Roman" w:cs="Times New Roman"/>
          <w:sz w:val="20"/>
          <w:szCs w:val="20"/>
        </w:rPr>
        <w:t xml:space="preserve"> от 23.11.1988 № 312 «Об утверждении ведомственных строительных норм </w:t>
      </w:r>
      <w:proofErr w:type="spellStart"/>
      <w:r>
        <w:rPr>
          <w:rFonts w:ascii="Times New Roman" w:hAnsi="Times New Roman" w:cs="Times New Roman"/>
          <w:sz w:val="20"/>
          <w:szCs w:val="20"/>
        </w:rPr>
        <w:t>Госкомархитектуры</w:t>
      </w:r>
      <w:proofErr w:type="spellEnd"/>
      <w:r>
        <w:rPr>
          <w:rFonts w:ascii="Times New Roman" w:hAnsi="Times New Roman" w:cs="Times New Roman"/>
          <w:sz w:val="20"/>
          <w:szCs w:val="20"/>
        </w:rPr>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3A609D" w:rsidRDefault="00741230">
      <w:pPr>
        <w:shd w:val="clear" w:color="auto" w:fill="FFFFFF"/>
        <w:tabs>
          <w:tab w:val="left" w:pos="854"/>
        </w:tabs>
        <w:spacing w:after="0" w:line="240" w:lineRule="auto"/>
        <w:ind w:left="38" w:firstLine="614"/>
        <w:jc w:val="both"/>
        <w:rPr>
          <w:rFonts w:ascii="Times New Roman" w:hAnsi="Times New Roman" w:cs="Times New Roman"/>
          <w:sz w:val="20"/>
          <w:szCs w:val="20"/>
        </w:rPr>
      </w:pPr>
      <w:proofErr w:type="gramStart"/>
      <w:r>
        <w:rPr>
          <w:rFonts w:ascii="Times New Roman" w:hAnsi="Times New Roman" w:cs="Times New Roman"/>
          <w:sz w:val="20"/>
          <w:szCs w:val="20"/>
        </w:rPr>
        <w:t>- Приказом Госстроя РФ от 09.12.1999 № 139 «Об утверждении Рекомендаций по нормированию труда работников, занятых содержанием и ремонтом жилищного фонда» (вместе с «ВСН 58-88 (р).</w:t>
      </w:r>
      <w:proofErr w:type="gramEnd"/>
      <w:r>
        <w:rPr>
          <w:rFonts w:ascii="Times New Roman" w:hAnsi="Times New Roman" w:cs="Times New Roman"/>
          <w:sz w:val="20"/>
          <w:szCs w:val="20"/>
        </w:rPr>
        <w:t xml:space="preserve"> Ведомственные строительные нормы. </w:t>
      </w:r>
      <w:proofErr w:type="gramStart"/>
      <w:r>
        <w:rPr>
          <w:rFonts w:ascii="Times New Roman" w:hAnsi="Times New Roman" w:cs="Times New Roman"/>
          <w:sz w:val="20"/>
          <w:szCs w:val="20"/>
        </w:rPr>
        <w: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roofErr w:type="gramEnd"/>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Деятельность Управляющей организации по управлению многоквартирным домом направлена на достижение следующих целей:</w:t>
      </w:r>
    </w:p>
    <w:p w:rsidR="003A609D" w:rsidRDefault="00741230">
      <w:pPr>
        <w:widowControl w:val="0"/>
        <w:numPr>
          <w:ilvl w:val="0"/>
          <w:numId w:val="1"/>
        </w:numPr>
        <w:shd w:val="clear" w:color="auto" w:fill="FFFFFF"/>
        <w:tabs>
          <w:tab w:val="left" w:pos="0"/>
        </w:tabs>
        <w:spacing w:after="0" w:line="240" w:lineRule="auto"/>
        <w:ind w:left="58"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надлежащее содержание и ремонт общего имущества Собственников в многоквартирном доме;</w:t>
      </w:r>
    </w:p>
    <w:p w:rsidR="003A609D" w:rsidRDefault="00741230">
      <w:pPr>
        <w:widowControl w:val="0"/>
        <w:numPr>
          <w:ilvl w:val="0"/>
          <w:numId w:val="1"/>
        </w:numPr>
        <w:shd w:val="clear" w:color="auto" w:fill="FFFFFF"/>
        <w:tabs>
          <w:tab w:val="left" w:pos="0"/>
        </w:tabs>
        <w:spacing w:after="0" w:line="240" w:lineRule="auto"/>
        <w:ind w:left="58"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реализации решения вопросов пользования общим имуществом Собственников в многоквартирном доме;</w:t>
      </w:r>
    </w:p>
    <w:p w:rsidR="003A609D" w:rsidRDefault="00741230">
      <w:pPr>
        <w:widowControl w:val="0"/>
        <w:numPr>
          <w:ilvl w:val="0"/>
          <w:numId w:val="1"/>
        </w:numPr>
        <w:shd w:val="clear" w:color="auto" w:fill="FFFFFF"/>
        <w:tabs>
          <w:tab w:val="left" w:pos="0"/>
        </w:tabs>
        <w:spacing w:after="0" w:line="240" w:lineRule="auto"/>
        <w:ind w:left="58" w:firstLine="662"/>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обеспечение предоставления коммунальных услуг Собственникам по перечню и в порядке, </w:t>
      </w:r>
      <w:r>
        <w:rPr>
          <w:rFonts w:ascii="Times New Roman" w:hAnsi="Times New Roman" w:cs="Times New Roman"/>
          <w:bCs/>
          <w:color w:val="000000"/>
          <w:sz w:val="20"/>
          <w:szCs w:val="20"/>
        </w:rPr>
        <w:t xml:space="preserve">установленными </w:t>
      </w:r>
      <w:r>
        <w:rPr>
          <w:rFonts w:ascii="Times New Roman" w:hAnsi="Times New Roman" w:cs="Times New Roman"/>
          <w:color w:val="000000"/>
          <w:sz w:val="20"/>
          <w:szCs w:val="20"/>
        </w:rPr>
        <w:t>настоящим Договором.</w:t>
      </w:r>
      <w:proofErr w:type="gramEnd"/>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Характеристика многоквартирного дома на момент заключения Договора указана в приложении № 2 к настоящему Договору. </w:t>
      </w:r>
    </w:p>
    <w:p w:rsidR="003A609D" w:rsidRDefault="00741230">
      <w:pPr>
        <w:numPr>
          <w:ilvl w:val="1"/>
          <w:numId w:val="5"/>
        </w:numPr>
        <w:shd w:val="clear" w:color="auto" w:fill="FFFFFF"/>
        <w:tabs>
          <w:tab w:val="left" w:pos="1276"/>
          <w:tab w:val="left" w:pos="3761"/>
        </w:tabs>
        <w:spacing w:after="0" w:line="240" w:lineRule="auto"/>
        <w:ind w:left="0" w:firstLine="709"/>
        <w:jc w:val="both"/>
      </w:pPr>
      <w:r>
        <w:rPr>
          <w:rFonts w:ascii="Times New Roman" w:hAnsi="Times New Roman" w:cs="Times New Roman"/>
          <w:color w:val="000000"/>
          <w:sz w:val="20"/>
          <w:szCs w:val="20"/>
        </w:rPr>
        <w:t xml:space="preserve">Под </w:t>
      </w:r>
      <w:r>
        <w:rPr>
          <w:rFonts w:ascii="Times New Roman" w:hAnsi="Times New Roman" w:cs="Times New Roman"/>
          <w:b/>
          <w:color w:val="000000"/>
          <w:sz w:val="20"/>
          <w:szCs w:val="20"/>
        </w:rPr>
        <w:t>Собственником</w:t>
      </w:r>
      <w:r>
        <w:rPr>
          <w:rFonts w:ascii="Times New Roman" w:hAnsi="Times New Roman" w:cs="Times New Roman"/>
          <w:color w:val="000000"/>
          <w:sz w:val="20"/>
          <w:szCs w:val="20"/>
        </w:rPr>
        <w:t xml:space="preserve"> в настоящем договоре признается: физическое или юридическое лицо, Российская Федерация, субъект Российской Федерации (Тюменская область), муниципальное образование </w:t>
      </w:r>
      <w:proofErr w:type="spellStart"/>
      <w:r>
        <w:rPr>
          <w:rFonts w:ascii="Times New Roman" w:hAnsi="Times New Roman" w:cs="Times New Roman"/>
          <w:color w:val="000000"/>
          <w:sz w:val="20"/>
          <w:szCs w:val="20"/>
        </w:rPr>
        <w:t>Армизонский</w:t>
      </w:r>
      <w:proofErr w:type="spellEnd"/>
      <w:r>
        <w:rPr>
          <w:rFonts w:ascii="Times New Roman" w:hAnsi="Times New Roman" w:cs="Times New Roman"/>
          <w:color w:val="000000"/>
          <w:sz w:val="20"/>
          <w:szCs w:val="20"/>
        </w:rPr>
        <w:t xml:space="preserve"> муниципальный район, владеющие на праве собственности жилым и/или нежилым помещением в многоквартирном доме, имеющее право на долю в общей собственности на общее имущество в многоквартирном доме. </w:t>
      </w:r>
    </w:p>
    <w:p w:rsidR="003A609D" w:rsidRDefault="00741230">
      <w:pPr>
        <w:shd w:val="clear" w:color="auto" w:fill="FFFFFF"/>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Члены семьи Собственника жилых и нежилых помещений в многоквартирном доме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3A609D" w:rsidRDefault="00741230">
      <w:pPr>
        <w:shd w:val="clear" w:color="auto" w:fill="FFFFFF"/>
        <w:tabs>
          <w:tab w:val="left" w:pos="2070"/>
        </w:tabs>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Иное лицо, пользующееся жилым помещением на основании соглашения с Собственником данного помещения, имеет права, </w:t>
      </w:r>
      <w:proofErr w:type="gramStart"/>
      <w:r>
        <w:rPr>
          <w:rFonts w:ascii="Times New Roman" w:hAnsi="Times New Roman" w:cs="Times New Roman"/>
          <w:color w:val="000000"/>
          <w:sz w:val="20"/>
          <w:szCs w:val="20"/>
        </w:rPr>
        <w:t>несет обязанности</w:t>
      </w:r>
      <w:proofErr w:type="gramEnd"/>
      <w:r>
        <w:rPr>
          <w:rFonts w:ascii="Times New Roman" w:hAnsi="Times New Roman" w:cs="Times New Roman"/>
          <w:color w:val="000000"/>
          <w:sz w:val="20"/>
          <w:szCs w:val="20"/>
        </w:rPr>
        <w:t xml:space="preserve"> и ответственность в соответствии с условиями такого соглашения.</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Управление многоквартирным домом осуществляется Управляющей организацией в интересах Собственников в период срока действия настоящего Договора.</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В состав общего имущества многоквартирного дома включаются:</w:t>
      </w:r>
    </w:p>
    <w:p w:rsidR="003A609D" w:rsidRDefault="00741230">
      <w:pPr>
        <w:spacing w:after="0" w:line="240" w:lineRule="auto"/>
        <w:ind w:firstLine="709"/>
        <w:jc w:val="both"/>
        <w:rPr>
          <w:rFonts w:ascii="Times New Roman" w:hAnsi="Times New Roman" w:cs="Times New Roman"/>
          <w:sz w:val="20"/>
          <w:szCs w:val="20"/>
        </w:rPr>
      </w:pPr>
      <w:bookmarkStart w:id="0" w:name="sub_1002"/>
      <w:bookmarkEnd w:id="0"/>
      <w:proofErr w:type="gramStart"/>
      <w:r>
        <w:rPr>
          <w:rFonts w:ascii="Times New Roman" w:hAnsi="Times New Roman" w:cs="Times New Roman"/>
          <w:sz w:val="20"/>
          <w:szCs w:val="20"/>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w:t>
      </w:r>
      <w:proofErr w:type="gramEnd"/>
      <w:r>
        <w:rPr>
          <w:rFonts w:ascii="Times New Roman" w:hAnsi="Times New Roman" w:cs="Times New Roman"/>
          <w:sz w:val="20"/>
          <w:szCs w:val="20"/>
        </w:rPr>
        <w:t>) нежилого помещения в многоквартирном доме оборудование (включая котельные, бойлерные, элеваторные узлы и другое инженерное оборудование);</w:t>
      </w:r>
    </w:p>
    <w:p w:rsidR="003A609D" w:rsidRDefault="00741230">
      <w:pPr>
        <w:tabs>
          <w:tab w:val="left" w:pos="2310"/>
        </w:tabs>
        <w:spacing w:after="0" w:line="240" w:lineRule="auto"/>
        <w:ind w:firstLine="709"/>
        <w:jc w:val="both"/>
        <w:rPr>
          <w:rFonts w:ascii="Times New Roman" w:hAnsi="Times New Roman" w:cs="Times New Roman"/>
          <w:sz w:val="20"/>
          <w:szCs w:val="20"/>
        </w:rPr>
      </w:pPr>
      <w:bookmarkStart w:id="1" w:name="sub_10021"/>
      <w:bookmarkEnd w:id="1"/>
      <w:r>
        <w:rPr>
          <w:rFonts w:ascii="Times New Roman" w:hAnsi="Times New Roman" w:cs="Times New Roman"/>
          <w:sz w:val="20"/>
          <w:szCs w:val="20"/>
        </w:rPr>
        <w:t>б) крыши;</w:t>
      </w:r>
    </w:p>
    <w:p w:rsidR="003A609D" w:rsidRDefault="00741230">
      <w:pPr>
        <w:spacing w:after="0" w:line="240" w:lineRule="auto"/>
        <w:ind w:firstLine="709"/>
        <w:jc w:val="both"/>
        <w:rPr>
          <w:rFonts w:ascii="Times New Roman" w:hAnsi="Times New Roman" w:cs="Times New Roman"/>
          <w:sz w:val="20"/>
          <w:szCs w:val="20"/>
        </w:rPr>
      </w:pPr>
      <w:bookmarkStart w:id="2" w:name="sub_10022"/>
      <w:bookmarkEnd w:id="2"/>
      <w:r>
        <w:rPr>
          <w:rFonts w:ascii="Times New Roman" w:hAnsi="Times New Roman" w:cs="Times New Roman"/>
          <w:sz w:val="20"/>
          <w:szCs w:val="20"/>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A609D" w:rsidRDefault="00741230">
      <w:pPr>
        <w:spacing w:after="0" w:line="240" w:lineRule="auto"/>
        <w:ind w:firstLine="709"/>
        <w:jc w:val="both"/>
        <w:rPr>
          <w:rFonts w:ascii="Times New Roman" w:hAnsi="Times New Roman" w:cs="Times New Roman"/>
          <w:sz w:val="20"/>
          <w:szCs w:val="20"/>
        </w:rPr>
      </w:pPr>
      <w:bookmarkStart w:id="3" w:name="sub_10023"/>
      <w:bookmarkEnd w:id="3"/>
      <w:r>
        <w:rPr>
          <w:rFonts w:ascii="Times New Roman" w:hAnsi="Times New Roman" w:cs="Times New Roman"/>
          <w:sz w:val="20"/>
          <w:szCs w:val="20"/>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3A609D" w:rsidRDefault="00741230">
      <w:pPr>
        <w:spacing w:after="0" w:line="240" w:lineRule="auto"/>
        <w:ind w:firstLine="709"/>
        <w:jc w:val="both"/>
        <w:rPr>
          <w:rFonts w:ascii="Times New Roman" w:hAnsi="Times New Roman" w:cs="Times New Roman"/>
          <w:sz w:val="20"/>
          <w:szCs w:val="20"/>
        </w:rPr>
      </w:pPr>
      <w:bookmarkStart w:id="4" w:name="sub_10024"/>
      <w:bookmarkEnd w:id="4"/>
      <w:r>
        <w:rPr>
          <w:rFonts w:ascii="Times New Roman" w:hAnsi="Times New Roman" w:cs="Times New Roman"/>
          <w:sz w:val="20"/>
          <w:szCs w:val="20"/>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w:t>
      </w:r>
    </w:p>
    <w:p w:rsidR="003A609D" w:rsidRDefault="00741230">
      <w:pPr>
        <w:spacing w:after="0" w:line="240" w:lineRule="auto"/>
        <w:ind w:firstLine="709"/>
        <w:jc w:val="both"/>
        <w:rPr>
          <w:rFonts w:ascii="Times New Roman" w:hAnsi="Times New Roman" w:cs="Times New Roman"/>
          <w:sz w:val="20"/>
          <w:szCs w:val="20"/>
        </w:rPr>
      </w:pPr>
      <w:bookmarkStart w:id="5" w:name="sub_10025"/>
      <w:bookmarkEnd w:id="5"/>
      <w:r>
        <w:rPr>
          <w:rFonts w:ascii="Times New Roman" w:hAnsi="Times New Roman" w:cs="Times New Roman"/>
          <w:sz w:val="20"/>
          <w:szCs w:val="20"/>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3A609D" w:rsidRDefault="00741230">
      <w:pPr>
        <w:spacing w:after="0" w:line="240" w:lineRule="auto"/>
        <w:ind w:firstLine="709"/>
        <w:jc w:val="both"/>
        <w:rPr>
          <w:rFonts w:ascii="Times New Roman" w:hAnsi="Times New Roman" w:cs="Times New Roman"/>
          <w:sz w:val="20"/>
          <w:szCs w:val="20"/>
        </w:rPr>
      </w:pPr>
      <w:bookmarkStart w:id="6" w:name="sub_10026"/>
      <w:bookmarkEnd w:id="6"/>
      <w:r>
        <w:rPr>
          <w:rFonts w:ascii="Times New Roman" w:hAnsi="Times New Roman" w:cs="Times New Roman"/>
          <w:sz w:val="20"/>
          <w:szCs w:val="20"/>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3A609D" w:rsidRDefault="00741230">
      <w:pPr>
        <w:spacing w:after="0" w:line="240" w:lineRule="auto"/>
        <w:ind w:firstLine="709"/>
        <w:jc w:val="both"/>
        <w:rPr>
          <w:rFonts w:ascii="Times New Roman" w:hAnsi="Times New Roman" w:cs="Times New Roman"/>
          <w:sz w:val="20"/>
          <w:szCs w:val="20"/>
        </w:rPr>
      </w:pPr>
      <w:bookmarkStart w:id="7" w:name="sub_10027"/>
      <w:bookmarkEnd w:id="7"/>
      <w:proofErr w:type="gramStart"/>
      <w:r>
        <w:rPr>
          <w:rFonts w:ascii="Times New Roman" w:hAnsi="Times New Roman" w:cs="Times New Roman"/>
          <w:sz w:val="20"/>
          <w:szCs w:val="20"/>
        </w:rPr>
        <w:t>з)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3A609D" w:rsidRDefault="00741230">
      <w:pPr>
        <w:spacing w:after="0" w:line="240" w:lineRule="auto"/>
        <w:ind w:firstLine="709"/>
        <w:jc w:val="both"/>
        <w:rPr>
          <w:rFonts w:ascii="Times New Roman" w:hAnsi="Times New Roman" w:cs="Times New Roman"/>
          <w:sz w:val="20"/>
          <w:szCs w:val="20"/>
        </w:rPr>
      </w:pPr>
      <w:bookmarkStart w:id="8" w:name="sub_1005"/>
      <w:bookmarkEnd w:id="8"/>
      <w:r>
        <w:rPr>
          <w:rFonts w:ascii="Times New Roman" w:hAnsi="Times New Roman" w:cs="Times New Roman"/>
          <w:sz w:val="20"/>
          <w:szCs w:val="20"/>
        </w:rPr>
        <w:t>и)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bookmarkStart w:id="9" w:name="sub_1006"/>
      <w:bookmarkEnd w:id="9"/>
    </w:p>
    <w:p w:rsidR="003A609D" w:rsidRDefault="00741230">
      <w:pPr>
        <w:pStyle w:val="a9"/>
        <w:ind w:firstLine="709"/>
        <w:rPr>
          <w:rFonts w:ascii="Times New Roman" w:hAnsi="Times New Roman" w:cs="Times New Roman"/>
        </w:rPr>
      </w:pPr>
      <w:proofErr w:type="gramStart"/>
      <w:r>
        <w:rPr>
          <w:rFonts w:ascii="Times New Roman" w:hAnsi="Times New Roman" w:cs="Times New Roman"/>
        </w:rPr>
        <w:t>к</w:t>
      </w:r>
      <w:bookmarkStart w:id="10" w:name="sub_1007"/>
      <w:r>
        <w:rPr>
          <w:rFonts w:ascii="Times New Roman" w:hAnsi="Times New Roman" w:cs="Times New Roman"/>
        </w:rPr>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Pr>
          <w:rFonts w:ascii="Times New Roman" w:hAnsi="Times New Roman" w:cs="Times New Roman"/>
        </w:rPr>
        <w:t>дымоудаления</w:t>
      </w:r>
      <w:proofErr w:type="spellEnd"/>
      <w:r>
        <w:rPr>
          <w:rFonts w:ascii="Times New Roman" w:hAnsi="Times New Roman" w:cs="Times New Roman"/>
        </w:rPr>
        <w:t xml:space="preserve">, систем автоматической пожарной сигнализации внутреннего противопожарного водопровода, грузовых, пассажирских и пожарных лифтов, </w:t>
      </w:r>
      <w:r>
        <w:rPr>
          <w:rFonts w:ascii="Times New Roman" w:hAnsi="Times New Roman" w:cs="Times New Roman"/>
        </w:rPr>
        <w:lastRenderedPageBreak/>
        <w:t>автоматически запирающихся устройств дверей подъездов многоквартирного дома, сетей (кабелей) от внешней границы, до индивидуальных</w:t>
      </w:r>
      <w:proofErr w:type="gramEnd"/>
      <w:r>
        <w:rPr>
          <w:rFonts w:ascii="Times New Roman" w:hAnsi="Times New Roman" w:cs="Times New Roman"/>
        </w:rPr>
        <w:t>, общих (квартирных) приборов учета электрической энергии, а также другого электрического оборудования, расположенного на этих сетях.</w:t>
      </w:r>
    </w:p>
    <w:bookmarkEnd w:id="10"/>
    <w:p w:rsidR="003A609D" w:rsidRDefault="00741230">
      <w:pPr>
        <w:spacing w:after="0" w:line="240" w:lineRule="auto"/>
        <w:ind w:firstLine="709"/>
        <w:jc w:val="both"/>
        <w:rPr>
          <w:rFonts w:ascii="Times New Roman" w:hAnsi="Times New Roman" w:cs="Times New Roman"/>
          <w:sz w:val="20"/>
          <w:szCs w:val="20"/>
        </w:rPr>
      </w:pPr>
      <w:proofErr w:type="gramStart"/>
      <w:r>
        <w:rPr>
          <w:rFonts w:ascii="Times New Roman" w:hAnsi="Times New Roman" w:cs="Times New Roman"/>
          <w:sz w:val="20"/>
          <w:szCs w:val="20"/>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w:t>
      </w:r>
      <w:proofErr w:type="gramEnd"/>
      <w:r>
        <w:rPr>
          <w:rFonts w:ascii="Times New Roman" w:hAnsi="Times New Roman" w:cs="Times New Roman"/>
          <w:sz w:val="20"/>
          <w:szCs w:val="20"/>
        </w:rPr>
        <w:t xml:space="preserve"> инженерной сетью, входящей в многоквартирный дом.</w:t>
      </w:r>
    </w:p>
    <w:p w:rsidR="003A609D" w:rsidRDefault="00741230">
      <w:pPr>
        <w:spacing w:after="0" w:line="240" w:lineRule="auto"/>
        <w:ind w:firstLine="709"/>
        <w:jc w:val="both"/>
        <w:rPr>
          <w:rFonts w:ascii="Times New Roman" w:hAnsi="Times New Roman" w:cs="Times New Roman"/>
          <w:sz w:val="20"/>
          <w:szCs w:val="20"/>
        </w:rPr>
      </w:pPr>
      <w:bookmarkStart w:id="11" w:name="sub_1008"/>
      <w:bookmarkEnd w:id="11"/>
      <w:r>
        <w:rPr>
          <w:rFonts w:ascii="Times New Roman" w:hAnsi="Times New Roman" w:cs="Times New Roman"/>
          <w:sz w:val="20"/>
          <w:szCs w:val="20"/>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Состав общего имущества многоквартирного дома, в отношении которого будет осуществляться управление по настоящему Договору, определяется техническим паспортом на дом и актом технического состояния в пределах эксплуатационной ответственности.</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Границей эксплуатационной ответственности между общедомовым оборудованием и квартирным является:</w:t>
      </w:r>
    </w:p>
    <w:p w:rsidR="003A609D" w:rsidRDefault="0074123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на системах горячего и холодного водоснабжения – отсекающая арматура (до первого вентиля);</w:t>
      </w:r>
    </w:p>
    <w:p w:rsidR="003A609D" w:rsidRDefault="0074123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на системе канализации – плоскость раструба тройника;</w:t>
      </w:r>
    </w:p>
    <w:p w:rsidR="003A609D" w:rsidRDefault="0074123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-по электрооборудованию – отходящий от аппарата защиты (автоматический выключатель, УЗО, предохранитель и т.п.) провод квартирной электросети;</w:t>
      </w:r>
    </w:p>
    <w:p w:rsidR="003A609D" w:rsidRDefault="0074123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-по строительным конструкциям – внутренняя поверхность стен квартиры, оконные заполнения (являющиеся частью квартиры) и входная дверь в квартиру (являющаяся частью квартиры) или отгороженный тамбур.</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Текущий ремонт общего имущества проводится по решению общего собрания собственников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Капитальный ремонт общего имущества проводится по решению общего собрания собственников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 </w:t>
      </w:r>
      <w:proofErr w:type="gramEnd"/>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Необходимость выполнения Управляющей организацией работ по капитальному ремонту общего имущества в многоквартирном доме определяется Управляющей организацией и может быть установлена в течение срока действия настоящего Договора.</w:t>
      </w:r>
    </w:p>
    <w:p w:rsidR="003A609D" w:rsidRDefault="00741230">
      <w:pPr>
        <w:shd w:val="clear" w:color="auto" w:fill="FFFFFF"/>
        <w:spacing w:after="0" w:line="240" w:lineRule="auto"/>
        <w:ind w:left="10" w:right="10" w:firstLine="710"/>
        <w:jc w:val="both"/>
        <w:rPr>
          <w:rFonts w:ascii="Times New Roman" w:hAnsi="Times New Roman" w:cs="Times New Roman"/>
          <w:sz w:val="20"/>
          <w:szCs w:val="20"/>
        </w:rPr>
      </w:pPr>
      <w:r>
        <w:rPr>
          <w:rFonts w:ascii="Times New Roman" w:hAnsi="Times New Roman" w:cs="Times New Roman"/>
          <w:color w:val="000000"/>
          <w:sz w:val="20"/>
          <w:szCs w:val="20"/>
        </w:rPr>
        <w:t>При необходимости проведения капитального ремонта Управляющая организация вносит предложение о проведении капитального ремонта на рассмотрение общего собрания собственников многоквартирного дома. В предложении должны быть указаны:</w:t>
      </w:r>
    </w:p>
    <w:p w:rsidR="003A609D" w:rsidRDefault="00741230">
      <w:pPr>
        <w:widowControl w:val="0"/>
        <w:numPr>
          <w:ilvl w:val="0"/>
          <w:numId w:val="2"/>
        </w:numPr>
        <w:shd w:val="clear" w:color="auto" w:fill="FFFFFF"/>
        <w:tabs>
          <w:tab w:val="left" w:pos="864"/>
        </w:tabs>
        <w:spacing w:after="0" w:line="240" w:lineRule="auto"/>
        <w:ind w:left="730"/>
        <w:jc w:val="both"/>
        <w:rPr>
          <w:rFonts w:ascii="Times New Roman" w:hAnsi="Times New Roman" w:cs="Times New Roman"/>
          <w:color w:val="000000"/>
          <w:sz w:val="20"/>
          <w:szCs w:val="20"/>
        </w:rPr>
      </w:pPr>
      <w:r>
        <w:rPr>
          <w:rFonts w:ascii="Times New Roman" w:hAnsi="Times New Roman" w:cs="Times New Roman"/>
          <w:color w:val="000000"/>
          <w:sz w:val="20"/>
          <w:szCs w:val="20"/>
        </w:rPr>
        <w:t>необходимый объем работ по капитальному ремонту,</w:t>
      </w:r>
    </w:p>
    <w:p w:rsidR="003A609D" w:rsidRDefault="00741230">
      <w:pPr>
        <w:widowControl w:val="0"/>
        <w:numPr>
          <w:ilvl w:val="0"/>
          <w:numId w:val="2"/>
        </w:numPr>
        <w:shd w:val="clear" w:color="auto" w:fill="FFFFFF"/>
        <w:tabs>
          <w:tab w:val="left" w:pos="864"/>
        </w:tabs>
        <w:spacing w:after="0" w:line="240" w:lineRule="auto"/>
        <w:ind w:left="730"/>
        <w:jc w:val="both"/>
        <w:rPr>
          <w:rFonts w:ascii="Times New Roman" w:hAnsi="Times New Roman" w:cs="Times New Roman"/>
          <w:color w:val="000000"/>
          <w:sz w:val="20"/>
          <w:szCs w:val="20"/>
        </w:rPr>
      </w:pPr>
      <w:r>
        <w:rPr>
          <w:rFonts w:ascii="Times New Roman" w:hAnsi="Times New Roman" w:cs="Times New Roman"/>
          <w:color w:val="000000"/>
          <w:sz w:val="20"/>
          <w:szCs w:val="20"/>
        </w:rPr>
        <w:t>стоимость материалов, необходимых для капитального ремонта,</w:t>
      </w:r>
    </w:p>
    <w:p w:rsidR="003A609D" w:rsidRDefault="00741230">
      <w:pPr>
        <w:widowControl w:val="0"/>
        <w:numPr>
          <w:ilvl w:val="0"/>
          <w:numId w:val="2"/>
        </w:numPr>
        <w:shd w:val="clear" w:color="auto" w:fill="FFFFFF"/>
        <w:tabs>
          <w:tab w:val="left" w:pos="864"/>
        </w:tabs>
        <w:spacing w:after="0" w:line="240" w:lineRule="auto"/>
        <w:ind w:left="730"/>
        <w:jc w:val="both"/>
        <w:rPr>
          <w:rFonts w:ascii="Times New Roman" w:hAnsi="Times New Roman" w:cs="Times New Roman"/>
          <w:sz w:val="20"/>
          <w:szCs w:val="20"/>
        </w:rPr>
      </w:pPr>
      <w:r>
        <w:rPr>
          <w:rFonts w:ascii="Times New Roman" w:hAnsi="Times New Roman" w:cs="Times New Roman"/>
          <w:color w:val="000000"/>
          <w:sz w:val="20"/>
          <w:szCs w:val="20"/>
        </w:rPr>
        <w:t>общая стоимость работ по проведению капитального ремонта,</w:t>
      </w:r>
    </w:p>
    <w:p w:rsidR="003A609D" w:rsidRDefault="00741230">
      <w:pPr>
        <w:widowControl w:val="0"/>
        <w:numPr>
          <w:ilvl w:val="0"/>
          <w:numId w:val="3"/>
        </w:numPr>
        <w:shd w:val="clear" w:color="auto" w:fill="FFFFFF"/>
        <w:tabs>
          <w:tab w:val="left" w:pos="922"/>
        </w:tabs>
        <w:spacing w:after="0" w:line="240" w:lineRule="auto"/>
        <w:ind w:left="730"/>
        <w:jc w:val="both"/>
        <w:rPr>
          <w:rFonts w:ascii="Times New Roman" w:hAnsi="Times New Roman" w:cs="Times New Roman"/>
          <w:color w:val="000000"/>
          <w:sz w:val="20"/>
          <w:szCs w:val="20"/>
        </w:rPr>
      </w:pPr>
      <w:r>
        <w:rPr>
          <w:rFonts w:ascii="Times New Roman" w:hAnsi="Times New Roman" w:cs="Times New Roman"/>
          <w:color w:val="000000"/>
          <w:sz w:val="20"/>
          <w:szCs w:val="20"/>
        </w:rPr>
        <w:t>срок начала работ по проведению капитального ремонта,</w:t>
      </w:r>
    </w:p>
    <w:p w:rsidR="003A609D" w:rsidRDefault="00741230">
      <w:pPr>
        <w:widowControl w:val="0"/>
        <w:numPr>
          <w:ilvl w:val="0"/>
          <w:numId w:val="3"/>
        </w:numPr>
        <w:shd w:val="clear" w:color="auto" w:fill="FFFFFF"/>
        <w:tabs>
          <w:tab w:val="left" w:pos="922"/>
        </w:tabs>
        <w:spacing w:after="0" w:line="240" w:lineRule="auto"/>
        <w:ind w:left="730"/>
        <w:jc w:val="both"/>
        <w:rPr>
          <w:rFonts w:ascii="Times New Roman" w:hAnsi="Times New Roman" w:cs="Times New Roman"/>
          <w:color w:val="000000"/>
          <w:sz w:val="20"/>
          <w:szCs w:val="20"/>
        </w:rPr>
      </w:pPr>
      <w:r>
        <w:rPr>
          <w:rFonts w:ascii="Times New Roman" w:hAnsi="Times New Roman" w:cs="Times New Roman"/>
          <w:color w:val="000000"/>
          <w:sz w:val="20"/>
          <w:szCs w:val="20"/>
        </w:rPr>
        <w:t>порядок финансирования капитального ремонта,</w:t>
      </w:r>
    </w:p>
    <w:p w:rsidR="003A609D" w:rsidRDefault="00741230">
      <w:pPr>
        <w:widowControl w:val="0"/>
        <w:numPr>
          <w:ilvl w:val="0"/>
          <w:numId w:val="3"/>
        </w:numPr>
        <w:shd w:val="clear" w:color="auto" w:fill="FFFFFF"/>
        <w:tabs>
          <w:tab w:val="left" w:pos="922"/>
        </w:tabs>
        <w:spacing w:after="0" w:line="240" w:lineRule="auto"/>
        <w:ind w:left="730"/>
        <w:jc w:val="both"/>
        <w:rPr>
          <w:rFonts w:ascii="Times New Roman" w:hAnsi="Times New Roman" w:cs="Times New Roman"/>
          <w:color w:val="000000"/>
          <w:sz w:val="20"/>
          <w:szCs w:val="20"/>
        </w:rPr>
      </w:pPr>
      <w:r>
        <w:rPr>
          <w:rFonts w:ascii="Times New Roman" w:hAnsi="Times New Roman" w:cs="Times New Roman"/>
          <w:color w:val="000000"/>
          <w:sz w:val="20"/>
          <w:szCs w:val="20"/>
        </w:rPr>
        <w:t>сроки возмещения расходов,</w:t>
      </w:r>
    </w:p>
    <w:p w:rsidR="003A609D" w:rsidRDefault="00741230">
      <w:pPr>
        <w:widowControl w:val="0"/>
        <w:numPr>
          <w:ilvl w:val="0"/>
          <w:numId w:val="3"/>
        </w:numPr>
        <w:shd w:val="clear" w:color="auto" w:fill="FFFFFF"/>
        <w:tabs>
          <w:tab w:val="left" w:pos="922"/>
        </w:tabs>
        <w:spacing w:after="0" w:line="240" w:lineRule="auto"/>
        <w:ind w:left="730"/>
        <w:jc w:val="both"/>
        <w:rPr>
          <w:rFonts w:ascii="Times New Roman" w:hAnsi="Times New Roman" w:cs="Times New Roman"/>
          <w:color w:val="000000"/>
          <w:sz w:val="20"/>
          <w:szCs w:val="20"/>
        </w:rPr>
      </w:pPr>
      <w:r>
        <w:rPr>
          <w:rFonts w:ascii="Times New Roman" w:hAnsi="Times New Roman" w:cs="Times New Roman"/>
          <w:color w:val="000000"/>
          <w:sz w:val="20"/>
          <w:szCs w:val="20"/>
        </w:rPr>
        <w:t>прочие связанные с проведением капитального ремонта условия.</w:t>
      </w:r>
    </w:p>
    <w:p w:rsidR="003A609D" w:rsidRDefault="00741230">
      <w:pPr>
        <w:shd w:val="clear" w:color="auto" w:fill="FFFFFF"/>
        <w:spacing w:after="0" w:line="240" w:lineRule="auto"/>
        <w:ind w:left="10" w:right="10" w:firstLine="710"/>
        <w:jc w:val="both"/>
        <w:rPr>
          <w:rFonts w:ascii="Times New Roman" w:hAnsi="Times New Roman" w:cs="Times New Roman"/>
          <w:color w:val="000000"/>
          <w:sz w:val="20"/>
          <w:szCs w:val="20"/>
        </w:rPr>
      </w:pPr>
      <w:r>
        <w:rPr>
          <w:rFonts w:ascii="Times New Roman" w:hAnsi="Times New Roman" w:cs="Times New Roman"/>
          <w:color w:val="000000"/>
          <w:sz w:val="20"/>
          <w:szCs w:val="20"/>
        </w:rPr>
        <w:t>Отношения, связанные с проведением капитального ремонта многоквартирного дома, регулируются дополнительным соглашением к настоящему Договору, заключаемому Собственниками и Управляющей организацией после принятия соответствующего решения Собственниками в порядке, установленном ЖК РФ.</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Управляющая организация обеспечивает реализацию решения вопросов пользования общим имуществом Собственников в многоквартирном доме в соответствии с предложениями Собственников в многоквартирном доме.</w:t>
      </w:r>
    </w:p>
    <w:p w:rsidR="003A609D" w:rsidRDefault="00741230">
      <w:pPr>
        <w:shd w:val="clear" w:color="auto" w:fill="FFFFFF"/>
        <w:spacing w:after="0" w:line="240" w:lineRule="auto"/>
        <w:ind w:left="10" w:right="19" w:firstLine="71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Управляющая организация вступает </w:t>
      </w:r>
      <w:proofErr w:type="gramStart"/>
      <w:r>
        <w:rPr>
          <w:rFonts w:ascii="Times New Roman" w:hAnsi="Times New Roman" w:cs="Times New Roman"/>
          <w:color w:val="000000"/>
          <w:sz w:val="20"/>
          <w:szCs w:val="20"/>
        </w:rPr>
        <w:t>в договорные отношения с третьими лицами по вопросам пользования общим имуществом Собственников в многоквартирном доме от имени</w:t>
      </w:r>
      <w:proofErr w:type="gramEnd"/>
      <w:r>
        <w:rPr>
          <w:rFonts w:ascii="Times New Roman" w:hAnsi="Times New Roman" w:cs="Times New Roman"/>
          <w:color w:val="000000"/>
          <w:sz w:val="20"/>
          <w:szCs w:val="20"/>
        </w:rPr>
        <w:t xml:space="preserve"> и в интересах Собственников.</w:t>
      </w:r>
    </w:p>
    <w:p w:rsidR="003A609D" w:rsidRDefault="00741230">
      <w:pPr>
        <w:shd w:val="clear" w:color="auto" w:fill="FFFFFF"/>
        <w:spacing w:after="0" w:line="240" w:lineRule="auto"/>
        <w:ind w:left="10" w:right="10" w:firstLine="710"/>
        <w:jc w:val="both"/>
        <w:rPr>
          <w:rFonts w:ascii="Times New Roman" w:hAnsi="Times New Roman" w:cs="Times New Roman"/>
          <w:color w:val="000000"/>
          <w:sz w:val="20"/>
          <w:szCs w:val="20"/>
        </w:rPr>
      </w:pPr>
      <w:r>
        <w:rPr>
          <w:rFonts w:ascii="Times New Roman" w:hAnsi="Times New Roman" w:cs="Times New Roman"/>
          <w:color w:val="000000"/>
          <w:sz w:val="20"/>
          <w:szCs w:val="20"/>
        </w:rPr>
        <w:t>Соответствующие отношения Управляющей организации с собственниками в многоквартирном доме регулируются дополнительным соглашением к настоящему Договору, заключаемому Управляющей организацией с собственниками после принятия соответствующего решения собственниками в порядке, установленном ЖК РФ.</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bookmarkStart w:id="12" w:name="sub_1009"/>
      <w:r>
        <w:rPr>
          <w:rFonts w:ascii="Times New Roman" w:hAnsi="Times New Roman" w:cs="Times New Roman"/>
          <w:color w:val="000000"/>
          <w:sz w:val="20"/>
          <w:szCs w:val="20"/>
        </w:rPr>
        <w:t xml:space="preserve">Управляющая организация обеспечивает Собственников коммунальными услугами: горячего и холодного водоснабжения, водоотведения, отопления (теплоснабжения) путем заключения от </w:t>
      </w:r>
      <w:r>
        <w:rPr>
          <w:rFonts w:ascii="Times New Roman" w:hAnsi="Times New Roman" w:cs="Times New Roman"/>
          <w:color w:val="000000"/>
          <w:sz w:val="20"/>
          <w:szCs w:val="20"/>
        </w:rPr>
        <w:lastRenderedPageBreak/>
        <w:t xml:space="preserve">собственного имени договоров с </w:t>
      </w:r>
      <w:proofErr w:type="spellStart"/>
      <w:r>
        <w:rPr>
          <w:rFonts w:ascii="Times New Roman" w:hAnsi="Times New Roman" w:cs="Times New Roman"/>
          <w:color w:val="000000"/>
          <w:sz w:val="20"/>
          <w:szCs w:val="20"/>
        </w:rPr>
        <w:t>ресурсоснабжающими</w:t>
      </w:r>
      <w:proofErr w:type="spellEnd"/>
      <w:r>
        <w:rPr>
          <w:rFonts w:ascii="Times New Roman" w:hAnsi="Times New Roman" w:cs="Times New Roman"/>
          <w:color w:val="000000"/>
          <w:sz w:val="20"/>
          <w:szCs w:val="20"/>
        </w:rPr>
        <w:t xml:space="preserve"> организациями на водоснабжение, водоотведение, теплоснабжение в целях бытового потребления соответствующих услуг Собственниками жилых и нежилых помещений в многоквартирном доме</w:t>
      </w:r>
      <w:bookmarkEnd w:id="12"/>
      <w:r>
        <w:rPr>
          <w:rFonts w:ascii="Times New Roman" w:hAnsi="Times New Roman" w:cs="Times New Roman"/>
          <w:color w:val="000000"/>
          <w:sz w:val="20"/>
          <w:szCs w:val="20"/>
        </w:rPr>
        <w:t xml:space="preserve"> (</w:t>
      </w:r>
      <w:r>
        <w:rPr>
          <w:rFonts w:ascii="Times New Roman" w:hAnsi="Times New Roman" w:cs="Times New Roman"/>
          <w:sz w:val="20"/>
          <w:szCs w:val="20"/>
        </w:rPr>
        <w:t>в случае если управляющая организация является поставщиком коммунальных услуг)</w:t>
      </w:r>
      <w:r>
        <w:rPr>
          <w:rFonts w:ascii="Times New Roman" w:hAnsi="Times New Roman" w:cs="Times New Roman"/>
          <w:color w:val="000000"/>
          <w:sz w:val="20"/>
          <w:szCs w:val="20"/>
        </w:rPr>
        <w:t>.</w:t>
      </w:r>
    </w:p>
    <w:p w:rsidR="003A609D" w:rsidRDefault="00741230">
      <w:pPr>
        <w:shd w:val="clear" w:color="auto" w:fill="FFFFFF"/>
        <w:spacing w:after="0" w:line="240" w:lineRule="auto"/>
        <w:ind w:left="12" w:right="34" w:firstLine="71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Управляющая организация обеспечивает благоприятные и безопасные условия проживания Собственников, а также оказывает услуги и выполняет работы по надлежащему содержанию общего имущества Собственников в многоквартирном доме, перечень которого установлен в п. 1.9 Настоящего Договора, в порядке и с периодичностью согласно </w:t>
      </w:r>
      <w:r>
        <w:rPr>
          <w:rFonts w:ascii="Times New Roman" w:eastAsia="Calibri" w:hAnsi="Times New Roman" w:cs="Times New Roman"/>
          <w:sz w:val="20"/>
          <w:szCs w:val="20"/>
          <w:lang w:eastAsia="en-US"/>
        </w:rPr>
        <w:t>перечню услуг и работ, необходимых для обеспечения надлежащего содержания общего имущества в многоквартирном доме</w:t>
      </w:r>
      <w:r>
        <w:rPr>
          <w:rFonts w:ascii="Times New Roman" w:hAnsi="Times New Roman" w:cs="Times New Roman"/>
          <w:color w:val="000000"/>
          <w:sz w:val="20"/>
          <w:szCs w:val="20"/>
        </w:rPr>
        <w:t>, приведенному в Приложении №3 к настоящему Договору.</w:t>
      </w:r>
      <w:proofErr w:type="gramEnd"/>
    </w:p>
    <w:p w:rsidR="00FC4D75" w:rsidRDefault="00FC4D75">
      <w:pPr>
        <w:shd w:val="clear" w:color="auto" w:fill="FFFFFF"/>
        <w:spacing w:after="0" w:line="240" w:lineRule="auto"/>
        <w:ind w:left="12" w:right="34" w:firstLine="710"/>
        <w:jc w:val="both"/>
        <w:rPr>
          <w:rFonts w:ascii="Times New Roman" w:hAnsi="Times New Roman" w:cs="Times New Roman"/>
          <w:color w:val="000000"/>
          <w:sz w:val="20"/>
          <w:szCs w:val="20"/>
        </w:rPr>
      </w:pPr>
    </w:p>
    <w:p w:rsidR="003A609D" w:rsidRDefault="00741230" w:rsidP="003C3B4B">
      <w:pPr>
        <w:numPr>
          <w:ilvl w:val="0"/>
          <w:numId w:val="5"/>
        </w:numPr>
        <w:shd w:val="clear" w:color="auto" w:fill="FFFFFF"/>
        <w:spacing w:after="0" w:line="240" w:lineRule="auto"/>
        <w:ind w:left="0" w:firstLine="284"/>
        <w:rPr>
          <w:rFonts w:ascii="Times New Roman" w:hAnsi="Times New Roman" w:cs="Times New Roman"/>
          <w:b/>
          <w:bCs/>
          <w:color w:val="000000"/>
          <w:sz w:val="20"/>
          <w:szCs w:val="20"/>
        </w:rPr>
      </w:pPr>
      <w:r>
        <w:rPr>
          <w:rFonts w:ascii="Times New Roman" w:hAnsi="Times New Roman" w:cs="Times New Roman"/>
          <w:b/>
          <w:bCs/>
          <w:color w:val="000000"/>
          <w:sz w:val="20"/>
          <w:szCs w:val="20"/>
        </w:rPr>
        <w:t>Обязанности сторон</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b/>
          <w:color w:val="000000"/>
          <w:sz w:val="20"/>
          <w:szCs w:val="20"/>
        </w:rPr>
      </w:pPr>
      <w:r>
        <w:rPr>
          <w:rFonts w:ascii="Times New Roman" w:hAnsi="Times New Roman" w:cs="Times New Roman"/>
          <w:b/>
          <w:color w:val="000000"/>
          <w:sz w:val="20"/>
          <w:szCs w:val="20"/>
        </w:rPr>
        <w:t>Собственники обязуются:</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При заключении настоящего Договора предоставить Управляющей организации копии документов, подтверждающих право собственности на занимаемые Собственниками жилые помещения.</w:t>
      </w:r>
    </w:p>
    <w:p w:rsidR="003A609D" w:rsidRDefault="00741230">
      <w:pPr>
        <w:numPr>
          <w:ilvl w:val="2"/>
          <w:numId w:val="5"/>
        </w:numPr>
        <w:shd w:val="clear" w:color="auto" w:fill="FFFFFF"/>
        <w:tabs>
          <w:tab w:val="left" w:pos="1392"/>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Использовать помещения, находящиеся в их собственности, в соответствии с их назначением, а также с учетом ограничений использования, установленных ЖК РФ.</w:t>
      </w:r>
    </w:p>
    <w:p w:rsidR="003A609D" w:rsidRDefault="00741230">
      <w:pPr>
        <w:numPr>
          <w:ilvl w:val="2"/>
          <w:numId w:val="5"/>
        </w:numPr>
        <w:shd w:val="clear" w:color="auto" w:fill="FFFFFF"/>
        <w:tabs>
          <w:tab w:val="left" w:pos="1392"/>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Поддерживать помещение в надлежащем состоянии, не допуская бесхозяйственного обращения с ним.</w:t>
      </w:r>
    </w:p>
    <w:p w:rsidR="003A609D" w:rsidRDefault="00741230">
      <w:pPr>
        <w:shd w:val="clear" w:color="auto" w:fill="FFFFFF"/>
        <w:tabs>
          <w:tab w:val="left" w:pos="1517"/>
        </w:tabs>
        <w:spacing w:after="0" w:line="240" w:lineRule="auto"/>
        <w:ind w:firstLine="710"/>
        <w:jc w:val="both"/>
        <w:rPr>
          <w:rFonts w:ascii="Times New Roman" w:hAnsi="Times New Roman" w:cs="Times New Roman"/>
          <w:sz w:val="20"/>
          <w:szCs w:val="20"/>
        </w:rPr>
      </w:pPr>
      <w:r>
        <w:rPr>
          <w:rFonts w:ascii="Times New Roman" w:hAnsi="Times New Roman" w:cs="Times New Roman"/>
          <w:color w:val="000000"/>
          <w:sz w:val="20"/>
          <w:szCs w:val="20"/>
        </w:rPr>
        <w:t>Соблюдать права и законные интересы соседей, правила пользования жилыми помещениями, а также правила содержания имущества общего пользования в многоквартирном доме и придомовой территории.</w:t>
      </w:r>
    </w:p>
    <w:p w:rsidR="003A609D" w:rsidRDefault="00741230">
      <w:pPr>
        <w:numPr>
          <w:ilvl w:val="2"/>
          <w:numId w:val="5"/>
        </w:numPr>
        <w:shd w:val="clear" w:color="auto" w:fill="FFFFFF"/>
        <w:tabs>
          <w:tab w:val="left" w:pos="1392"/>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Соблюдать и поддерживать собственное жилое помещение и санитарно-техническое оборудование внутри него в надлежащем техническом и санитарном состоянии, а также производить за свой счет текущий ремонт жилого помещения.</w:t>
      </w:r>
    </w:p>
    <w:p w:rsidR="003A609D" w:rsidRDefault="00741230">
      <w:pPr>
        <w:numPr>
          <w:ilvl w:val="2"/>
          <w:numId w:val="5"/>
        </w:numPr>
        <w:shd w:val="clear" w:color="auto" w:fill="FFFFFF"/>
        <w:tabs>
          <w:tab w:val="left" w:pos="1392"/>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Соблюдать правила пожарной безопасности при пользовании</w:t>
      </w:r>
      <w:r>
        <w:rPr>
          <w:rFonts w:ascii="Times New Roman" w:hAnsi="Times New Roman" w:cs="Times New Roman"/>
          <w:color w:val="000000"/>
          <w:sz w:val="20"/>
          <w:szCs w:val="20"/>
        </w:rPr>
        <w:br/>
        <w:t>электрическими, электромеханическими,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3A609D" w:rsidRDefault="00741230">
      <w:pPr>
        <w:numPr>
          <w:ilvl w:val="2"/>
          <w:numId w:val="5"/>
        </w:numPr>
        <w:shd w:val="clear" w:color="auto" w:fill="FFFFFF"/>
        <w:tabs>
          <w:tab w:val="left" w:pos="1392"/>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 </w:t>
      </w:r>
    </w:p>
    <w:p w:rsidR="003A609D" w:rsidRDefault="00741230">
      <w:pPr>
        <w:numPr>
          <w:ilvl w:val="2"/>
          <w:numId w:val="5"/>
        </w:numPr>
        <w:shd w:val="clear" w:color="auto" w:fill="FFFFFF"/>
        <w:tabs>
          <w:tab w:val="left" w:pos="1392"/>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3A609D" w:rsidRDefault="00741230">
      <w:pPr>
        <w:numPr>
          <w:ilvl w:val="2"/>
          <w:numId w:val="5"/>
        </w:numPr>
        <w:shd w:val="clear" w:color="auto" w:fill="FFFFFF"/>
        <w:tabs>
          <w:tab w:val="left" w:pos="1392"/>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При обнаружении неисправностей санитарно-технического и иного оборудования, находящегося в 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 в необходимых случаях сообщить о них в аварийно-диспетчерскую службу.</w:t>
      </w:r>
    </w:p>
    <w:p w:rsidR="003A609D" w:rsidRDefault="00741230">
      <w:pPr>
        <w:numPr>
          <w:ilvl w:val="2"/>
          <w:numId w:val="5"/>
        </w:numPr>
        <w:shd w:val="clear" w:color="auto" w:fill="FFFFFF"/>
        <w:tabs>
          <w:tab w:val="left" w:pos="1392"/>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Извещать Управляющую организацию об изменении числа проживающих в жилых помещениях лиц, вселившихся в жилое помещение в качестве временно проживающих граждан на срок более 90 дней, не позднее 10 рабочих дней </w:t>
      </w:r>
      <w:proofErr w:type="gramStart"/>
      <w:r>
        <w:rPr>
          <w:rFonts w:ascii="Times New Roman" w:hAnsi="Times New Roman" w:cs="Times New Roman"/>
          <w:color w:val="000000"/>
          <w:sz w:val="20"/>
          <w:szCs w:val="20"/>
        </w:rPr>
        <w:t>с даты</w:t>
      </w:r>
      <w:proofErr w:type="gramEnd"/>
      <w:r>
        <w:rPr>
          <w:rFonts w:ascii="Times New Roman" w:hAnsi="Times New Roman" w:cs="Times New Roman"/>
          <w:color w:val="000000"/>
          <w:sz w:val="20"/>
          <w:szCs w:val="20"/>
        </w:rPr>
        <w:t xml:space="preserve"> произошедших изменений. </w:t>
      </w:r>
    </w:p>
    <w:p w:rsidR="003A609D" w:rsidRDefault="00741230">
      <w:pPr>
        <w:numPr>
          <w:ilvl w:val="2"/>
          <w:numId w:val="5"/>
        </w:numPr>
        <w:shd w:val="clear" w:color="auto" w:fill="FFFFFF"/>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Ежемесячно вносить плату за содержание и ремонт жилого помещения (общего имущества) многоквартирного дома соразмерно площади жилого (нежилого) помещения, а также плату за коммунальные </w:t>
      </w:r>
      <w:proofErr w:type="gramStart"/>
      <w:r>
        <w:rPr>
          <w:rFonts w:ascii="Times New Roman" w:hAnsi="Times New Roman" w:cs="Times New Roman"/>
          <w:color w:val="000000"/>
          <w:sz w:val="20"/>
          <w:szCs w:val="20"/>
        </w:rPr>
        <w:t>услуги</w:t>
      </w:r>
      <w:proofErr w:type="gramEnd"/>
      <w:r>
        <w:rPr>
          <w:rFonts w:ascii="Times New Roman" w:hAnsi="Times New Roman" w:cs="Times New Roman"/>
          <w:color w:val="000000"/>
          <w:sz w:val="20"/>
          <w:szCs w:val="20"/>
        </w:rPr>
        <w:t xml:space="preserve"> в том числе за лиц, проживающих в принадлежащем Собственнику жилом помещении, в порядке и сроки, предусмотренные настоящим Договором.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Участвовать </w:t>
      </w:r>
      <w:proofErr w:type="gramStart"/>
      <w:r>
        <w:rPr>
          <w:rFonts w:ascii="Times New Roman" w:hAnsi="Times New Roman" w:cs="Times New Roman"/>
          <w:color w:val="000000"/>
          <w:sz w:val="20"/>
          <w:szCs w:val="20"/>
        </w:rPr>
        <w:t>в расходах на содержание общего имущества в многоквартирном доме соразмерно своей доле в праве общей собственности на это имущество</w:t>
      </w:r>
      <w:proofErr w:type="gramEnd"/>
      <w:r>
        <w:rPr>
          <w:rFonts w:ascii="Times New Roman" w:hAnsi="Times New Roman" w:cs="Times New Roman"/>
          <w:color w:val="000000"/>
          <w:sz w:val="20"/>
          <w:szCs w:val="20"/>
        </w:rPr>
        <w:t xml:space="preserve"> путем внесения платы за содержание и ремонт помещения.</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Допускать в занимаемые жилые и нежилые помещения в заранее согласованное время специалистов организаций, имеющих право проведения работ на системах водоснабжения, канализации, отопления, для осмотра инженерного оборудования, конструктивных элементов здания, приборов учета, а также </w:t>
      </w:r>
      <w:proofErr w:type="gramStart"/>
      <w:r>
        <w:rPr>
          <w:rFonts w:ascii="Times New Roman" w:hAnsi="Times New Roman" w:cs="Times New Roman"/>
          <w:color w:val="000000"/>
          <w:sz w:val="20"/>
          <w:szCs w:val="20"/>
        </w:rPr>
        <w:t>контроля за</w:t>
      </w:r>
      <w:proofErr w:type="gramEnd"/>
      <w:r>
        <w:rPr>
          <w:rFonts w:ascii="Times New Roman" w:hAnsi="Times New Roman" w:cs="Times New Roman"/>
          <w:color w:val="000000"/>
          <w:sz w:val="20"/>
          <w:szCs w:val="20"/>
        </w:rPr>
        <w:t xml:space="preserve"> их эксплуатацией, а для ликвидации аварий - в любое время.</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В установленном ЖК РФ порядке согласовать, в том числе и с Управляющей организацией, все переоборудования инженерных сетей и изменения в конструкции здания.</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Согласовывать с Управляющей организацией установку за счет собственных средств индивидуальных приборов учета количества (объемов) потребляемых коммунальных услуг (отопления, холодного и горячего водоснабжения).</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В случае длительного отсутствия, в целях не 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sz w:val="20"/>
          <w:szCs w:val="20"/>
        </w:rPr>
        <w:t xml:space="preserve">Для осуществления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выполнением обязательств Управляющей организации по настоящему Договору </w:t>
      </w:r>
      <w:r>
        <w:rPr>
          <w:rFonts w:ascii="Times New Roman" w:hAnsi="Times New Roman" w:cs="Times New Roman"/>
          <w:color w:val="000000"/>
          <w:sz w:val="20"/>
          <w:szCs w:val="20"/>
        </w:rPr>
        <w:t>избрать на общем собрании собственников помещений в многоквартирном доме совет многоквартирного дома.</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В случае отъезда из квартиры вместе со всеми совместно проживающими членами семьи (отпуск, командировка, лечение в клинике и т.д.) на срок более чем 3 (три) дня уведомить Управляющую компанию об этом и сообщить контактные телефоны и адреса лиц, имеющих право доступа в жилое помещение на случай возникновения аварийной ситуации.</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Письменно сообщить Управляющей организации об отчуждении жилого (нежилого) помещения и иных обстоятельствах, способных повлиять на взаимоотношения сторон (сдача в аренду, изменение статуса помещения и т.д.) путем направления в течение 5 дней соответствующего заявления с приложением к нему копий правоустанавливающих документов, подтверждающих совершение гражданско-правовой сделки.</w:t>
      </w:r>
    </w:p>
    <w:p w:rsidR="003A609D" w:rsidRDefault="0074123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Собственник помещения при расторжении настоящего Договора (продажа, дарение помещения и т.д.) обязуется произвести оплату за жилье и коммунальные услуги вперед до момента переоформления права собственности на нового Собственника, и сообщить последнему о необходимости после получения правоустанавливающих документов заключения с Управляющей организацией договора на управление многоквартирным домом.</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Расторгнуть настоящий Договор в случае прекращения права собственности и по иным основаниям, предусмотренным настоящим Договором.</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b/>
          <w:color w:val="000000"/>
          <w:sz w:val="20"/>
          <w:szCs w:val="20"/>
        </w:rPr>
      </w:pPr>
      <w:r>
        <w:rPr>
          <w:rFonts w:ascii="Times New Roman" w:hAnsi="Times New Roman" w:cs="Times New Roman"/>
          <w:b/>
          <w:color w:val="000000"/>
          <w:sz w:val="20"/>
          <w:szCs w:val="20"/>
        </w:rPr>
        <w:t>Управляющая организация обязуется:</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Приступить к выполнению своих обязанностей по управлению многоквартирным домом в срок не позднее 21 календарного дня со дня опубликования протокола конкурса.</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Обеспечить предоставление Собственникам коммунальных услуг путем заключения договоров с </w:t>
      </w:r>
      <w:proofErr w:type="spellStart"/>
      <w:r>
        <w:rPr>
          <w:rFonts w:ascii="Times New Roman" w:hAnsi="Times New Roman" w:cs="Times New Roman"/>
          <w:color w:val="000000"/>
          <w:sz w:val="20"/>
          <w:szCs w:val="20"/>
        </w:rPr>
        <w:t>ресурсоснабжающими</w:t>
      </w:r>
      <w:proofErr w:type="spellEnd"/>
      <w:r>
        <w:rPr>
          <w:rFonts w:ascii="Times New Roman" w:hAnsi="Times New Roman" w:cs="Times New Roman"/>
          <w:color w:val="000000"/>
          <w:sz w:val="20"/>
          <w:szCs w:val="20"/>
        </w:rPr>
        <w:t xml:space="preserve"> организациями в порядке, предусмотренном п. 1.16. настоящего Договора (</w:t>
      </w:r>
      <w:r>
        <w:rPr>
          <w:rFonts w:ascii="Times New Roman" w:hAnsi="Times New Roman" w:cs="Times New Roman"/>
          <w:sz w:val="20"/>
          <w:szCs w:val="20"/>
        </w:rPr>
        <w:t>в случае если управляющая организация является поставщиком коммунальных услуг)</w:t>
      </w:r>
      <w:r>
        <w:rPr>
          <w:rFonts w:ascii="Times New Roman" w:hAnsi="Times New Roman" w:cs="Times New Roman"/>
          <w:color w:val="000000"/>
          <w:sz w:val="20"/>
          <w:szCs w:val="20"/>
        </w:rPr>
        <w:t>.</w:t>
      </w:r>
    </w:p>
    <w:p w:rsidR="003A609D" w:rsidRDefault="00741230">
      <w:pPr>
        <w:shd w:val="clear" w:color="auto" w:fill="FFFFFF"/>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Коммунальные услуги должны отвечать параметрам качества, надежности и экологической безопасности в соответствии с Правилами предоставления коммунальных услуг.</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Незамедлительно принимать меры по устранению аварий. После получения заявки об аварии работы по ее устранению должны быть начаты немедленно.</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Самостоятельно или с привлечением третьих лиц выполнять работы и оказывать услуги по содержанию общего имущества многоквартирного дома с учетом его состава, конструктивных особенностей, степени физического износа и технического состояния, а также геодезических и природно-климатических условий расположения многоквартирного дома.</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Обеспечивать круглосуточное аварийно-диспетчерское обслуживание внутридомовых инженерных коммуникаций и оборудования.</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Осуществлять </w:t>
      </w:r>
      <w:proofErr w:type="gramStart"/>
      <w:r>
        <w:rPr>
          <w:rFonts w:ascii="Times New Roman" w:hAnsi="Times New Roman" w:cs="Times New Roman"/>
          <w:color w:val="000000"/>
          <w:sz w:val="20"/>
          <w:szCs w:val="20"/>
        </w:rPr>
        <w:t>контроль за</w:t>
      </w:r>
      <w:proofErr w:type="gramEnd"/>
      <w:r>
        <w:rPr>
          <w:rFonts w:ascii="Times New Roman" w:hAnsi="Times New Roman" w:cs="Times New Roman"/>
          <w:color w:val="000000"/>
          <w:sz w:val="20"/>
          <w:szCs w:val="20"/>
        </w:rPr>
        <w:t xml:space="preserve"> качеством текущего ремонта, технического обслуживания и санитарного содержания многоквартирного дома и придомовых территорий в случае выполнения соответствующих работ подрядными организациями.</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Обеспечить ведение учета выполненных работ по обслуживанию, содержанию, текущему ремонту многоквартирного дома и придомовой территории.</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Обеспечить своевременное (за 10 календарных дней до предстоящего отключения) информирование Собственников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в общедоступном для каждого Собственника месте.</w:t>
      </w:r>
      <w:proofErr w:type="gramEnd"/>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помещений (общего имущества) по настоящему Договору. </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Ежегодно представлять Собственникам в многоквартирном доме в течение первого квартала текущего года отчет о выполнении договора управления за предыдущий год.</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За 30 дней до прекращения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w:t>
      </w:r>
      <w:r>
        <w:rPr>
          <w:rFonts w:ascii="Times New Roman" w:hAnsi="Times New Roman" w:cs="Times New Roman"/>
          <w:color w:val="000000"/>
          <w:sz w:val="20"/>
          <w:szCs w:val="20"/>
        </w:rPr>
        <w:lastRenderedPageBreak/>
        <w:t>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 или, если</w:t>
      </w:r>
      <w:proofErr w:type="gramEnd"/>
      <w:r>
        <w:rPr>
          <w:rFonts w:ascii="Times New Roman" w:hAnsi="Times New Roman" w:cs="Times New Roman"/>
          <w:color w:val="000000"/>
          <w:sz w:val="20"/>
          <w:szCs w:val="20"/>
        </w:rPr>
        <w:t xml:space="preserve"> такой Собственник не указан, любому Собственнику помещения в таком доме.</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В течение 10 дней рассматривать обращения Собственников, связанные с согласованием установки индивидуальных приборов учета количества (объемов) потребляемых коммунальных услуг.</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Информировать Собственников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Собственниками коммунальных услуг, об условиях расчетов с Собственниками за предоставляемые им услуги по настоящему Договору и других условиях пользования помещениями и предоставления услуг, относящихся к предмету настоящего Договора.</w:t>
      </w:r>
      <w:proofErr w:type="gramEnd"/>
    </w:p>
    <w:p w:rsidR="003A609D" w:rsidRDefault="00741230">
      <w:pPr>
        <w:numPr>
          <w:ilvl w:val="2"/>
          <w:numId w:val="5"/>
        </w:numPr>
        <w:shd w:val="clear" w:color="auto" w:fill="FFFFFF"/>
        <w:spacing w:after="0" w:line="240" w:lineRule="auto"/>
        <w:ind w:left="0"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Обеспечить выставление Собственникам квитанции-извещения на оплату за жилищно-коммунальные услуги не позднее первого числа месяца, следующего за расчетным месяцем.</w:t>
      </w:r>
    </w:p>
    <w:p w:rsidR="003A609D" w:rsidRDefault="00741230">
      <w:pPr>
        <w:numPr>
          <w:ilvl w:val="2"/>
          <w:numId w:val="5"/>
        </w:numPr>
        <w:shd w:val="clear" w:color="auto" w:fill="FFFFFF"/>
        <w:spacing w:after="0" w:line="240" w:lineRule="auto"/>
        <w:ind w:left="0"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Организовать перерасчет оплаты услуг, предоставляемых в соответствии с настоящим Договором, на условиях и в порядке, установленных законодательством (при оказании услуг в объеме, меньше установленного, либо их ненадлежащего качества или </w:t>
      </w:r>
      <w:proofErr w:type="spellStart"/>
      <w:r>
        <w:rPr>
          <w:rFonts w:ascii="Times New Roman" w:hAnsi="Times New Roman" w:cs="Times New Roman"/>
          <w:color w:val="000000"/>
          <w:sz w:val="20"/>
          <w:szCs w:val="20"/>
        </w:rPr>
        <w:t>непредоставления</w:t>
      </w:r>
      <w:proofErr w:type="spellEnd"/>
      <w:r>
        <w:rPr>
          <w:rFonts w:ascii="Times New Roman" w:hAnsi="Times New Roman" w:cs="Times New Roman"/>
          <w:color w:val="000000"/>
          <w:sz w:val="20"/>
          <w:szCs w:val="20"/>
        </w:rPr>
        <w:t>).</w:t>
      </w:r>
    </w:p>
    <w:p w:rsidR="003A609D" w:rsidRDefault="00741230">
      <w:pPr>
        <w:numPr>
          <w:ilvl w:val="2"/>
          <w:numId w:val="5"/>
        </w:numPr>
        <w:shd w:val="clear" w:color="auto" w:fill="FFFFFF"/>
        <w:spacing w:after="0" w:line="240" w:lineRule="auto"/>
        <w:ind w:left="0"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3A609D" w:rsidRDefault="00741230">
      <w:pPr>
        <w:numPr>
          <w:ilvl w:val="2"/>
          <w:numId w:val="5"/>
        </w:numPr>
        <w:shd w:val="clear" w:color="auto" w:fill="FFFFFF"/>
        <w:spacing w:after="0" w:line="240" w:lineRule="auto"/>
        <w:ind w:left="0"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w:t>
      </w:r>
      <w:r w:rsidR="00805C3A">
        <w:rPr>
          <w:rFonts w:ascii="Times New Roman" w:hAnsi="Times New Roman" w:cs="Times New Roman"/>
          <w:color w:val="000000"/>
          <w:sz w:val="20"/>
          <w:szCs w:val="20"/>
        </w:rPr>
        <w:t>Армизонского</w:t>
      </w:r>
      <w:r>
        <w:rPr>
          <w:rFonts w:ascii="Times New Roman" w:hAnsi="Times New Roman" w:cs="Times New Roman"/>
          <w:color w:val="000000"/>
          <w:sz w:val="20"/>
          <w:szCs w:val="20"/>
        </w:rPr>
        <w:t xml:space="preserve"> муниципального района.</w:t>
      </w:r>
    </w:p>
    <w:p w:rsidR="003A609D" w:rsidRDefault="00741230">
      <w:pPr>
        <w:pStyle w:val="aa"/>
        <w:numPr>
          <w:ilvl w:val="2"/>
          <w:numId w:val="5"/>
        </w:numPr>
        <w:shd w:val="clear" w:color="auto" w:fill="FFFFFF"/>
        <w:ind w:left="0" w:right="34" w:firstLine="567"/>
        <w:jc w:val="both"/>
        <w:rPr>
          <w:color w:val="000000"/>
          <w:sz w:val="20"/>
          <w:szCs w:val="20"/>
        </w:rPr>
      </w:pPr>
      <w:r>
        <w:rPr>
          <w:color w:val="000000"/>
          <w:sz w:val="20"/>
          <w:szCs w:val="20"/>
        </w:rPr>
        <w:t xml:space="preserve">Оказывать услуги и выполнять работы по надлежащему содержанию общего имущества Собственников в многоквартирном доме, перечень которого установлен в п. 1.9 Настоящего Договора, в порядке и с периодичностью согласно </w:t>
      </w:r>
      <w:r>
        <w:rPr>
          <w:rFonts w:eastAsia="Calibri"/>
          <w:sz w:val="20"/>
          <w:szCs w:val="20"/>
          <w:lang w:eastAsia="en-US"/>
        </w:rPr>
        <w:t>перечню услуг и работ, необходимых для обеспечения надлежащего содержания общего имущества в многоквартирном доме</w:t>
      </w:r>
      <w:r>
        <w:rPr>
          <w:color w:val="000000"/>
          <w:sz w:val="20"/>
          <w:szCs w:val="20"/>
        </w:rPr>
        <w:t>, приведенному в Приложении №3 к настоящему Договору.</w:t>
      </w:r>
    </w:p>
    <w:p w:rsidR="003A609D" w:rsidRDefault="003A609D">
      <w:pPr>
        <w:pStyle w:val="aa"/>
        <w:shd w:val="clear" w:color="auto" w:fill="FFFFFF"/>
        <w:ind w:left="709" w:right="34"/>
        <w:jc w:val="both"/>
        <w:rPr>
          <w:color w:val="000000"/>
          <w:sz w:val="20"/>
          <w:szCs w:val="20"/>
        </w:rPr>
      </w:pPr>
    </w:p>
    <w:p w:rsidR="003A609D" w:rsidRDefault="00741230">
      <w:pPr>
        <w:numPr>
          <w:ilvl w:val="0"/>
          <w:numId w:val="5"/>
        </w:numPr>
        <w:shd w:val="clear" w:color="auto" w:fill="FFFFFF"/>
        <w:spacing w:after="0" w:line="240" w:lineRule="auto"/>
        <w:ind w:left="181" w:hanging="18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Права сторон </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b/>
          <w:color w:val="000000"/>
          <w:sz w:val="20"/>
          <w:szCs w:val="20"/>
        </w:rPr>
      </w:pPr>
      <w:r>
        <w:rPr>
          <w:rFonts w:ascii="Times New Roman" w:hAnsi="Times New Roman" w:cs="Times New Roman"/>
          <w:b/>
          <w:color w:val="000000"/>
          <w:sz w:val="20"/>
          <w:szCs w:val="20"/>
        </w:rPr>
        <w:t>Собственники имеют право:</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Требовать надлежащего исполнения Управляющей организацией ее обязанностей по настоящему Договору, в том числе, требовать получения услуг по содержанию и ремонту общего имущества, коммунальных услуг установленного настоящим Договором качества, безопасных для Собственников, не причиняющих вреда их имуществу.</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При причинении их имуществу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Контролировать выполнение Управляющей организацией ее обязательств по договору управления в соответствии с ЖК РФ и настоящим Договором.</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При наличии технических возможностей, установить за свой счет</w:t>
      </w:r>
      <w:r>
        <w:rPr>
          <w:rFonts w:ascii="Times New Roman" w:hAnsi="Times New Roman" w:cs="Times New Roman"/>
          <w:color w:val="000000"/>
          <w:sz w:val="20"/>
          <w:szCs w:val="20"/>
        </w:rPr>
        <w:br/>
        <w:t>индивидуальные приборы учета воды и тепловой энергии, предварительно согласовав такую установку в порядке, установленном Управляющей организацией.</w:t>
      </w:r>
    </w:p>
    <w:p w:rsidR="003A609D" w:rsidRDefault="00741230">
      <w:pPr>
        <w:numPr>
          <w:ilvl w:val="1"/>
          <w:numId w:val="5"/>
        </w:numPr>
        <w:shd w:val="clear" w:color="auto" w:fill="FFFFFF"/>
        <w:spacing w:after="0" w:line="240" w:lineRule="auto"/>
        <w:ind w:left="1260" w:hanging="540"/>
        <w:jc w:val="both"/>
        <w:rPr>
          <w:rFonts w:ascii="Times New Roman" w:hAnsi="Times New Roman" w:cs="Times New Roman"/>
          <w:b/>
          <w:color w:val="000000"/>
          <w:sz w:val="20"/>
          <w:szCs w:val="20"/>
        </w:rPr>
      </w:pPr>
      <w:r>
        <w:rPr>
          <w:rFonts w:ascii="Times New Roman" w:hAnsi="Times New Roman" w:cs="Times New Roman"/>
          <w:b/>
          <w:color w:val="000000"/>
          <w:sz w:val="20"/>
          <w:szCs w:val="20"/>
        </w:rPr>
        <w:t>Собственники не вправе:</w:t>
      </w:r>
    </w:p>
    <w:p w:rsidR="003A609D" w:rsidRDefault="00741230" w:rsidP="00787A32">
      <w:pPr>
        <w:numPr>
          <w:ilvl w:val="2"/>
          <w:numId w:val="5"/>
        </w:numPr>
        <w:shd w:val="clear" w:color="auto" w:fill="FFFFFF"/>
        <w:tabs>
          <w:tab w:val="clear" w:pos="3761"/>
          <w:tab w:val="num" w:pos="1418"/>
        </w:tabs>
        <w:spacing w:after="0" w:line="240" w:lineRule="auto"/>
        <w:ind w:left="0"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roofErr w:type="gramEnd"/>
    </w:p>
    <w:p w:rsidR="003A609D" w:rsidRDefault="00741230" w:rsidP="00787A32">
      <w:pPr>
        <w:numPr>
          <w:ilvl w:val="2"/>
          <w:numId w:val="5"/>
        </w:numPr>
        <w:shd w:val="clear" w:color="auto" w:fill="FFFFFF"/>
        <w:tabs>
          <w:tab w:val="clear" w:pos="3761"/>
          <w:tab w:val="num" w:pos="1418"/>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Производить слив теплоносителя из системы отопления без разрешения Управляющей организации;</w:t>
      </w:r>
    </w:p>
    <w:p w:rsidR="003A609D" w:rsidRDefault="00741230" w:rsidP="00787A32">
      <w:pPr>
        <w:numPr>
          <w:ilvl w:val="2"/>
          <w:numId w:val="5"/>
        </w:numPr>
        <w:shd w:val="clear" w:color="auto" w:fill="FFFFFF"/>
        <w:tabs>
          <w:tab w:val="clear" w:pos="3761"/>
          <w:tab w:val="num" w:pos="1418"/>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w:t>
      </w:r>
    </w:p>
    <w:p w:rsidR="003A609D" w:rsidRDefault="00741230" w:rsidP="00787A32">
      <w:pPr>
        <w:numPr>
          <w:ilvl w:val="2"/>
          <w:numId w:val="5"/>
        </w:numPr>
        <w:shd w:val="clear" w:color="auto" w:fill="FFFFFF"/>
        <w:tabs>
          <w:tab w:val="clear" w:pos="3761"/>
          <w:tab w:val="num" w:pos="1418"/>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3A609D" w:rsidRDefault="00741230" w:rsidP="00787A32">
      <w:pPr>
        <w:numPr>
          <w:ilvl w:val="2"/>
          <w:numId w:val="5"/>
        </w:numPr>
        <w:shd w:val="clear" w:color="auto" w:fill="FFFFFF"/>
        <w:tabs>
          <w:tab w:val="clear" w:pos="3761"/>
          <w:tab w:val="num" w:pos="1418"/>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3A609D" w:rsidRDefault="00741230">
      <w:pPr>
        <w:keepNext/>
        <w:numPr>
          <w:ilvl w:val="1"/>
          <w:numId w:val="5"/>
        </w:numPr>
        <w:shd w:val="clear" w:color="auto" w:fill="FFFFFF"/>
        <w:spacing w:after="0" w:line="240" w:lineRule="auto"/>
        <w:ind w:left="0" w:firstLine="720"/>
        <w:jc w:val="both"/>
        <w:rPr>
          <w:rFonts w:ascii="Times New Roman" w:hAnsi="Times New Roman" w:cs="Times New Roman"/>
          <w:b/>
          <w:color w:val="000000"/>
          <w:sz w:val="20"/>
          <w:szCs w:val="20"/>
        </w:rPr>
      </w:pPr>
      <w:r>
        <w:rPr>
          <w:rFonts w:ascii="Times New Roman" w:hAnsi="Times New Roman" w:cs="Times New Roman"/>
          <w:b/>
          <w:color w:val="000000"/>
          <w:sz w:val="20"/>
          <w:szCs w:val="20"/>
        </w:rPr>
        <w:t>Управляющая организация имеет право:</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sz w:val="20"/>
          <w:szCs w:val="20"/>
        </w:rPr>
      </w:pPr>
      <w:r>
        <w:rPr>
          <w:rFonts w:ascii="Times New Roman" w:hAnsi="Times New Roman" w:cs="Times New Roman"/>
          <w:sz w:val="20"/>
          <w:szCs w:val="20"/>
        </w:rPr>
        <w:t>Управляющая организация вправе приостановить или ограничить предоставление коммунальных услуг в порядке, установленном действующим законодательством РФ.</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Принимать меры по взысканию задолженности Собственника по оплате за содержание и ремонт жилого помещения, коммунальные и прочие услуги, в том числе путем обращения в судебные органы с отнесением судебных расходов на ответчика.</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Принимать участие в общих собраниях Собственников без права голосования.</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Вносить предложения Собственнику о необходимости проведения внеочередного общего собрания Собственников.</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Собственниками не по назначению.</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Самостоятельно определять порядок и способ выполнения работ по улучшению инженерного оборудования многоквартирного дома в следующих случаях: </w:t>
      </w:r>
    </w:p>
    <w:p w:rsidR="003A609D" w:rsidRDefault="00741230" w:rsidP="00787A32">
      <w:pPr>
        <w:shd w:val="clear" w:color="auto" w:fill="FFFFFF"/>
        <w:tabs>
          <w:tab w:val="num" w:pos="1276"/>
        </w:tabs>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при возникновении необходимости приведения инженерного оборудования в соответствие с требованиями правил безопасности, в том числе в случае выдачи предписаний государственных органов, выданных по факту нарушения норм действующего законодательства;</w:t>
      </w:r>
    </w:p>
    <w:p w:rsidR="003A609D" w:rsidRDefault="00741230" w:rsidP="00787A32">
      <w:pPr>
        <w:shd w:val="clear" w:color="auto" w:fill="FFFFFF"/>
        <w:tabs>
          <w:tab w:val="num" w:pos="1276"/>
        </w:tabs>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при невозможности дальнейшей эксплуатации инженерного оборудования без проведения его улучшений, в том числе в случае превышения предельных сроков его износа;</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color w:val="000000"/>
          <w:sz w:val="20"/>
          <w:szCs w:val="20"/>
        </w:rPr>
      </w:pPr>
      <w:proofErr w:type="gramStart"/>
      <w:r>
        <w:rPr>
          <w:rFonts w:ascii="Times New Roman" w:hAnsi="Times New Roman" w:cs="Times New Roman"/>
          <w:sz w:val="20"/>
          <w:szCs w:val="20"/>
        </w:rPr>
        <w:t xml:space="preserve">По решению Собственников в многоквартирном доме, принятому на общем собрании Собственников, передавать в пользование иным лицам в случае, если это не нарушает права и законные интересы граждан и юридических лиц, объекты общего имущества в многоквартирном доме, </w:t>
      </w:r>
      <w:r>
        <w:rPr>
          <w:rFonts w:ascii="Times New Roman" w:hAnsi="Times New Roman" w:cs="Times New Roman"/>
          <w:color w:val="000000"/>
          <w:sz w:val="20"/>
          <w:szCs w:val="20"/>
        </w:rPr>
        <w:t>с последующим использованием денежных средств от хозяйственного оборота общего имущества на содержание, текущий и капитальный ремонт общего имущества, а также на иные цели, устанавливаемые</w:t>
      </w:r>
      <w:proofErr w:type="gramEnd"/>
      <w:r>
        <w:rPr>
          <w:rFonts w:ascii="Times New Roman" w:hAnsi="Times New Roman" w:cs="Times New Roman"/>
          <w:color w:val="000000"/>
          <w:sz w:val="20"/>
          <w:szCs w:val="20"/>
        </w:rPr>
        <w:t xml:space="preserve"> Собственниками.</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Требовать надлежащего исполнения Собственниками своих обязанностей по настоящему Договору.</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Требовать в установленном порядке возмещения убытков, понесенных по вине Собственников.</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Требовать допуска в жилое или нежилое помещение в заранее согласованное с Собственниками время работников Управляющей организации, а также иных специалистов организации, имеющих право на проведение работ на системах тепл</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газо</w:t>
      </w:r>
      <w:r>
        <w:rPr>
          <w:rFonts w:ascii="Times New Roman" w:hAnsi="Times New Roman" w:cs="Times New Roman"/>
          <w:color w:val="000000"/>
          <w:sz w:val="20"/>
          <w:szCs w:val="20"/>
        </w:rPr>
        <w:noBreakHyphen/>
        <w:t>,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Привлекать подрядные организации к выполнению всего комплекса или отдельных видов работ по настоящему Договору.</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Осуществлять другие права, предусмотренные действующим законодательством РФ, актами органов местного самоуправления, регулирующими отношения по техническому обслуживанию, текущему ремонту, санитарному содержанию многоквартирного дома и предоставлению коммунальных услуг.</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Осуществлять за отдельную плату иные услуги, не оговоренные настоящим Договором, по договорам, заключаемым с Собственниками.</w:t>
      </w:r>
    </w:p>
    <w:p w:rsidR="003A609D" w:rsidRDefault="00741230" w:rsidP="00787A32">
      <w:pPr>
        <w:numPr>
          <w:ilvl w:val="2"/>
          <w:numId w:val="5"/>
        </w:numPr>
        <w:shd w:val="clear" w:color="auto" w:fill="FFFFFF"/>
        <w:tabs>
          <w:tab w:val="clear" w:pos="3761"/>
          <w:tab w:val="num" w:pos="1276"/>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Самостоятельно определять способ внесения Собственниками платы за содержание и ремонт жилого помещения и платы за коммунальные услуги.</w:t>
      </w:r>
    </w:p>
    <w:p w:rsidR="003A609D" w:rsidRDefault="003A609D">
      <w:pPr>
        <w:shd w:val="clear" w:color="auto" w:fill="FFFFFF"/>
        <w:tabs>
          <w:tab w:val="left" w:pos="1440"/>
        </w:tabs>
        <w:spacing w:after="0" w:line="240" w:lineRule="auto"/>
        <w:jc w:val="both"/>
        <w:rPr>
          <w:rFonts w:ascii="Times New Roman" w:hAnsi="Times New Roman" w:cs="Times New Roman"/>
          <w:color w:val="000000"/>
          <w:sz w:val="20"/>
          <w:szCs w:val="20"/>
        </w:rPr>
      </w:pPr>
    </w:p>
    <w:p w:rsidR="003A609D" w:rsidRDefault="00741230">
      <w:pPr>
        <w:numPr>
          <w:ilvl w:val="0"/>
          <w:numId w:val="5"/>
        </w:numPr>
        <w:shd w:val="clear" w:color="auto" w:fill="FFFFFF"/>
        <w:tabs>
          <w:tab w:val="left" w:pos="180"/>
        </w:tabs>
        <w:spacing w:after="0" w:line="240" w:lineRule="auto"/>
        <w:ind w:left="0" w:hanging="18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Порядок расчетов </w:t>
      </w:r>
    </w:p>
    <w:p w:rsidR="003A609D" w:rsidRDefault="00741230">
      <w:pPr>
        <w:pStyle w:val="ac"/>
        <w:numPr>
          <w:ilvl w:val="1"/>
          <w:numId w:val="5"/>
        </w:numPr>
        <w:tabs>
          <w:tab w:val="left" w:pos="0"/>
        </w:tabs>
        <w:spacing w:beforeAutospacing="0" w:after="0"/>
        <w:ind w:left="0" w:firstLine="709"/>
        <w:jc w:val="both"/>
        <w:rPr>
          <w:sz w:val="20"/>
          <w:szCs w:val="20"/>
        </w:rPr>
      </w:pPr>
      <w:proofErr w:type="gramStart"/>
      <w:r>
        <w:rPr>
          <w:sz w:val="20"/>
          <w:szCs w:val="20"/>
        </w:rPr>
        <w:t>Цена договора сформирована в соответствии с расчетом стоимости услуг по содержанию и ремонту жилья в жилых домах и общежитиях коридорного типа с долей муниципальной (государственной) собственности</w:t>
      </w:r>
      <w:r w:rsidR="00805C3A">
        <w:rPr>
          <w:sz w:val="20"/>
          <w:szCs w:val="20"/>
        </w:rPr>
        <w:t xml:space="preserve"> более</w:t>
      </w:r>
      <w:r>
        <w:rPr>
          <w:sz w:val="20"/>
          <w:szCs w:val="20"/>
        </w:rPr>
        <w:t xml:space="preserve"> </w:t>
      </w:r>
      <w:r w:rsidR="00805C3A">
        <w:rPr>
          <w:sz w:val="20"/>
          <w:szCs w:val="20"/>
        </w:rPr>
        <w:t>5</w:t>
      </w:r>
      <w:r>
        <w:rPr>
          <w:sz w:val="20"/>
          <w:szCs w:val="20"/>
        </w:rPr>
        <w:t>0%, с учетом действующих тарифов</w:t>
      </w:r>
      <w:r>
        <w:rPr>
          <w:color w:val="000000"/>
          <w:sz w:val="20"/>
          <w:szCs w:val="20"/>
        </w:rPr>
        <w:t xml:space="preserve">, индексов дефлятора на </w:t>
      </w:r>
      <w:r w:rsidRPr="00787A32">
        <w:rPr>
          <w:color w:val="000000"/>
          <w:sz w:val="20"/>
          <w:szCs w:val="20"/>
        </w:rPr>
        <w:t>202</w:t>
      </w:r>
      <w:r>
        <w:rPr>
          <w:color w:val="000000"/>
          <w:sz w:val="20"/>
          <w:szCs w:val="20"/>
        </w:rPr>
        <w:t>4 год, включает в себя стоимость услуг, все расходы, налоги (в т.ч. НДС), сборы и другие обязательные платежи, и составляет, с учетом торгов открытого</w:t>
      </w:r>
      <w:proofErr w:type="gramEnd"/>
      <w:r>
        <w:rPr>
          <w:color w:val="000000"/>
          <w:sz w:val="20"/>
          <w:szCs w:val="20"/>
        </w:rPr>
        <w:t xml:space="preserve"> конкурса №</w:t>
      </w:r>
      <w:r w:rsidR="009E6F39">
        <w:rPr>
          <w:color w:val="000000"/>
          <w:sz w:val="20"/>
          <w:szCs w:val="20"/>
        </w:rPr>
        <w:t>01-24-</w:t>
      </w:r>
      <w:r w:rsidR="009E6F39" w:rsidRPr="00787A32">
        <w:rPr>
          <w:color w:val="000000"/>
          <w:sz w:val="20"/>
          <w:szCs w:val="20"/>
        </w:rPr>
        <w:t>ОК</w:t>
      </w:r>
      <w:r w:rsidRPr="00787A32">
        <w:rPr>
          <w:color w:val="000000"/>
          <w:sz w:val="20"/>
          <w:szCs w:val="20"/>
        </w:rPr>
        <w:t xml:space="preserve"> - </w:t>
      </w:r>
      <w:r w:rsidR="00F932CE" w:rsidRPr="00787A32">
        <w:rPr>
          <w:color w:val="000000"/>
          <w:sz w:val="20"/>
          <w:szCs w:val="20"/>
        </w:rPr>
        <w:t>9</w:t>
      </w:r>
      <w:r w:rsidRPr="00787A32">
        <w:rPr>
          <w:color w:val="000000"/>
          <w:sz w:val="20"/>
          <w:szCs w:val="20"/>
        </w:rPr>
        <w:t xml:space="preserve"> рублей </w:t>
      </w:r>
      <w:r w:rsidR="00F932CE" w:rsidRPr="00787A32">
        <w:rPr>
          <w:color w:val="000000"/>
          <w:sz w:val="20"/>
          <w:szCs w:val="20"/>
        </w:rPr>
        <w:t xml:space="preserve">52 </w:t>
      </w:r>
      <w:r w:rsidRPr="00787A32">
        <w:rPr>
          <w:color w:val="000000"/>
          <w:sz w:val="20"/>
          <w:szCs w:val="20"/>
        </w:rPr>
        <w:t>копе</w:t>
      </w:r>
      <w:r w:rsidR="00F932CE" w:rsidRPr="00787A32">
        <w:rPr>
          <w:color w:val="000000"/>
          <w:sz w:val="20"/>
          <w:szCs w:val="20"/>
        </w:rPr>
        <w:t>й</w:t>
      </w:r>
      <w:r w:rsidRPr="00787A32">
        <w:rPr>
          <w:color w:val="000000"/>
          <w:sz w:val="20"/>
          <w:szCs w:val="20"/>
        </w:rPr>
        <w:t>к</w:t>
      </w:r>
      <w:r w:rsidR="00F932CE" w:rsidRPr="00787A32">
        <w:rPr>
          <w:color w:val="000000"/>
          <w:sz w:val="20"/>
          <w:szCs w:val="20"/>
        </w:rPr>
        <w:t>и (</w:t>
      </w:r>
      <w:r w:rsidR="00805C3A" w:rsidRPr="00787A32">
        <w:rPr>
          <w:color w:val="000000"/>
          <w:sz w:val="20"/>
          <w:szCs w:val="20"/>
        </w:rPr>
        <w:t>без НДС)</w:t>
      </w:r>
      <w:r w:rsidRPr="00787A32">
        <w:rPr>
          <w:color w:val="000000"/>
          <w:sz w:val="20"/>
          <w:szCs w:val="20"/>
        </w:rPr>
        <w:t xml:space="preserve"> за 1 кв.м.</w:t>
      </w:r>
      <w:r>
        <w:rPr>
          <w:color w:val="000000"/>
          <w:sz w:val="20"/>
          <w:szCs w:val="20"/>
        </w:rPr>
        <w:t xml:space="preserve"> жилой площади помещения. </w:t>
      </w:r>
    </w:p>
    <w:p w:rsidR="003A609D" w:rsidRDefault="00741230">
      <w:pPr>
        <w:pStyle w:val="ac"/>
        <w:shd w:val="clear" w:color="auto" w:fill="FFFFFF"/>
        <w:spacing w:beforeAutospacing="0" w:after="0"/>
        <w:rPr>
          <w:sz w:val="20"/>
          <w:szCs w:val="20"/>
        </w:rPr>
      </w:pPr>
      <w:r>
        <w:rPr>
          <w:color w:val="000000"/>
          <w:sz w:val="20"/>
          <w:szCs w:val="20"/>
        </w:rPr>
        <w:t xml:space="preserve">Цена договора является фиксированной на весь период действия настоящего договора. </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При принятии общим собранием собственников помещений решения об оплате расходов на проведение капиталь</w:t>
      </w:r>
      <w:r>
        <w:rPr>
          <w:rFonts w:ascii="Times New Roman" w:hAnsi="Times New Roman" w:cs="Times New Roman"/>
          <w:color w:val="000000"/>
          <w:sz w:val="20"/>
          <w:szCs w:val="20"/>
        </w:rPr>
        <w:softHyphen/>
        <w:t>ного ремонта многоквартирного дома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w:t>
      </w:r>
      <w:r>
        <w:rPr>
          <w:rFonts w:ascii="Times New Roman" w:hAnsi="Times New Roman" w:cs="Times New Roman"/>
          <w:color w:val="000000"/>
          <w:sz w:val="20"/>
          <w:szCs w:val="20"/>
        </w:rPr>
        <w:softHyphen/>
        <w:t>го ремонта.</w:t>
      </w:r>
      <w:proofErr w:type="gramEnd"/>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местного самоуправления, за исключением нормативов потребления коммунальных услуг по электроснабжению и газоснабжению, утверждаемых органами государственной власти субъектов Российской Федерации в порядке, установленном Правительством Российской Федерации. </w:t>
      </w:r>
      <w:proofErr w:type="gramEnd"/>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Размер платы за содержание и ремонт жилого помещения, коммунальные услуги в многоквартирном доме устанавливается одинаковым для всех Собственников.</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Наниматели жилых помещений по договору социального найма и договору найма жилых помещений государст</w:t>
      </w:r>
      <w:r>
        <w:rPr>
          <w:rFonts w:ascii="Times New Roman" w:hAnsi="Times New Roman" w:cs="Times New Roman"/>
          <w:color w:val="000000"/>
          <w:sz w:val="20"/>
          <w:szCs w:val="20"/>
        </w:rPr>
        <w:softHyphen/>
        <w:t>венного или муниципального жилищного фонда вносят плату за содержание и ремонт жилого помещения, а также плату за ком</w:t>
      </w:r>
      <w:r>
        <w:rPr>
          <w:rFonts w:ascii="Times New Roman" w:hAnsi="Times New Roman" w:cs="Times New Roman"/>
          <w:color w:val="000000"/>
          <w:sz w:val="20"/>
          <w:szCs w:val="20"/>
        </w:rPr>
        <w:softHyphen/>
        <w:t>мунальные услуги в соответствии с требованиями ЖК  РФ.</w:t>
      </w:r>
    </w:p>
    <w:p w:rsidR="003A609D" w:rsidRDefault="00741230">
      <w:pPr>
        <w:numPr>
          <w:ilvl w:val="1"/>
          <w:numId w:val="5"/>
        </w:numPr>
        <w:shd w:val="clear" w:color="auto" w:fill="FFFFFF"/>
        <w:tabs>
          <w:tab w:val="left" w:pos="1260"/>
          <w:tab w:val="left" w:pos="3761"/>
        </w:tabs>
        <w:spacing w:after="0" w:line="240" w:lineRule="auto"/>
        <w:ind w:left="0"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Плата за содержание и ремонт жилого помещения, коммунальные услуги вносятся ежемесячно Собственниками помещений в многоквартирном доме Управляющей организации до 10 (десятого) числа месяца, следующего за расчетным месяцем на основании платежных документов, представляемых Управляющей организацией Собственникам помещений не позднее 01 числа месяца, следующего за расчетным месяцем.</w:t>
      </w:r>
    </w:p>
    <w:p w:rsidR="003A609D" w:rsidRDefault="00741230">
      <w:pPr>
        <w:numPr>
          <w:ilvl w:val="1"/>
          <w:numId w:val="5"/>
        </w:numPr>
        <w:shd w:val="clear" w:color="auto" w:fill="FFFFFF"/>
        <w:tabs>
          <w:tab w:val="left" w:pos="1260"/>
          <w:tab w:val="left" w:pos="3761"/>
        </w:tabs>
        <w:spacing w:after="0" w:line="240" w:lineRule="auto"/>
        <w:ind w:left="0"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Неиспользование Собственниками помещений не является основанием для невнесения платы за жилое помещение и коммунальные услуги. </w:t>
      </w:r>
    </w:p>
    <w:p w:rsidR="003A609D" w:rsidRDefault="00741230">
      <w:pPr>
        <w:numPr>
          <w:ilvl w:val="1"/>
          <w:numId w:val="5"/>
        </w:numPr>
        <w:shd w:val="clear" w:color="auto" w:fill="FFFFFF"/>
        <w:tabs>
          <w:tab w:val="left" w:pos="1260"/>
          <w:tab w:val="left" w:pos="3761"/>
        </w:tabs>
        <w:spacing w:after="0" w:line="240" w:lineRule="auto"/>
        <w:ind w:left="0"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При временном отсутствии Собственников, внесение платы за отдельные виды коммунальных</w:t>
      </w:r>
      <w:r>
        <w:rPr>
          <w:rFonts w:ascii="Times New Roman" w:hAnsi="Times New Roman" w:cs="Times New Roman"/>
          <w:sz w:val="20"/>
          <w:szCs w:val="20"/>
        </w:rPr>
        <w:t xml:space="preserve"> услуг, рассчитываемой исходя из нормативов потребления, осуществляется с учетом перерасчета платежей за период временного отсутствия Собственников в поряд</w:t>
      </w:r>
      <w:r>
        <w:rPr>
          <w:rFonts w:ascii="Times New Roman" w:hAnsi="Times New Roman" w:cs="Times New Roman"/>
          <w:sz w:val="20"/>
          <w:szCs w:val="20"/>
        </w:rPr>
        <w:softHyphen/>
        <w:t>ке, утверждаемом Правительством Российской Федерации.</w:t>
      </w:r>
    </w:p>
    <w:p w:rsidR="003A609D" w:rsidRDefault="00741230">
      <w:pPr>
        <w:numPr>
          <w:ilvl w:val="1"/>
          <w:numId w:val="5"/>
        </w:numPr>
        <w:shd w:val="clear" w:color="auto" w:fill="FFFFFF"/>
        <w:tabs>
          <w:tab w:val="left" w:pos="1260"/>
          <w:tab w:val="left" w:pos="3761"/>
        </w:tabs>
        <w:spacing w:after="0" w:line="240" w:lineRule="auto"/>
        <w:ind w:left="0" w:firstLine="540"/>
        <w:jc w:val="both"/>
        <w:rPr>
          <w:rFonts w:ascii="Times New Roman" w:hAnsi="Times New Roman" w:cs="Times New Roman"/>
          <w:color w:val="000000"/>
          <w:sz w:val="20"/>
          <w:szCs w:val="20"/>
        </w:rPr>
      </w:pPr>
      <w:r>
        <w:rPr>
          <w:rFonts w:ascii="Times New Roman" w:hAnsi="Times New Roman" w:cs="Times New Roman"/>
          <w:color w:val="000000"/>
          <w:sz w:val="20"/>
          <w:szCs w:val="20"/>
        </w:rPr>
        <w:t>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утверждаемом Правительством Российской Федерации.</w:t>
      </w:r>
    </w:p>
    <w:p w:rsidR="003A609D" w:rsidRDefault="00741230">
      <w:pPr>
        <w:numPr>
          <w:ilvl w:val="1"/>
          <w:numId w:val="5"/>
        </w:numPr>
        <w:shd w:val="clear" w:color="auto" w:fill="FFFFFF"/>
        <w:tabs>
          <w:tab w:val="left" w:pos="1260"/>
          <w:tab w:val="left" w:pos="3761"/>
        </w:tabs>
        <w:spacing w:after="0" w:line="240" w:lineRule="auto"/>
        <w:ind w:left="0" w:right="29" w:firstLine="730"/>
        <w:jc w:val="both"/>
        <w:rPr>
          <w:rFonts w:ascii="Times New Roman" w:hAnsi="Times New Roman" w:cs="Times New Roman"/>
          <w:sz w:val="20"/>
          <w:szCs w:val="20"/>
        </w:rPr>
      </w:pPr>
      <w:r>
        <w:rPr>
          <w:rFonts w:ascii="Times New Roman" w:hAnsi="Times New Roman" w:cs="Times New Roman"/>
          <w:color w:val="000000"/>
          <w:sz w:val="20"/>
          <w:szCs w:val="20"/>
        </w:rPr>
        <w:t xml:space="preserve">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w:t>
      </w:r>
      <w:r>
        <w:rPr>
          <w:rFonts w:ascii="Times New Roman" w:hAnsi="Times New Roman" w:cs="Times New Roman"/>
          <w:sz w:val="20"/>
          <w:szCs w:val="20"/>
        </w:rPr>
        <w:t xml:space="preserve">жилого помещения </w:t>
      </w:r>
      <w:r>
        <w:rPr>
          <w:rFonts w:ascii="Times New Roman" w:hAnsi="Times New Roman" w:cs="Times New Roman"/>
          <w:color w:val="000000"/>
          <w:sz w:val="20"/>
          <w:szCs w:val="20"/>
        </w:rPr>
        <w:t xml:space="preserve">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Собственником и Управляющей организацией, либо протоколом (предписанием или иным актом) Государственной жилищной инспекции, либо вступлением в законную силу  постановления суда. </w:t>
      </w:r>
    </w:p>
    <w:p w:rsidR="003A609D" w:rsidRDefault="00741230">
      <w:pPr>
        <w:numPr>
          <w:ilvl w:val="0"/>
          <w:numId w:val="5"/>
        </w:numPr>
        <w:shd w:val="clear" w:color="auto" w:fill="FFFFFF"/>
        <w:spacing w:after="0" w:line="240" w:lineRule="auto"/>
        <w:ind w:left="181" w:hanging="18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Ответственность сторон</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За неисполнение или ненадлежащее исполнение обязанностей, предусмотренных настоящим Договором, Управ</w:t>
      </w:r>
      <w:r>
        <w:rPr>
          <w:rFonts w:ascii="Times New Roman" w:hAnsi="Times New Roman" w:cs="Times New Roman"/>
          <w:color w:val="000000"/>
          <w:sz w:val="20"/>
          <w:szCs w:val="20"/>
        </w:rPr>
        <w:softHyphen/>
        <w:t>ляющая организация и Собственники несут ответственность, в том числе по возмещению убытков, в порядке, установленном действующим законодательством и настоящим Договором. Управляющая организация освобождается от ответственности, если докажет, что надлежащее исполнение условий Договора оказалось невозможным вследствие вины Собственников, в том числе, несвоевременного выполнения ими своих обязанностей, а также вследствие действия непреодолимой силы.</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В случае неисполнения Собственником обязанностей по проведению текущего, капитального ремонта занимаемого помещения, что повлекло за собой возникновение аварийной ситуации в доме, Собственник несет перед Управляющей организацией и третьими лицами (другими Собственниками, имуществу которых причинен вред) имущественную ответственность за ущерб, наступивший вследствие подобных действий.</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В случае выявления факта иного количества проживающих и невнесения за них платы за коммунальные услуги, плата за которые взимается в расчете на количество проживающих, после соответствующей проверки и составления акта в установленном законодательством порядке, Управляющая организация вправе взыскать с Собственников и нанимателей жилых помещений плату, не полученную по настоящему Договору и судебные издержки.</w:t>
      </w:r>
      <w:proofErr w:type="gramEnd"/>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Собственники, не обеспечившие допуск должностных лиц Управляющей организации и (или) специалистов организаций, имеющих право проведения работ на системах электро-, тепло -, газо-,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помещений в многоквартирном доме).</w:t>
      </w:r>
      <w:proofErr w:type="gramEnd"/>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Управляющая организация не несет ответственности по обязательствам Собственников.</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Собственники не несут ответственности по обязательствам Управляющей организации, которые возникли не по пору</w:t>
      </w:r>
      <w:r>
        <w:rPr>
          <w:rFonts w:ascii="Times New Roman" w:hAnsi="Times New Roman" w:cs="Times New Roman"/>
          <w:color w:val="000000"/>
          <w:sz w:val="20"/>
          <w:szCs w:val="20"/>
        </w:rPr>
        <w:softHyphen/>
        <w:t>чению Собственников.</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Условия освобождения от ответственности:</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Стороны не несут ответственности по своим обязательствам, если:</w:t>
      </w:r>
    </w:p>
    <w:p w:rsidR="003A609D" w:rsidRDefault="00741230">
      <w:pPr>
        <w:shd w:val="clear" w:color="auto" w:fill="FFFFFF"/>
        <w:tabs>
          <w:tab w:val="left" w:pos="1459"/>
        </w:tabs>
        <w:spacing w:after="0" w:line="240" w:lineRule="auto"/>
        <w:ind w:left="55" w:right="26" w:firstLine="710"/>
        <w:jc w:val="both"/>
        <w:rPr>
          <w:rFonts w:ascii="Times New Roman" w:hAnsi="Times New Roman" w:cs="Times New Roman"/>
          <w:sz w:val="20"/>
          <w:szCs w:val="20"/>
        </w:rPr>
      </w:pPr>
      <w:r>
        <w:rPr>
          <w:rFonts w:ascii="Times New Roman" w:hAnsi="Times New Roman" w:cs="Times New Roman"/>
          <w:color w:val="000000"/>
          <w:sz w:val="20"/>
          <w:szCs w:val="20"/>
        </w:rPr>
        <w:t>а) в период действия настоящего Договора произошли изменения в действующем законодательстве, делающие невозможным их выполнение;</w:t>
      </w:r>
    </w:p>
    <w:p w:rsidR="003A609D" w:rsidRDefault="00741230">
      <w:pPr>
        <w:shd w:val="clear" w:color="auto" w:fill="FFFFFF"/>
        <w:tabs>
          <w:tab w:val="left" w:pos="1462"/>
        </w:tabs>
        <w:spacing w:after="0" w:line="240" w:lineRule="auto"/>
        <w:ind w:left="53" w:right="24" w:firstLine="703"/>
        <w:jc w:val="both"/>
        <w:rPr>
          <w:rFonts w:ascii="Times New Roman" w:hAnsi="Times New Roman" w:cs="Times New Roman"/>
          <w:color w:val="000000"/>
          <w:sz w:val="20"/>
          <w:szCs w:val="20"/>
        </w:rPr>
      </w:pPr>
      <w:r>
        <w:rPr>
          <w:rFonts w:ascii="Times New Roman" w:hAnsi="Times New Roman" w:cs="Times New Roman"/>
          <w:color w:val="000000"/>
          <w:sz w:val="20"/>
          <w:szCs w:val="20"/>
        </w:rPr>
        <w:t>б)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3A609D" w:rsidRDefault="00741230">
      <w:pPr>
        <w:spacing w:after="0" w:line="240" w:lineRule="auto"/>
        <w:ind w:firstLine="708"/>
        <w:jc w:val="both"/>
        <w:rPr>
          <w:rFonts w:ascii="Times New Roman" w:hAnsi="Times New Roman" w:cs="Times New Roman"/>
          <w:sz w:val="20"/>
          <w:szCs w:val="20"/>
        </w:rPr>
      </w:pPr>
      <w:proofErr w:type="gramStart"/>
      <w:r>
        <w:rPr>
          <w:rFonts w:ascii="Times New Roman" w:hAnsi="Times New Roman" w:cs="Times New Roman"/>
          <w:sz w:val="20"/>
          <w:szCs w:val="20"/>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w:t>
      </w:r>
      <w:r>
        <w:rPr>
          <w:rFonts w:ascii="Times New Roman" w:eastAsia="Calibri" w:hAnsi="Times New Roman" w:cs="Times New Roman"/>
          <w:sz w:val="20"/>
          <w:szCs w:val="20"/>
          <w:lang w:eastAsia="en-US"/>
        </w:rPr>
        <w:t>услуги и работы, необходимые для обеспечения надлежащего содержания общего имущества в многоквартирном доме</w:t>
      </w:r>
      <w:r>
        <w:rPr>
          <w:rFonts w:ascii="Times New Roman" w:hAnsi="Times New Roman" w:cs="Times New Roman"/>
          <w:sz w:val="20"/>
          <w:szCs w:val="20"/>
        </w:rPr>
        <w:t>,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Pr>
          <w:rFonts w:ascii="Times New Roman" w:hAnsi="Times New Roman" w:cs="Times New Roman"/>
          <w:sz w:val="20"/>
          <w:szCs w:val="20"/>
        </w:rPr>
        <w:t xml:space="preserve"> При этом размер платы за содержание и </w:t>
      </w:r>
      <w:r>
        <w:rPr>
          <w:rFonts w:ascii="Times New Roman" w:hAnsi="Times New Roman" w:cs="Times New Roman"/>
          <w:sz w:val="20"/>
          <w:szCs w:val="20"/>
        </w:rPr>
        <w:lastRenderedPageBreak/>
        <w:t>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A609D" w:rsidRDefault="00741230">
      <w:pPr>
        <w:numPr>
          <w:ilvl w:val="2"/>
          <w:numId w:val="5"/>
        </w:numPr>
        <w:shd w:val="clear" w:color="auto" w:fill="FFFFFF"/>
        <w:tabs>
          <w:tab w:val="left" w:pos="1440"/>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3A609D" w:rsidRDefault="00741230">
      <w:pPr>
        <w:shd w:val="clear" w:color="auto" w:fill="FFFFFF"/>
        <w:spacing w:after="0" w:line="240" w:lineRule="auto"/>
        <w:ind w:left="62" w:right="19"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Надлежащим подтверждением наличия вышеуказанных обстоятельств и их продолжительности будут служить официально заверенные справки уполномоченных органов.</w:t>
      </w:r>
    </w:p>
    <w:p w:rsidR="003A609D" w:rsidRDefault="00741230">
      <w:pPr>
        <w:spacing w:after="0" w:line="240" w:lineRule="auto"/>
        <w:ind w:firstLine="386"/>
        <w:jc w:val="both"/>
        <w:rPr>
          <w:rFonts w:ascii="Times New Roman" w:hAnsi="Times New Roman" w:cs="Times New Roman"/>
          <w:sz w:val="20"/>
          <w:szCs w:val="20"/>
        </w:rPr>
      </w:pPr>
      <w:r>
        <w:rPr>
          <w:rFonts w:ascii="Times New Roman" w:hAnsi="Times New Roman" w:cs="Times New Roman"/>
          <w:color w:val="000000"/>
          <w:sz w:val="20"/>
          <w:szCs w:val="20"/>
        </w:rPr>
        <w:t xml:space="preserve">      5.8. </w:t>
      </w:r>
      <w:r>
        <w:rPr>
          <w:rFonts w:ascii="Times New Roman" w:hAnsi="Times New Roman" w:cs="Times New Roman"/>
          <w:sz w:val="20"/>
          <w:szCs w:val="20"/>
        </w:rPr>
        <w:t xml:space="preserve">Обеспечение обязательств реализуется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Pr>
          <w:rFonts w:ascii="Times New Roman" w:hAnsi="Times New Roman" w:cs="Times New Roman"/>
          <w:sz w:val="20"/>
          <w:szCs w:val="20"/>
        </w:rPr>
        <w:t>ресурсоснабжающим</w:t>
      </w:r>
      <w:proofErr w:type="spellEnd"/>
      <w:r>
        <w:rPr>
          <w:rFonts w:ascii="Times New Roman" w:hAnsi="Times New Roman" w:cs="Times New Roman"/>
          <w:sz w:val="20"/>
          <w:szCs w:val="20"/>
        </w:rPr>
        <w:t xml:space="preserve"> организациям </w:t>
      </w:r>
      <w:r>
        <w:rPr>
          <w:rFonts w:ascii="Times New Roman" w:hAnsi="Times New Roman" w:cs="Times New Roman"/>
          <w:color w:val="000000"/>
          <w:sz w:val="20"/>
          <w:szCs w:val="20"/>
        </w:rPr>
        <w:t>(</w:t>
      </w:r>
      <w:r>
        <w:rPr>
          <w:rFonts w:ascii="Times New Roman" w:hAnsi="Times New Roman" w:cs="Times New Roman"/>
          <w:sz w:val="20"/>
          <w:szCs w:val="20"/>
        </w:rPr>
        <w:t>в случае если управляющая организация является поставщиком коммунальных услуг), а также в случае причинения Управляющей организацией вреда общему имуществу.</w:t>
      </w:r>
    </w:p>
    <w:p w:rsidR="003A609D" w:rsidRDefault="00741230">
      <w:pPr>
        <w:spacing w:after="0" w:line="240" w:lineRule="auto"/>
        <w:ind w:firstLine="386"/>
        <w:jc w:val="both"/>
        <w:rPr>
          <w:rFonts w:ascii="Times New Roman" w:hAnsi="Times New Roman" w:cs="Times New Roman"/>
          <w:sz w:val="20"/>
          <w:szCs w:val="20"/>
        </w:rPr>
      </w:pPr>
      <w:r>
        <w:rPr>
          <w:rFonts w:ascii="Times New Roman" w:hAnsi="Times New Roman" w:cs="Times New Roman"/>
          <w:color w:val="000000"/>
          <w:sz w:val="20"/>
          <w:szCs w:val="20"/>
        </w:rPr>
        <w:t xml:space="preserve">Размер обеспечения исполнения Управляющей организацией обязательств </w:t>
      </w:r>
      <w:r w:rsidRPr="00787A32">
        <w:rPr>
          <w:rFonts w:ascii="Times New Roman" w:hAnsi="Times New Roman" w:cs="Times New Roman"/>
          <w:color w:val="000000"/>
          <w:sz w:val="20"/>
          <w:szCs w:val="20"/>
        </w:rPr>
        <w:t>составляет</w:t>
      </w:r>
      <w:r w:rsidRPr="00787A32">
        <w:rPr>
          <w:rFonts w:ascii="Times New Roman" w:hAnsi="Times New Roman" w:cs="Times New Roman"/>
          <w:sz w:val="20"/>
          <w:szCs w:val="20"/>
        </w:rPr>
        <w:t xml:space="preserve"> </w:t>
      </w:r>
      <w:r w:rsidR="00062C0E" w:rsidRPr="00787A32">
        <w:rPr>
          <w:rFonts w:ascii="Times New Roman" w:hAnsi="Times New Roman" w:cs="Times New Roman"/>
          <w:sz w:val="20"/>
          <w:szCs w:val="20"/>
        </w:rPr>
        <w:t>397</w:t>
      </w:r>
      <w:r w:rsidRPr="00787A32">
        <w:rPr>
          <w:rFonts w:ascii="Times New Roman" w:hAnsi="Times New Roman" w:cs="Times New Roman"/>
          <w:color w:val="000000"/>
          <w:sz w:val="20"/>
          <w:szCs w:val="20"/>
        </w:rPr>
        <w:t>(</w:t>
      </w:r>
      <w:r w:rsidR="00062C0E" w:rsidRPr="00787A32">
        <w:rPr>
          <w:rFonts w:ascii="Times New Roman" w:hAnsi="Times New Roman" w:cs="Times New Roman"/>
          <w:color w:val="000000"/>
          <w:sz w:val="20"/>
          <w:szCs w:val="20"/>
        </w:rPr>
        <w:t>триста девяносто семь</w:t>
      </w:r>
      <w:r w:rsidRPr="00787A32">
        <w:rPr>
          <w:rFonts w:ascii="Times New Roman" w:hAnsi="Times New Roman" w:cs="Times New Roman"/>
          <w:color w:val="000000"/>
          <w:sz w:val="20"/>
          <w:szCs w:val="20"/>
        </w:rPr>
        <w:t>) руб.</w:t>
      </w:r>
      <w:r w:rsidRPr="00787A32">
        <w:rPr>
          <w:rFonts w:ascii="Times New Roman" w:hAnsi="Times New Roman" w:cs="Times New Roman"/>
          <w:sz w:val="20"/>
          <w:szCs w:val="20"/>
        </w:rPr>
        <w:t xml:space="preserve"> </w:t>
      </w:r>
      <w:r w:rsidR="00062C0E" w:rsidRPr="00787A32">
        <w:rPr>
          <w:rFonts w:ascii="Times New Roman" w:hAnsi="Times New Roman" w:cs="Times New Roman"/>
          <w:sz w:val="20"/>
          <w:szCs w:val="20"/>
        </w:rPr>
        <w:t>79</w:t>
      </w:r>
      <w:r w:rsidRPr="00787A32">
        <w:rPr>
          <w:rFonts w:ascii="Times New Roman" w:hAnsi="Times New Roman" w:cs="Times New Roman"/>
          <w:sz w:val="20"/>
          <w:szCs w:val="20"/>
        </w:rPr>
        <w:t xml:space="preserve"> коп.</w:t>
      </w:r>
    </w:p>
    <w:p w:rsidR="003A609D" w:rsidRDefault="00741230">
      <w:pPr>
        <w:shd w:val="clear" w:color="auto" w:fill="FFFFFF"/>
        <w:spacing w:after="0"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 xml:space="preserve">Способом обеспечения исполнения обязательств по </w:t>
      </w:r>
      <w:r>
        <w:rPr>
          <w:rFonts w:ascii="Times New Roman" w:hAnsi="Times New Roman" w:cs="Times New Roman"/>
          <w:bCs/>
          <w:color w:val="000000"/>
          <w:sz w:val="20"/>
          <w:szCs w:val="20"/>
        </w:rPr>
        <w:t xml:space="preserve">настоящему </w:t>
      </w:r>
      <w:r>
        <w:rPr>
          <w:rFonts w:ascii="Times New Roman" w:hAnsi="Times New Roman" w:cs="Times New Roman"/>
          <w:color w:val="000000"/>
          <w:sz w:val="20"/>
          <w:szCs w:val="20"/>
        </w:rPr>
        <w:t xml:space="preserve">Договору является </w:t>
      </w:r>
      <w:r w:rsidR="00692DB2" w:rsidRPr="00787A32">
        <w:rPr>
          <w:rFonts w:ascii="Times New Roman" w:hAnsi="Times New Roman" w:cs="Times New Roman"/>
          <w:color w:val="000000"/>
          <w:sz w:val="20"/>
          <w:szCs w:val="20"/>
        </w:rPr>
        <w:t>перечисление денежных средств</w:t>
      </w:r>
      <w:r w:rsidRPr="00787A32">
        <w:rPr>
          <w:rFonts w:ascii="Times New Roman" w:hAnsi="Times New Roman" w:cs="Times New Roman"/>
          <w:color w:val="000000"/>
          <w:sz w:val="20"/>
          <w:szCs w:val="20"/>
        </w:rPr>
        <w:t>.</w:t>
      </w:r>
    </w:p>
    <w:p w:rsidR="003A609D" w:rsidRDefault="00741230">
      <w:pPr>
        <w:shd w:val="clear" w:color="auto" w:fill="FFFFFF"/>
        <w:spacing w:after="0"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Способ обеспечения исполнения обязательств определяется Управляющей организацией, с которой заключается Договор.</w:t>
      </w:r>
    </w:p>
    <w:p w:rsidR="003A609D" w:rsidRDefault="00741230">
      <w:pPr>
        <w:shd w:val="clear" w:color="auto" w:fill="FFFFFF"/>
        <w:spacing w:after="0"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5.9. В случае реализации обеспечения исполнения обязательств Управляющая организация обязана гарантировать его ежемесячное возобновление.</w:t>
      </w:r>
    </w:p>
    <w:p w:rsidR="003A609D" w:rsidRDefault="00741230">
      <w:pPr>
        <w:shd w:val="clear" w:color="auto" w:fill="FFFFFF"/>
        <w:spacing w:after="0"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При реализации способов обеспечения исполнения обязательства Управляющей организацией, Стороны настоящего Договора руководствуются действующим законодательством РФ.</w:t>
      </w:r>
    </w:p>
    <w:p w:rsidR="003A609D" w:rsidRDefault="00741230">
      <w:pPr>
        <w:shd w:val="clear" w:color="auto" w:fill="FFFFFF"/>
        <w:spacing w:after="0" w:line="240" w:lineRule="auto"/>
        <w:ind w:left="62" w:right="19" w:firstLine="720"/>
        <w:jc w:val="both"/>
        <w:rPr>
          <w:rFonts w:ascii="Times New Roman" w:hAnsi="Times New Roman" w:cs="Times New Roman"/>
          <w:sz w:val="20"/>
          <w:szCs w:val="20"/>
        </w:rPr>
      </w:pPr>
      <w:r>
        <w:rPr>
          <w:rFonts w:ascii="Times New Roman" w:hAnsi="Times New Roman" w:cs="Times New Roman"/>
          <w:color w:val="000000"/>
          <w:sz w:val="20"/>
          <w:szCs w:val="20"/>
        </w:rPr>
        <w:t>5.10.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3A609D" w:rsidRDefault="00741230">
      <w:pPr>
        <w:keepNext/>
        <w:numPr>
          <w:ilvl w:val="0"/>
          <w:numId w:val="5"/>
        </w:numPr>
        <w:shd w:val="clear" w:color="auto" w:fill="FFFFFF"/>
        <w:spacing w:after="0" w:line="240" w:lineRule="auto"/>
        <w:ind w:left="181" w:hanging="18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Порядок разрешения споров</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В случае</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если споры и разногласия Сторон не могут быть разрешены путем переговоров, они подлежат разреше</w:t>
      </w:r>
      <w:r>
        <w:rPr>
          <w:rFonts w:ascii="Times New Roman" w:hAnsi="Times New Roman" w:cs="Times New Roman"/>
          <w:color w:val="000000"/>
          <w:sz w:val="20"/>
          <w:szCs w:val="20"/>
        </w:rPr>
        <w:softHyphen/>
        <w:t>нию в судебном порядке в соответствии с действующим законодательством РФ.</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Претензии (жалобы, заявления) на несоблюдение условий настоящего Договора предъявляются Сторонами в письменном виде и рассматриваются Управляющей организацией в течение месяца со дня поступления.</w:t>
      </w:r>
    </w:p>
    <w:p w:rsidR="003A609D" w:rsidRDefault="00741230">
      <w:pPr>
        <w:numPr>
          <w:ilvl w:val="0"/>
          <w:numId w:val="5"/>
        </w:numPr>
        <w:shd w:val="clear" w:color="auto" w:fill="FFFFFF"/>
        <w:spacing w:after="0" w:line="240" w:lineRule="auto"/>
        <w:ind w:left="181" w:hanging="18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Осуществление </w:t>
      </w:r>
      <w:proofErr w:type="gramStart"/>
      <w:r>
        <w:rPr>
          <w:rFonts w:ascii="Times New Roman" w:hAnsi="Times New Roman" w:cs="Times New Roman"/>
          <w:b/>
          <w:bCs/>
          <w:color w:val="000000"/>
          <w:sz w:val="20"/>
          <w:szCs w:val="20"/>
        </w:rPr>
        <w:t>контроля за</w:t>
      </w:r>
      <w:proofErr w:type="gramEnd"/>
      <w:r>
        <w:rPr>
          <w:rFonts w:ascii="Times New Roman" w:hAnsi="Times New Roman" w:cs="Times New Roman"/>
          <w:b/>
          <w:bCs/>
          <w:color w:val="000000"/>
          <w:sz w:val="20"/>
          <w:szCs w:val="20"/>
        </w:rPr>
        <w:t xml:space="preserve"> выполнением Управляющей организацией ее обязательств по Договору </w:t>
      </w:r>
    </w:p>
    <w:p w:rsidR="003A609D" w:rsidRDefault="00741230">
      <w:pPr>
        <w:numPr>
          <w:ilvl w:val="1"/>
          <w:numId w:val="5"/>
        </w:numPr>
        <w:shd w:val="clear" w:color="auto" w:fill="FFFFFF"/>
        <w:tabs>
          <w:tab w:val="left" w:pos="1260"/>
          <w:tab w:val="left" w:pos="3761"/>
        </w:tabs>
        <w:spacing w:after="0" w:line="240" w:lineRule="auto"/>
        <w:ind w:left="0"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Контроль над деятельностью Управляющей организации в части исполнения настоящего Договора осуществляется Собственником и/или их доверенными лицами в соответствии с их полномочиями, оформленными в порядке, предусмотренном ст. 185 Гражданского кодекса Российской Федерации.</w:t>
      </w:r>
    </w:p>
    <w:p w:rsidR="003A609D" w:rsidRDefault="00741230">
      <w:pPr>
        <w:numPr>
          <w:ilvl w:val="2"/>
          <w:numId w:val="5"/>
        </w:numPr>
        <w:shd w:val="clear" w:color="auto" w:fill="FFFFFF"/>
        <w:tabs>
          <w:tab w:val="left" w:pos="1440"/>
        </w:tabs>
        <w:spacing w:after="0" w:line="240" w:lineRule="auto"/>
        <w:ind w:left="0"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Контроль осуществляется путем:</w:t>
      </w:r>
    </w:p>
    <w:p w:rsidR="003A609D" w:rsidRDefault="00741230">
      <w:pPr>
        <w:pStyle w:val="ConsPlusNormal"/>
        <w:widowControl/>
        <w:ind w:firstLine="709"/>
        <w:jc w:val="both"/>
        <w:rPr>
          <w:rFonts w:ascii="Times New Roman" w:hAnsi="Times New Roman" w:cs="Times New Roman"/>
        </w:rPr>
      </w:pPr>
      <w:r>
        <w:rPr>
          <w:rFonts w:ascii="Times New Roman" w:hAnsi="Times New Roman" w:cs="Times New Roman"/>
        </w:rPr>
        <w:t xml:space="preserve">- получения от ответственных лиц Управляющей организации не позднее 5 рабочих дней </w:t>
      </w:r>
      <w:proofErr w:type="gramStart"/>
      <w:r>
        <w:rPr>
          <w:rFonts w:ascii="Times New Roman" w:hAnsi="Times New Roman" w:cs="Times New Roman"/>
        </w:rPr>
        <w:t>с даты обращения</w:t>
      </w:r>
      <w:proofErr w:type="gramEnd"/>
      <w:r>
        <w:rPr>
          <w:rFonts w:ascii="Times New Roman" w:hAnsi="Times New Roman" w:cs="Times New Roman"/>
        </w:rPr>
        <w:t xml:space="preserve"> информации о перечне, объемах, качестве и периодичности оказанных услуг и (или) выполненных работ;</w:t>
      </w:r>
    </w:p>
    <w:p w:rsidR="003A609D" w:rsidRDefault="00741230">
      <w:pPr>
        <w:pStyle w:val="ConsPlusNormal"/>
        <w:widowControl/>
        <w:ind w:firstLine="709"/>
        <w:jc w:val="both"/>
        <w:rPr>
          <w:rFonts w:ascii="Times New Roman" w:hAnsi="Times New Roman" w:cs="Times New Roman"/>
        </w:rPr>
      </w:pPr>
      <w:r>
        <w:rPr>
          <w:rFonts w:ascii="Times New Roman" w:hAnsi="Times New Roman" w:cs="Times New Roman"/>
        </w:rPr>
        <w:t>- проверки объемов, качества и периодичности оказания услуг и выполнения работ (в том числе путем проведения соответствующей экспертизы);</w:t>
      </w:r>
    </w:p>
    <w:p w:rsidR="003A609D" w:rsidRDefault="00741230">
      <w:pPr>
        <w:pStyle w:val="ConsPlusNormal"/>
        <w:widowControl/>
        <w:ind w:firstLine="709"/>
        <w:jc w:val="both"/>
        <w:rPr>
          <w:rFonts w:ascii="Times New Roman" w:hAnsi="Times New Roman" w:cs="Times New Roman"/>
        </w:rPr>
      </w:pPr>
      <w:r>
        <w:rPr>
          <w:rFonts w:ascii="Times New Roman" w:hAnsi="Times New Roman" w:cs="Times New Roman"/>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3A609D" w:rsidRDefault="00741230">
      <w:pPr>
        <w:pStyle w:val="ConsPlusNormal"/>
        <w:widowControl/>
        <w:ind w:firstLine="709"/>
        <w:jc w:val="both"/>
        <w:rPr>
          <w:rFonts w:ascii="Times New Roman" w:hAnsi="Times New Roman" w:cs="Times New Roman"/>
        </w:rPr>
      </w:pPr>
      <w:r>
        <w:rPr>
          <w:rFonts w:ascii="Times New Roman" w:hAnsi="Times New Roman" w:cs="Times New Roman"/>
        </w:rPr>
        <w:t>- участия в приемке всех видов работ, в том числе по подготовке дома к сезонной эксплуатации;</w:t>
      </w:r>
    </w:p>
    <w:p w:rsidR="003A609D" w:rsidRDefault="00741230">
      <w:pPr>
        <w:pStyle w:val="ConsPlusNormal"/>
        <w:widowControl/>
        <w:ind w:firstLine="709"/>
        <w:jc w:val="both"/>
        <w:rPr>
          <w:rFonts w:ascii="Times New Roman" w:hAnsi="Times New Roman" w:cs="Times New Roman"/>
        </w:rPr>
      </w:pPr>
      <w:r>
        <w:rPr>
          <w:rFonts w:ascii="Times New Roman" w:hAnsi="Times New Roman" w:cs="Times New Roman"/>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3A609D" w:rsidRDefault="00741230">
      <w:pPr>
        <w:pStyle w:val="ConsPlusNormal"/>
        <w:widowControl/>
        <w:ind w:firstLine="709"/>
        <w:jc w:val="both"/>
        <w:rPr>
          <w:rFonts w:ascii="Times New Roman" w:hAnsi="Times New Roman" w:cs="Times New Roman"/>
        </w:rPr>
      </w:pPr>
      <w:r>
        <w:rPr>
          <w:rFonts w:ascii="Times New Roman" w:hAnsi="Times New Roman" w:cs="Times New Roman"/>
        </w:rPr>
        <w:t xml:space="preserve">- составления актов о нарушении условий Договора в соответствии с положениями </w:t>
      </w:r>
      <w:proofErr w:type="spellStart"/>
      <w:r>
        <w:rPr>
          <w:rFonts w:ascii="Times New Roman" w:hAnsi="Times New Roman" w:cs="Times New Roman"/>
        </w:rPr>
        <w:t>пп</w:t>
      </w:r>
      <w:proofErr w:type="spellEnd"/>
      <w:r>
        <w:rPr>
          <w:rFonts w:ascii="Times New Roman" w:hAnsi="Times New Roman" w:cs="Times New Roman"/>
        </w:rPr>
        <w:t>. 7.2-7.5 настоящего раздела Договора;</w:t>
      </w:r>
    </w:p>
    <w:p w:rsidR="003A609D" w:rsidRDefault="00741230">
      <w:pPr>
        <w:pStyle w:val="ConsPlusNormal"/>
        <w:widowControl/>
        <w:ind w:firstLine="709"/>
        <w:jc w:val="both"/>
        <w:rPr>
          <w:rFonts w:ascii="Times New Roman" w:hAnsi="Times New Roman" w:cs="Times New Roman"/>
        </w:rPr>
      </w:pPr>
      <w:r>
        <w:rPr>
          <w:rFonts w:ascii="Times New Roman" w:hAnsi="Times New Roman" w:cs="Times New Roman"/>
        </w:rPr>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3A609D" w:rsidRDefault="00741230">
      <w:pPr>
        <w:pStyle w:val="ConsPlusNormal"/>
        <w:widowControl/>
        <w:ind w:firstLine="709"/>
        <w:jc w:val="both"/>
        <w:rPr>
          <w:rFonts w:ascii="Times New Roman" w:hAnsi="Times New Roman" w:cs="Times New Roman"/>
        </w:rPr>
      </w:pPr>
      <w:r>
        <w:rPr>
          <w:rFonts w:ascii="Times New Roman" w:hAnsi="Times New Roman" w:cs="Times New Roman"/>
        </w:rP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 РФ.</w:t>
      </w:r>
    </w:p>
    <w:p w:rsidR="003A609D" w:rsidRDefault="00741230">
      <w:pPr>
        <w:numPr>
          <w:ilvl w:val="1"/>
          <w:numId w:val="5"/>
        </w:numPr>
        <w:shd w:val="clear" w:color="auto" w:fill="FFFFFF"/>
        <w:tabs>
          <w:tab w:val="left" w:pos="1260"/>
          <w:tab w:val="left" w:pos="3761"/>
        </w:tabs>
        <w:spacing w:after="0" w:line="240" w:lineRule="auto"/>
        <w:ind w:left="0"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В случаях нарушения условий Договора по требованию любой из Сторон Договора составляется акт о нарушениях, к которым относятся:</w:t>
      </w:r>
    </w:p>
    <w:p w:rsidR="003A609D" w:rsidRDefault="00741230">
      <w:pPr>
        <w:pStyle w:val="ConsPlusNormal"/>
        <w:widowControl/>
        <w:ind w:firstLine="709"/>
        <w:jc w:val="both"/>
        <w:rPr>
          <w:rFonts w:ascii="Times New Roman" w:hAnsi="Times New Roman" w:cs="Times New Roman"/>
        </w:rPr>
      </w:pPr>
      <w:r>
        <w:rPr>
          <w:rFonts w:ascii="Times New Roman" w:hAnsi="Times New Roman" w:cs="Times New Roman"/>
        </w:rPr>
        <w:lastRenderedPageBreak/>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w:t>
      </w:r>
      <w:r>
        <w:rPr>
          <w:rFonts w:ascii="Times New Roman" w:hAnsi="Times New Roman" w:cs="Times New Roman"/>
          <w:color w:val="000000"/>
        </w:rPr>
        <w:t>(</w:t>
      </w:r>
      <w:r>
        <w:rPr>
          <w:rFonts w:ascii="Times New Roman" w:hAnsi="Times New Roman" w:cs="Times New Roman"/>
        </w:rPr>
        <w:t>в случае если управляющая организация является поставщиком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3A609D" w:rsidRDefault="00741230">
      <w:pPr>
        <w:pStyle w:val="ConsPlusNormal"/>
        <w:widowControl/>
        <w:ind w:firstLine="709"/>
        <w:jc w:val="both"/>
        <w:rPr>
          <w:rFonts w:ascii="Times New Roman" w:hAnsi="Times New Roman" w:cs="Times New Roman"/>
        </w:rPr>
      </w:pPr>
      <w:r>
        <w:rPr>
          <w:rFonts w:ascii="Times New Roman" w:hAnsi="Times New Roman" w:cs="Times New Roman"/>
        </w:rPr>
        <w:t>- неправомерные действия Собственника.</w:t>
      </w:r>
    </w:p>
    <w:p w:rsidR="003A609D" w:rsidRDefault="00741230">
      <w:pPr>
        <w:pStyle w:val="ConsPlusNormal"/>
        <w:widowControl/>
        <w:ind w:firstLine="709"/>
        <w:jc w:val="both"/>
        <w:rPr>
          <w:rFonts w:ascii="Times New Roman" w:hAnsi="Times New Roman" w:cs="Times New Roman"/>
        </w:rPr>
      </w:pPr>
      <w:r>
        <w:rPr>
          <w:rFonts w:ascii="Times New Roman" w:hAnsi="Times New Roman" w:cs="Times New Roman"/>
        </w:rPr>
        <w:t xml:space="preserve">Подготовка бланков акта осуществляется Управляющей организацией. При отсутствии бланков акт составляется в произвольной форме. </w:t>
      </w:r>
    </w:p>
    <w:p w:rsidR="003A609D" w:rsidRDefault="00741230">
      <w:pPr>
        <w:numPr>
          <w:ilvl w:val="1"/>
          <w:numId w:val="5"/>
        </w:numPr>
        <w:shd w:val="clear" w:color="auto" w:fill="FFFFFF"/>
        <w:tabs>
          <w:tab w:val="left" w:pos="1260"/>
          <w:tab w:val="left" w:pos="3761"/>
        </w:tabs>
        <w:spacing w:after="0" w:line="240" w:lineRule="auto"/>
        <w:ind w:left="0"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A609D" w:rsidRDefault="00741230">
      <w:pPr>
        <w:numPr>
          <w:ilvl w:val="1"/>
          <w:numId w:val="5"/>
        </w:numPr>
        <w:shd w:val="clear" w:color="auto" w:fill="FFFFFF"/>
        <w:tabs>
          <w:tab w:val="left" w:pos="1260"/>
          <w:tab w:val="left" w:pos="3761"/>
        </w:tabs>
        <w:spacing w:after="0" w:line="240" w:lineRule="auto"/>
        <w:ind w:left="0" w:firstLine="709"/>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roofErr w:type="gramEnd"/>
    </w:p>
    <w:p w:rsidR="003A609D" w:rsidRDefault="00741230">
      <w:pPr>
        <w:numPr>
          <w:ilvl w:val="1"/>
          <w:numId w:val="5"/>
        </w:numPr>
        <w:shd w:val="clear" w:color="auto" w:fill="FFFFFF"/>
        <w:tabs>
          <w:tab w:val="left" w:pos="1260"/>
          <w:tab w:val="left" w:pos="3761"/>
        </w:tabs>
        <w:spacing w:after="0" w:line="240" w:lineRule="auto"/>
        <w:ind w:left="0"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3A609D" w:rsidRDefault="003A609D">
      <w:pPr>
        <w:shd w:val="clear" w:color="auto" w:fill="FFFFFF"/>
        <w:tabs>
          <w:tab w:val="left" w:pos="3761"/>
        </w:tabs>
        <w:spacing w:after="0" w:line="240" w:lineRule="auto"/>
        <w:ind w:left="709"/>
        <w:jc w:val="both"/>
        <w:rPr>
          <w:rFonts w:ascii="Times New Roman" w:hAnsi="Times New Roman" w:cs="Times New Roman"/>
          <w:color w:val="000000"/>
          <w:sz w:val="20"/>
          <w:szCs w:val="20"/>
        </w:rPr>
      </w:pPr>
    </w:p>
    <w:p w:rsidR="0084451E" w:rsidRDefault="0084451E">
      <w:pPr>
        <w:shd w:val="clear" w:color="auto" w:fill="FFFFFF"/>
        <w:tabs>
          <w:tab w:val="left" w:pos="3761"/>
        </w:tabs>
        <w:spacing w:after="0" w:line="240" w:lineRule="auto"/>
        <w:ind w:left="709"/>
        <w:jc w:val="both"/>
        <w:rPr>
          <w:rFonts w:ascii="Times New Roman" w:hAnsi="Times New Roman" w:cs="Times New Roman"/>
          <w:color w:val="000000"/>
          <w:sz w:val="20"/>
          <w:szCs w:val="20"/>
        </w:rPr>
      </w:pPr>
    </w:p>
    <w:p w:rsidR="00AF2A0E" w:rsidRDefault="00AF2A0E">
      <w:pPr>
        <w:shd w:val="clear" w:color="auto" w:fill="FFFFFF"/>
        <w:tabs>
          <w:tab w:val="left" w:pos="3761"/>
        </w:tabs>
        <w:spacing w:after="0" w:line="240" w:lineRule="auto"/>
        <w:ind w:left="709"/>
        <w:jc w:val="both"/>
        <w:rPr>
          <w:rFonts w:ascii="Times New Roman" w:hAnsi="Times New Roman" w:cs="Times New Roman"/>
          <w:color w:val="000000"/>
          <w:sz w:val="20"/>
          <w:szCs w:val="20"/>
        </w:rPr>
      </w:pPr>
    </w:p>
    <w:p w:rsidR="00AF2A0E" w:rsidRDefault="00AF2A0E">
      <w:pPr>
        <w:shd w:val="clear" w:color="auto" w:fill="FFFFFF"/>
        <w:tabs>
          <w:tab w:val="left" w:pos="3761"/>
        </w:tabs>
        <w:spacing w:after="0" w:line="240" w:lineRule="auto"/>
        <w:ind w:left="709"/>
        <w:jc w:val="both"/>
        <w:rPr>
          <w:rFonts w:ascii="Times New Roman" w:hAnsi="Times New Roman" w:cs="Times New Roman"/>
          <w:color w:val="000000"/>
          <w:sz w:val="20"/>
          <w:szCs w:val="20"/>
        </w:rPr>
      </w:pPr>
    </w:p>
    <w:p w:rsidR="003A609D" w:rsidRDefault="00741230">
      <w:pPr>
        <w:numPr>
          <w:ilvl w:val="0"/>
          <w:numId w:val="5"/>
        </w:numPr>
        <w:shd w:val="clear" w:color="auto" w:fill="FFFFFF"/>
        <w:tabs>
          <w:tab w:val="left" w:pos="180"/>
        </w:tabs>
        <w:spacing w:after="0" w:line="240" w:lineRule="auto"/>
        <w:ind w:left="0" w:hanging="18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Условия и порядок изменения и расторжения договора</w:t>
      </w:r>
    </w:p>
    <w:p w:rsidR="003A609D" w:rsidRDefault="00741230">
      <w:pPr>
        <w:numPr>
          <w:ilvl w:val="1"/>
          <w:numId w:val="5"/>
        </w:numPr>
        <w:shd w:val="clear" w:color="auto" w:fill="FFFFFF"/>
        <w:tabs>
          <w:tab w:val="left" w:pos="1260"/>
          <w:tab w:val="left" w:pos="3761"/>
        </w:tabs>
        <w:spacing w:after="0" w:line="240" w:lineRule="auto"/>
        <w:ind w:left="0"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Настоящий Договор может быть изменен и (или) расторгнут в порядке предусмотренным гражданским законодательством РФ.</w:t>
      </w:r>
    </w:p>
    <w:p w:rsidR="003A609D" w:rsidRDefault="00741230">
      <w:pPr>
        <w:numPr>
          <w:ilvl w:val="1"/>
          <w:numId w:val="5"/>
        </w:numPr>
        <w:shd w:val="clear" w:color="auto" w:fill="FFFFFF"/>
        <w:tabs>
          <w:tab w:val="left" w:pos="1260"/>
          <w:tab w:val="left" w:pos="3761"/>
        </w:tabs>
        <w:spacing w:after="0" w:line="240" w:lineRule="auto"/>
        <w:ind w:left="0"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Договор может быть расторгнут:</w:t>
      </w:r>
    </w:p>
    <w:p w:rsidR="003A609D" w:rsidRDefault="00741230">
      <w:pPr>
        <w:shd w:val="clear" w:color="auto" w:fill="FFFFFF"/>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по инициативе общего собрания Собственников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3A609D" w:rsidRDefault="00741230">
      <w:pPr>
        <w:shd w:val="clear" w:color="auto" w:fill="FFFFFF"/>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по соглашению Сторон;</w:t>
      </w:r>
    </w:p>
    <w:p w:rsidR="003A609D" w:rsidRDefault="00741230">
      <w:pPr>
        <w:shd w:val="clear" w:color="auto" w:fill="FFFFFF"/>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в случае ликвидации Управляющей организации, если не определен ее правопреемник.</w:t>
      </w:r>
    </w:p>
    <w:p w:rsidR="003A609D" w:rsidRDefault="00741230">
      <w:pPr>
        <w:numPr>
          <w:ilvl w:val="1"/>
          <w:numId w:val="5"/>
        </w:numPr>
        <w:shd w:val="clear" w:color="auto" w:fill="FFFFFF"/>
        <w:tabs>
          <w:tab w:val="left" w:pos="1260"/>
          <w:tab w:val="left" w:pos="3761"/>
        </w:tabs>
        <w:spacing w:after="0" w:line="240" w:lineRule="auto"/>
        <w:ind w:left="0"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В случае досрочного расторжения настоящего Договора по инициативе Собственников, Собственники обязаны компенсировать фактически произведенные Управляющей организацией затраты, а так же средства, направленные Управляющей организацией на инвестирование в общее имущество многоквартирного дома.</w:t>
      </w:r>
    </w:p>
    <w:p w:rsidR="003A609D" w:rsidRDefault="00741230">
      <w:pPr>
        <w:numPr>
          <w:ilvl w:val="1"/>
          <w:numId w:val="5"/>
        </w:numPr>
        <w:shd w:val="clear" w:color="auto" w:fill="FFFFFF"/>
        <w:tabs>
          <w:tab w:val="left" w:pos="1260"/>
          <w:tab w:val="left" w:pos="3761"/>
        </w:tabs>
        <w:spacing w:after="0" w:line="240" w:lineRule="auto"/>
        <w:ind w:left="0"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Действие настоящего Договора прекращается по основаниям, предусмотренным гражданским законодательством РФ.</w:t>
      </w:r>
    </w:p>
    <w:p w:rsidR="003A609D" w:rsidRDefault="00741230">
      <w:pPr>
        <w:numPr>
          <w:ilvl w:val="0"/>
          <w:numId w:val="5"/>
        </w:numPr>
        <w:shd w:val="clear" w:color="auto" w:fill="FFFFFF"/>
        <w:tabs>
          <w:tab w:val="left" w:pos="360"/>
        </w:tabs>
        <w:spacing w:after="0" w:line="240" w:lineRule="auto"/>
        <w:ind w:left="0" w:hanging="18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Прочие условия</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pacing w:val="-5"/>
          <w:sz w:val="20"/>
          <w:szCs w:val="20"/>
        </w:rPr>
        <w:t>Во всех случаях, не урегулированных положениями настоящего Договора, Стороны руководствуются нормами действующего законодательства РФ.</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pacing w:val="-5"/>
          <w:sz w:val="20"/>
          <w:szCs w:val="20"/>
        </w:rPr>
        <w:t>В случае</w:t>
      </w:r>
      <w:proofErr w:type="gramStart"/>
      <w:r>
        <w:rPr>
          <w:rFonts w:ascii="Times New Roman" w:hAnsi="Times New Roman" w:cs="Times New Roman"/>
          <w:color w:val="000000"/>
          <w:spacing w:val="-5"/>
          <w:sz w:val="20"/>
          <w:szCs w:val="20"/>
        </w:rPr>
        <w:t>,</w:t>
      </w:r>
      <w:proofErr w:type="gramEnd"/>
      <w:r>
        <w:rPr>
          <w:rFonts w:ascii="Times New Roman" w:hAnsi="Times New Roman" w:cs="Times New Roman"/>
          <w:color w:val="000000"/>
          <w:spacing w:val="-5"/>
          <w:sz w:val="20"/>
          <w:szCs w:val="20"/>
        </w:rPr>
        <w:t xml:space="preserve"> если положения настоящего Договора противоречат нормам действующего законодательства, Стороны обязаны руководствоваться нормами действующего законодательства РФ.</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sidRPr="00787A32">
        <w:rPr>
          <w:rFonts w:ascii="Times New Roman" w:hAnsi="Times New Roman" w:cs="Times New Roman"/>
          <w:color w:val="000000"/>
          <w:sz w:val="20"/>
          <w:szCs w:val="20"/>
        </w:rPr>
        <w:t xml:space="preserve">Настоящий Договор составлен в </w:t>
      </w:r>
      <w:r w:rsidR="00F932CE" w:rsidRPr="00787A32">
        <w:rPr>
          <w:rFonts w:ascii="Times New Roman" w:hAnsi="Times New Roman" w:cs="Times New Roman"/>
          <w:color w:val="000000"/>
          <w:sz w:val="20"/>
          <w:szCs w:val="20"/>
        </w:rPr>
        <w:t>2</w:t>
      </w:r>
      <w:r w:rsidRPr="00787A32">
        <w:rPr>
          <w:rFonts w:ascii="Times New Roman" w:hAnsi="Times New Roman" w:cs="Times New Roman"/>
          <w:color w:val="000000"/>
          <w:sz w:val="20"/>
          <w:szCs w:val="20"/>
        </w:rPr>
        <w:t xml:space="preserve"> экземплярах,</w:t>
      </w:r>
      <w:r>
        <w:rPr>
          <w:rFonts w:ascii="Times New Roman" w:hAnsi="Times New Roman" w:cs="Times New Roman"/>
          <w:color w:val="000000"/>
          <w:sz w:val="20"/>
          <w:szCs w:val="20"/>
        </w:rPr>
        <w:t xml:space="preserve"> по одному для каждой из сторон. Любой Собственник вправе получить в Управляющей организации копию настоящего Договора. </w:t>
      </w:r>
    </w:p>
    <w:p w:rsidR="003A609D" w:rsidRDefault="00741230">
      <w:pPr>
        <w:numPr>
          <w:ilvl w:val="1"/>
          <w:numId w:val="5"/>
        </w:numPr>
        <w:shd w:val="clear" w:color="auto" w:fill="FFFFFF"/>
        <w:tabs>
          <w:tab w:val="left" w:pos="1260"/>
          <w:tab w:val="left" w:pos="3761"/>
        </w:tabs>
        <w:spacing w:after="0" w:line="240" w:lineRule="auto"/>
        <w:ind w:left="0"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Настоящий Договор вступает в силу с момента подписания первым Собственником помещений и действует три года  со дня его заключения в соответствии с пунктом 2.2.1 настоящего Договора.</w:t>
      </w:r>
    </w:p>
    <w:p w:rsidR="003A609D" w:rsidRDefault="00741230">
      <w:pPr>
        <w:pStyle w:val="aa"/>
        <w:numPr>
          <w:ilvl w:val="1"/>
          <w:numId w:val="5"/>
        </w:numPr>
        <w:tabs>
          <w:tab w:val="left" w:pos="0"/>
          <w:tab w:val="left" w:pos="1134"/>
        </w:tabs>
        <w:ind w:left="709" w:firstLine="0"/>
        <w:jc w:val="both"/>
        <w:rPr>
          <w:sz w:val="20"/>
          <w:szCs w:val="20"/>
        </w:rPr>
      </w:pPr>
      <w:r>
        <w:rPr>
          <w:sz w:val="20"/>
          <w:szCs w:val="20"/>
        </w:rPr>
        <w:t>Срок действия договоров управления продлевается на 3 месяца, если:</w:t>
      </w:r>
    </w:p>
    <w:p w:rsidR="003A609D" w:rsidRDefault="0074123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A609D" w:rsidRDefault="0074123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A609D" w:rsidRDefault="00741230">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3A609D" w:rsidRDefault="0074123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выполнению договора управления многоквартирным домом.</w:t>
      </w:r>
    </w:p>
    <w:p w:rsidR="003A609D" w:rsidRDefault="00741230">
      <w:pPr>
        <w:numPr>
          <w:ilvl w:val="1"/>
          <w:numId w:val="5"/>
        </w:numPr>
        <w:shd w:val="clear" w:color="auto" w:fill="FFFFFF"/>
        <w:tabs>
          <w:tab w:val="left" w:pos="1260"/>
          <w:tab w:val="left" w:pos="3761"/>
        </w:tabs>
        <w:spacing w:after="0" w:line="240" w:lineRule="auto"/>
        <w:ind w:left="0" w:firstLine="720"/>
        <w:jc w:val="both"/>
      </w:pPr>
      <w:r>
        <w:rPr>
          <w:rFonts w:ascii="Times New Roman" w:hAnsi="Times New Roman" w:cs="Times New Roman"/>
          <w:color w:val="000000"/>
          <w:sz w:val="20"/>
          <w:szCs w:val="20"/>
        </w:rPr>
        <w:t>Все изменения и дополнения к настоящему Договору оформляются дополнительным соглашением, составленным в письменной форме и подписанным Сторонами настоящего Договора. Дополнительные соглашения действуют на период, указанный в таких соглашениях.</w:t>
      </w:r>
    </w:p>
    <w:p w:rsidR="003A609D" w:rsidRDefault="00741230">
      <w:pPr>
        <w:numPr>
          <w:ilvl w:val="1"/>
          <w:numId w:val="5"/>
        </w:numPr>
        <w:shd w:val="clear" w:color="auto" w:fill="FFFFFF"/>
        <w:tabs>
          <w:tab w:val="left" w:pos="1260"/>
          <w:tab w:val="left" w:pos="3761"/>
        </w:tabs>
        <w:spacing w:after="0" w:line="240" w:lineRule="auto"/>
        <w:ind w:left="0" w:firstLine="720"/>
        <w:jc w:val="both"/>
      </w:pPr>
      <w:r>
        <w:rPr>
          <w:rFonts w:ascii="Times New Roman" w:hAnsi="Times New Roman" w:cs="Times New Roman"/>
          <w:color w:val="000000"/>
          <w:sz w:val="20"/>
          <w:szCs w:val="20"/>
        </w:rPr>
        <w:t>Все приложения к настоящему Договору, а также к дополнительным соглашениям, оформляемым в порядке, установленным настоящим Договором, являются его неотъемлемой частью.</w:t>
      </w:r>
    </w:p>
    <w:p w:rsidR="003A609D" w:rsidRDefault="00741230">
      <w:pPr>
        <w:numPr>
          <w:ilvl w:val="1"/>
          <w:numId w:val="5"/>
        </w:numPr>
        <w:shd w:val="clear" w:color="auto" w:fill="FFFFFF"/>
        <w:tabs>
          <w:tab w:val="left" w:pos="1260"/>
          <w:tab w:val="left" w:pos="3761"/>
        </w:tabs>
        <w:spacing w:after="0" w:line="240" w:lineRule="auto"/>
        <w:ind w:left="0"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К настоящему Договору прилагаются:</w:t>
      </w:r>
    </w:p>
    <w:p w:rsidR="003A609D" w:rsidRDefault="00741230">
      <w:pPr>
        <w:shd w:val="clear" w:color="auto" w:fill="FFFFFF"/>
        <w:spacing w:after="0" w:line="240" w:lineRule="auto"/>
        <w:ind w:left="12" w:right="34" w:firstLine="710"/>
        <w:jc w:val="both"/>
        <w:rPr>
          <w:rFonts w:ascii="Times New Roman" w:hAnsi="Times New Roman" w:cs="Times New Roman"/>
          <w:color w:val="000000"/>
          <w:sz w:val="20"/>
          <w:szCs w:val="20"/>
        </w:rPr>
      </w:pPr>
      <w:r>
        <w:rPr>
          <w:rFonts w:ascii="Times New Roman" w:hAnsi="Times New Roman" w:cs="Times New Roman"/>
          <w:color w:val="000000"/>
          <w:sz w:val="20"/>
          <w:szCs w:val="20"/>
        </w:rPr>
        <w:t>Приложение №  1 — Список Собственников помещений,</w:t>
      </w:r>
    </w:p>
    <w:p w:rsidR="003A609D" w:rsidRDefault="00741230">
      <w:pPr>
        <w:shd w:val="clear" w:color="auto" w:fill="FFFFFF"/>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Приложение № 2 — Акты о состоянии общего имущества собственников помещений в многоквартирном доме, </w:t>
      </w:r>
    </w:p>
    <w:p w:rsidR="003A609D" w:rsidRDefault="00741230">
      <w:pPr>
        <w:shd w:val="clear" w:color="auto" w:fill="FFFFFF"/>
        <w:spacing w:after="0" w:line="240" w:lineRule="auto"/>
        <w:ind w:left="12" w:right="34" w:firstLine="710"/>
        <w:jc w:val="both"/>
        <w:rPr>
          <w:rFonts w:ascii="Times New Roman" w:eastAsia="Calibri" w:hAnsi="Times New Roman" w:cs="Times New Roman"/>
          <w:sz w:val="20"/>
          <w:szCs w:val="20"/>
          <w:lang w:eastAsia="en-US"/>
        </w:rPr>
      </w:pPr>
      <w:r>
        <w:rPr>
          <w:rFonts w:ascii="Times New Roman" w:hAnsi="Times New Roman" w:cs="Times New Roman"/>
          <w:sz w:val="20"/>
          <w:szCs w:val="20"/>
        </w:rPr>
        <w:t xml:space="preserve">Приложение № 3 </w:t>
      </w:r>
      <w:r>
        <w:rPr>
          <w:rFonts w:ascii="Times New Roman" w:hAnsi="Times New Roman" w:cs="Times New Roman"/>
          <w:color w:val="000000"/>
          <w:sz w:val="20"/>
          <w:szCs w:val="20"/>
        </w:rPr>
        <w:t xml:space="preserve">— </w:t>
      </w:r>
      <w:r>
        <w:rPr>
          <w:rFonts w:ascii="Times New Roman" w:eastAsia="Calibri" w:hAnsi="Times New Roman" w:cs="Times New Roman"/>
          <w:sz w:val="20"/>
          <w:szCs w:val="20"/>
          <w:lang w:eastAsia="en-US"/>
        </w:rPr>
        <w:t>Перечень работ и услуг, работ и услуг по содержанию и ремонту общего имущества собственников помещений в многоквартирном доме, являющегося объектом конкурса.</w:t>
      </w:r>
    </w:p>
    <w:p w:rsidR="003A609D" w:rsidRDefault="003A609D">
      <w:pPr>
        <w:shd w:val="clear" w:color="auto" w:fill="FFFFFF"/>
        <w:spacing w:after="0" w:line="240" w:lineRule="auto"/>
        <w:ind w:left="12" w:right="34" w:firstLine="710"/>
        <w:jc w:val="both"/>
        <w:rPr>
          <w:rFonts w:ascii="Times New Roman" w:eastAsia="Calibri" w:hAnsi="Times New Roman" w:cs="Times New Roman"/>
          <w:sz w:val="20"/>
          <w:szCs w:val="20"/>
          <w:lang w:eastAsia="en-US"/>
        </w:rPr>
      </w:pPr>
    </w:p>
    <w:p w:rsidR="003A609D" w:rsidRDefault="00741230">
      <w:pPr>
        <w:numPr>
          <w:ilvl w:val="0"/>
          <w:numId w:val="5"/>
        </w:numPr>
        <w:shd w:val="clear" w:color="auto" w:fill="FFFFFF"/>
        <w:tabs>
          <w:tab w:val="left" w:pos="360"/>
        </w:tabs>
        <w:spacing w:after="0" w:line="240" w:lineRule="auto"/>
        <w:ind w:left="0" w:hanging="18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АДРЕСА И РЕКВИЗИТЫ СТОРОН:</w:t>
      </w:r>
    </w:p>
    <w:p w:rsidR="003A609D" w:rsidRDefault="00741230">
      <w:pPr>
        <w:shd w:val="clear" w:color="auto" w:fill="FFFFFF"/>
        <w:spacing w:after="0" w:line="240" w:lineRule="auto"/>
        <w:jc w:val="both"/>
        <w:rPr>
          <w:rFonts w:ascii="Times New Roman" w:hAnsi="Times New Roman" w:cs="Times New Roman"/>
          <w:bCs/>
          <w:color w:val="000000"/>
          <w:sz w:val="20"/>
          <w:szCs w:val="20"/>
        </w:rPr>
      </w:pPr>
      <w:r>
        <w:rPr>
          <w:rFonts w:ascii="Times New Roman" w:hAnsi="Times New Roman" w:cs="Times New Roman"/>
          <w:color w:val="000000"/>
          <w:sz w:val="20"/>
          <w:szCs w:val="20"/>
        </w:rPr>
        <w:t>Сведения о Собственниках и их подписи представлены в Приложении № 1 к настоящему Договору</w:t>
      </w:r>
    </w:p>
    <w:p w:rsidR="003A609D" w:rsidRDefault="00741230">
      <w:pPr>
        <w:pBdr>
          <w:top w:val="single" w:sz="8" w:space="15" w:color="000000"/>
        </w:pBdr>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Управляющая организация </w:t>
      </w:r>
    </w:p>
    <w:p w:rsidR="003A609D" w:rsidRDefault="00741230">
      <w:pPr>
        <w:pBdr>
          <w:top w:val="single" w:sz="8" w:space="15" w:color="000000"/>
        </w:pBdr>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(наименование)         </w:t>
      </w:r>
    </w:p>
    <w:p w:rsidR="003A609D" w:rsidRDefault="00741230">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cs="Times New Roman"/>
          <w:color w:val="000000"/>
          <w:sz w:val="20"/>
          <w:szCs w:val="20"/>
        </w:rPr>
        <w:t xml:space="preserve">с. Армизонское, ул. </w:t>
      </w:r>
      <w:r w:rsidR="00F932CE">
        <w:rPr>
          <w:rFonts w:ascii="Times New Roman" w:hAnsi="Times New Roman" w:cs="Times New Roman"/>
          <w:color w:val="000000"/>
          <w:sz w:val="20"/>
          <w:szCs w:val="20"/>
        </w:rPr>
        <w:t>Свердлова д.4</w:t>
      </w:r>
      <w:r>
        <w:rPr>
          <w:rFonts w:ascii="Times New Roman" w:hAnsi="Times New Roman" w:cs="Times New Roman"/>
          <w:color w:val="000000"/>
          <w:sz w:val="20"/>
          <w:szCs w:val="20"/>
        </w:rPr>
        <w:t xml:space="preserve">, </w:t>
      </w:r>
    </w:p>
    <w:p w:rsidR="003A609D" w:rsidRDefault="00741230">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тел.</w:t>
      </w:r>
      <w:r w:rsidR="00F932CE">
        <w:rPr>
          <w:rFonts w:ascii="Times New Roman" w:hAnsi="Times New Roman" w:cs="Times New Roman"/>
          <w:color w:val="000000"/>
          <w:sz w:val="20"/>
          <w:szCs w:val="20"/>
        </w:rPr>
        <w:t xml:space="preserve"> 8(34547)2-32-53</w:t>
      </w:r>
      <w:r>
        <w:rPr>
          <w:rFonts w:ascii="Times New Roman" w:hAnsi="Times New Roman" w:cs="Times New Roman"/>
          <w:color w:val="000000"/>
          <w:sz w:val="20"/>
          <w:szCs w:val="20"/>
        </w:rPr>
        <w:t xml:space="preserve">                                                                                   </w:t>
      </w:r>
      <w:r w:rsidR="003C3B4B">
        <w:rPr>
          <w:rFonts w:ascii="Times New Roman" w:hAnsi="Times New Roman" w:cs="Times New Roman"/>
          <w:color w:val="000000"/>
          <w:sz w:val="20"/>
          <w:szCs w:val="20"/>
        </w:rPr>
        <w:t>и.о. директора Немков П.Г.</w:t>
      </w:r>
      <w:r>
        <w:rPr>
          <w:rFonts w:ascii="Times New Roman" w:hAnsi="Times New Roman" w:cs="Times New Roman"/>
          <w:color w:val="000000"/>
          <w:sz w:val="20"/>
          <w:szCs w:val="20"/>
        </w:rPr>
        <w:t xml:space="preserve">                                                                                        М. П.</w:t>
      </w:r>
    </w:p>
    <w:p w:rsidR="003A609D" w:rsidRDefault="003A609D">
      <w:pPr>
        <w:spacing w:after="0" w:line="240" w:lineRule="auto"/>
        <w:ind w:firstLine="540"/>
        <w:jc w:val="right"/>
        <w:rPr>
          <w:rFonts w:ascii="Times New Roman" w:eastAsia="Times New Roman" w:hAnsi="Times New Roman" w:cs="Times New Roman"/>
          <w:sz w:val="20"/>
          <w:szCs w:val="20"/>
        </w:rPr>
      </w:pPr>
    </w:p>
    <w:p w:rsidR="003A609D" w:rsidRDefault="003A609D">
      <w:pPr>
        <w:spacing w:after="0" w:line="240" w:lineRule="auto"/>
        <w:ind w:firstLine="540"/>
        <w:jc w:val="right"/>
        <w:rPr>
          <w:rFonts w:ascii="Times New Roman" w:eastAsia="Times New Roman" w:hAnsi="Times New Roman" w:cs="Times New Roman"/>
          <w:sz w:val="20"/>
          <w:szCs w:val="20"/>
        </w:rPr>
      </w:pPr>
    </w:p>
    <w:p w:rsidR="003A609D" w:rsidRDefault="003A609D">
      <w:pPr>
        <w:spacing w:after="0" w:line="240" w:lineRule="auto"/>
        <w:ind w:firstLine="540"/>
        <w:jc w:val="right"/>
        <w:rPr>
          <w:rFonts w:ascii="Times New Roman" w:eastAsia="Times New Roman" w:hAnsi="Times New Roman" w:cs="Times New Roman"/>
          <w:sz w:val="20"/>
          <w:szCs w:val="20"/>
        </w:rPr>
      </w:pPr>
    </w:p>
    <w:p w:rsidR="003A609D" w:rsidRDefault="003A609D">
      <w:pPr>
        <w:spacing w:after="0" w:line="240" w:lineRule="auto"/>
        <w:ind w:firstLine="540"/>
        <w:jc w:val="right"/>
        <w:rPr>
          <w:rFonts w:ascii="Times New Roman" w:eastAsia="Times New Roman" w:hAnsi="Times New Roman" w:cs="Times New Roman"/>
          <w:sz w:val="20"/>
          <w:szCs w:val="20"/>
        </w:rPr>
      </w:pPr>
    </w:p>
    <w:p w:rsidR="003A609D" w:rsidRDefault="003A609D">
      <w:pPr>
        <w:spacing w:after="0" w:line="240" w:lineRule="auto"/>
        <w:ind w:firstLine="540"/>
        <w:jc w:val="right"/>
        <w:rPr>
          <w:rFonts w:ascii="Times New Roman" w:eastAsia="Times New Roman" w:hAnsi="Times New Roman" w:cs="Times New Roman"/>
          <w:sz w:val="20"/>
          <w:szCs w:val="20"/>
        </w:rPr>
      </w:pPr>
    </w:p>
    <w:p w:rsidR="003A609D" w:rsidRDefault="003A609D">
      <w:pPr>
        <w:spacing w:after="0" w:line="240" w:lineRule="auto"/>
        <w:ind w:firstLine="540"/>
        <w:jc w:val="right"/>
        <w:rPr>
          <w:rFonts w:ascii="Times New Roman" w:eastAsia="Times New Roman" w:hAnsi="Times New Roman" w:cs="Times New Roman"/>
          <w:sz w:val="20"/>
          <w:szCs w:val="20"/>
        </w:rPr>
      </w:pPr>
    </w:p>
    <w:p w:rsidR="003A609D" w:rsidRDefault="003A609D">
      <w:pPr>
        <w:spacing w:after="0" w:line="240" w:lineRule="auto"/>
        <w:ind w:firstLine="540"/>
        <w:jc w:val="right"/>
        <w:rPr>
          <w:rFonts w:ascii="Times New Roman" w:eastAsia="Times New Roman" w:hAnsi="Times New Roman" w:cs="Times New Roman"/>
          <w:sz w:val="20"/>
          <w:szCs w:val="20"/>
        </w:rPr>
      </w:pPr>
    </w:p>
    <w:p w:rsidR="003A609D" w:rsidRDefault="003A609D">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787A32" w:rsidRDefault="00787A32">
      <w:pPr>
        <w:spacing w:after="0" w:line="240" w:lineRule="auto"/>
        <w:ind w:firstLine="540"/>
        <w:jc w:val="right"/>
        <w:rPr>
          <w:rFonts w:ascii="Times New Roman" w:eastAsia="Times New Roman" w:hAnsi="Times New Roman" w:cs="Times New Roman"/>
          <w:sz w:val="20"/>
          <w:szCs w:val="20"/>
        </w:rPr>
      </w:pPr>
    </w:p>
    <w:p w:rsidR="00692DB2" w:rsidRDefault="00692DB2">
      <w:pPr>
        <w:spacing w:after="0" w:line="240" w:lineRule="auto"/>
        <w:ind w:firstLine="540"/>
        <w:jc w:val="right"/>
        <w:rPr>
          <w:rFonts w:ascii="Times New Roman" w:eastAsia="Times New Roman" w:hAnsi="Times New Roman" w:cs="Times New Roman"/>
          <w:sz w:val="20"/>
          <w:szCs w:val="20"/>
        </w:rPr>
      </w:pPr>
    </w:p>
    <w:p w:rsidR="003A609D" w:rsidRDefault="00741230">
      <w:pPr>
        <w:spacing w:after="0" w:line="240" w:lineRule="auto"/>
        <w:ind w:firstLine="540"/>
        <w:jc w:val="right"/>
        <w:rPr>
          <w:rFonts w:ascii="Times New Roman" w:eastAsia="Times New Roman" w:hAnsi="Times New Roman" w:cs="Times New Roman"/>
          <w:sz w:val="18"/>
        </w:rPr>
      </w:pPr>
      <w:r>
        <w:rPr>
          <w:rFonts w:ascii="Times New Roman" w:eastAsia="Times New Roman" w:hAnsi="Times New Roman" w:cs="Times New Roman"/>
          <w:sz w:val="18"/>
        </w:rPr>
        <w:lastRenderedPageBreak/>
        <w:t>Приложение №1</w:t>
      </w:r>
    </w:p>
    <w:p w:rsidR="003A609D" w:rsidRDefault="00741230">
      <w:pPr>
        <w:spacing w:after="0" w:line="240" w:lineRule="auto"/>
        <w:ind w:firstLine="540"/>
        <w:jc w:val="right"/>
        <w:rPr>
          <w:rFonts w:ascii="Times New Roman" w:eastAsia="Times New Roman" w:hAnsi="Times New Roman" w:cs="Times New Roman"/>
          <w:sz w:val="18"/>
        </w:rPr>
      </w:pPr>
      <w:r>
        <w:rPr>
          <w:rFonts w:ascii="Times New Roman" w:eastAsia="Times New Roman" w:hAnsi="Times New Roman" w:cs="Times New Roman"/>
          <w:sz w:val="18"/>
        </w:rPr>
        <w:t>к договору управления</w:t>
      </w:r>
    </w:p>
    <w:p w:rsidR="003A609D" w:rsidRDefault="00741230">
      <w:pPr>
        <w:spacing w:after="0" w:line="240" w:lineRule="auto"/>
        <w:ind w:firstLine="540"/>
        <w:jc w:val="right"/>
        <w:rPr>
          <w:rFonts w:ascii="Times New Roman" w:eastAsia="Times New Roman" w:hAnsi="Times New Roman" w:cs="Times New Roman"/>
          <w:sz w:val="18"/>
        </w:rPr>
      </w:pPr>
      <w:r>
        <w:rPr>
          <w:rFonts w:ascii="Times New Roman" w:eastAsia="Times New Roman" w:hAnsi="Times New Roman" w:cs="Times New Roman"/>
          <w:sz w:val="18"/>
        </w:rPr>
        <w:t>многоквартирным домом</w:t>
      </w:r>
    </w:p>
    <w:p w:rsidR="003A609D" w:rsidRDefault="00741230">
      <w:pPr>
        <w:spacing w:after="0" w:line="240" w:lineRule="auto"/>
        <w:ind w:firstLine="540"/>
        <w:jc w:val="right"/>
        <w:rPr>
          <w:rFonts w:ascii="Times New Roman" w:eastAsia="Times New Roman" w:hAnsi="Times New Roman" w:cs="Times New Roman"/>
          <w:sz w:val="18"/>
        </w:rPr>
      </w:pPr>
      <w:r>
        <w:rPr>
          <w:rFonts w:ascii="Times New Roman" w:eastAsia="Times New Roman" w:hAnsi="Times New Roman" w:cs="Times New Roman"/>
          <w:sz w:val="18"/>
        </w:rPr>
        <w:t>от _____________ 202  г. № _____</w:t>
      </w:r>
    </w:p>
    <w:p w:rsidR="003A609D" w:rsidRDefault="003A609D">
      <w:pPr>
        <w:spacing w:after="0" w:line="240" w:lineRule="auto"/>
        <w:jc w:val="right"/>
        <w:rPr>
          <w:rFonts w:ascii="Times New Roman" w:eastAsia="Times New Roman" w:hAnsi="Times New Roman" w:cs="Times New Roman"/>
          <w:color w:val="000000"/>
          <w:sz w:val="24"/>
          <w:highlight w:val="white"/>
        </w:rPr>
      </w:pPr>
    </w:p>
    <w:p w:rsidR="003A609D" w:rsidRDefault="00741230">
      <w:pPr>
        <w:spacing w:after="0" w:line="240" w:lineRule="auto"/>
        <w:ind w:left="3283"/>
        <w:rPr>
          <w:rFonts w:ascii="Times New Roman" w:eastAsia="Times New Roman" w:hAnsi="Times New Roman" w:cs="Times New Roman"/>
          <w:b/>
          <w:color w:val="000000"/>
          <w:sz w:val="24"/>
          <w:highlight w:val="white"/>
        </w:rPr>
      </w:pPr>
      <w:r>
        <w:rPr>
          <w:rFonts w:ascii="Times New Roman" w:eastAsia="Times New Roman" w:hAnsi="Times New Roman" w:cs="Times New Roman"/>
          <w:b/>
          <w:color w:val="000000"/>
          <w:sz w:val="24"/>
          <w:shd w:val="clear" w:color="auto" w:fill="FFFFFF"/>
        </w:rPr>
        <w:t>Список собственников помещений</w:t>
      </w:r>
    </w:p>
    <w:tbl>
      <w:tblPr>
        <w:tblW w:w="10631" w:type="dxa"/>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tblPr>
      <w:tblGrid>
        <w:gridCol w:w="419"/>
        <w:gridCol w:w="643"/>
        <w:gridCol w:w="992"/>
        <w:gridCol w:w="1401"/>
        <w:gridCol w:w="1275"/>
        <w:gridCol w:w="704"/>
        <w:gridCol w:w="841"/>
        <w:gridCol w:w="847"/>
        <w:gridCol w:w="1113"/>
        <w:gridCol w:w="997"/>
        <w:gridCol w:w="1399"/>
      </w:tblGrid>
      <w:tr w:rsidR="003A609D" w:rsidTr="00787A32">
        <w:trPr>
          <w:trHeight w:val="1"/>
        </w:trPr>
        <w:tc>
          <w:tcPr>
            <w:tcW w:w="4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609D" w:rsidRDefault="00741230">
            <w:pPr>
              <w:spacing w:after="0" w:line="240" w:lineRule="auto"/>
              <w:ind w:left="-108" w:right="-108"/>
              <w:jc w:val="center"/>
            </w:pPr>
            <w:bookmarkStart w:id="13" w:name="_GoBack"/>
            <w:bookmarkEnd w:id="13"/>
            <w:r>
              <w:rPr>
                <w:rFonts w:ascii="Times New Roman" w:eastAsia="Times New Roman" w:hAnsi="Times New Roman" w:cs="Times New Roman"/>
                <w:color w:val="000000"/>
                <w:sz w:val="16"/>
              </w:rPr>
              <w:t xml:space="preserve">№ </w:t>
            </w:r>
            <w:proofErr w:type="gramStart"/>
            <w:r>
              <w:rPr>
                <w:rFonts w:ascii="Times New Roman" w:eastAsia="Times New Roman" w:hAnsi="Times New Roman" w:cs="Times New Roman"/>
                <w:color w:val="000000"/>
                <w:sz w:val="16"/>
              </w:rPr>
              <w:t>п</w:t>
            </w:r>
            <w:proofErr w:type="gramEnd"/>
            <w:r>
              <w:rPr>
                <w:rFonts w:ascii="Times New Roman" w:eastAsia="Times New Roman" w:hAnsi="Times New Roman" w:cs="Times New Roman"/>
                <w:color w:val="000000"/>
                <w:sz w:val="16"/>
              </w:rPr>
              <w:t>/п</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609D" w:rsidRDefault="00741230">
            <w:pPr>
              <w:spacing w:after="0" w:line="240" w:lineRule="auto"/>
              <w:ind w:left="-108" w:right="-108"/>
              <w:jc w:val="center"/>
            </w:pPr>
            <w:r>
              <w:rPr>
                <w:rFonts w:ascii="Times New Roman" w:eastAsia="Times New Roman" w:hAnsi="Times New Roman" w:cs="Times New Roman"/>
                <w:sz w:val="16"/>
                <w:shd w:val="clear" w:color="auto" w:fill="FFFFFF"/>
              </w:rPr>
              <w:t>№ квартиры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609D" w:rsidRDefault="00741230">
            <w:pPr>
              <w:spacing w:after="0" w:line="240" w:lineRule="auto"/>
              <w:ind w:left="-108" w:right="-108"/>
              <w:jc w:val="center"/>
              <w:rPr>
                <w:rFonts w:ascii="Times New Roman" w:eastAsia="Times New Roman" w:hAnsi="Times New Roman" w:cs="Times New Roman"/>
                <w:sz w:val="24"/>
                <w:highlight w:val="white"/>
              </w:rPr>
            </w:pPr>
            <w:r>
              <w:rPr>
                <w:rFonts w:ascii="Times New Roman" w:eastAsia="Times New Roman" w:hAnsi="Times New Roman" w:cs="Times New Roman"/>
                <w:color w:val="000000"/>
                <w:sz w:val="16"/>
                <w:shd w:val="clear" w:color="auto" w:fill="FFFFFF"/>
              </w:rPr>
              <w:t>Ф.И.О. собственника жилого помещения,</w:t>
            </w:r>
          </w:p>
          <w:p w:rsidR="003A609D" w:rsidRDefault="00741230">
            <w:pPr>
              <w:spacing w:after="0" w:line="240" w:lineRule="auto"/>
              <w:ind w:left="-108" w:right="-108"/>
              <w:jc w:val="center"/>
              <w:rPr>
                <w:rFonts w:ascii="Times New Roman" w:eastAsia="Times New Roman" w:hAnsi="Times New Roman" w:cs="Times New Roman"/>
                <w:sz w:val="24"/>
                <w:highlight w:val="white"/>
              </w:rPr>
            </w:pPr>
            <w:r>
              <w:rPr>
                <w:rFonts w:ascii="Times New Roman" w:eastAsia="Times New Roman" w:hAnsi="Times New Roman" w:cs="Times New Roman"/>
                <w:color w:val="000000"/>
                <w:sz w:val="16"/>
                <w:shd w:val="clear" w:color="auto" w:fill="FFFFFF"/>
              </w:rPr>
              <w:t>наименование</w:t>
            </w:r>
          </w:p>
          <w:p w:rsidR="003A609D" w:rsidRDefault="00741230">
            <w:pPr>
              <w:spacing w:after="0" w:line="240" w:lineRule="auto"/>
              <w:ind w:left="-108" w:right="-108"/>
              <w:jc w:val="center"/>
            </w:pPr>
            <w:r>
              <w:rPr>
                <w:rFonts w:ascii="Times New Roman" w:eastAsia="Times New Roman" w:hAnsi="Times New Roman" w:cs="Times New Roman"/>
                <w:color w:val="000000"/>
                <w:sz w:val="16"/>
              </w:rPr>
              <w:t>юридического лица</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609D" w:rsidRDefault="00741230">
            <w:pPr>
              <w:spacing w:after="0" w:line="240" w:lineRule="auto"/>
              <w:ind w:left="-108" w:right="-108"/>
              <w:jc w:val="center"/>
            </w:pPr>
            <w:proofErr w:type="gramStart"/>
            <w:r>
              <w:rPr>
                <w:rFonts w:ascii="Times New Roman" w:eastAsia="Times New Roman" w:hAnsi="Times New Roman" w:cs="Times New Roman"/>
                <w:color w:val="000000"/>
                <w:sz w:val="16"/>
              </w:rPr>
              <w:t xml:space="preserve">паспортные данные собственника жилого помещения, (для юр. лиц № свидетельства о гос. регистрации и сведения о представителе (с указанием основания возникновения такого </w:t>
            </w:r>
            <w:r>
              <w:rPr>
                <w:rFonts w:ascii="Times New Roman" w:eastAsia="Times New Roman" w:hAnsi="Times New Roman" w:cs="Times New Roman"/>
                <w:sz w:val="16"/>
              </w:rPr>
              <w:t>права)</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609D" w:rsidRDefault="00741230">
            <w:pPr>
              <w:spacing w:after="0" w:line="240" w:lineRule="auto"/>
              <w:ind w:left="-108" w:right="-108"/>
              <w:jc w:val="center"/>
            </w:pPr>
            <w:r>
              <w:rPr>
                <w:rFonts w:ascii="Times New Roman" w:eastAsia="Times New Roman" w:hAnsi="Times New Roman" w:cs="Times New Roman"/>
                <w:color w:val="000000"/>
                <w:sz w:val="16"/>
                <w:shd w:val="clear" w:color="auto" w:fill="FFFFFF"/>
              </w:rPr>
              <w:t>наименование и номер документа, подтверждающего право собственности</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609D" w:rsidRDefault="00741230">
            <w:pPr>
              <w:spacing w:after="0" w:line="240" w:lineRule="auto"/>
              <w:ind w:left="-108" w:right="-108"/>
              <w:jc w:val="center"/>
            </w:pPr>
            <w:r>
              <w:rPr>
                <w:rFonts w:ascii="Times New Roman" w:eastAsia="Times New Roman" w:hAnsi="Times New Roman" w:cs="Times New Roman"/>
                <w:color w:val="000000"/>
                <w:sz w:val="16"/>
              </w:rPr>
              <w:t>общая площадь (м</w:t>
            </w:r>
            <w:proofErr w:type="gramStart"/>
            <w:r>
              <w:rPr>
                <w:rFonts w:ascii="Times New Roman" w:eastAsia="Times New Roman" w:hAnsi="Times New Roman" w:cs="Times New Roman"/>
                <w:color w:val="000000"/>
                <w:sz w:val="16"/>
                <w:vertAlign w:val="superscript"/>
              </w:rPr>
              <w:t>2</w:t>
            </w:r>
            <w:proofErr w:type="gramEnd"/>
            <w:r>
              <w:rPr>
                <w:rFonts w:ascii="Times New Roman" w:eastAsia="Times New Roman" w:hAnsi="Times New Roman" w:cs="Times New Roman"/>
                <w:color w:val="000000"/>
                <w:sz w:val="16"/>
              </w:rPr>
              <w:t>)</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609D" w:rsidRDefault="00741230">
            <w:pPr>
              <w:spacing w:after="0" w:line="240" w:lineRule="auto"/>
              <w:ind w:left="-108" w:right="-108"/>
              <w:jc w:val="center"/>
            </w:pPr>
            <w:r>
              <w:rPr>
                <w:rFonts w:ascii="Times New Roman" w:eastAsia="Times New Roman" w:hAnsi="Times New Roman" w:cs="Times New Roman"/>
                <w:color w:val="000000"/>
                <w:sz w:val="16"/>
              </w:rPr>
              <w:t>жилая площадь, (м</w:t>
            </w:r>
            <w:proofErr w:type="gramStart"/>
            <w:r>
              <w:rPr>
                <w:rFonts w:ascii="Times New Roman" w:eastAsia="Times New Roman" w:hAnsi="Times New Roman" w:cs="Times New Roman"/>
                <w:color w:val="000000"/>
                <w:sz w:val="16"/>
                <w:vertAlign w:val="superscript"/>
              </w:rPr>
              <w:t>2</w:t>
            </w:r>
            <w:proofErr w:type="gramEnd"/>
            <w:r>
              <w:rPr>
                <w:rFonts w:ascii="Times New Roman" w:eastAsia="Times New Roman" w:hAnsi="Times New Roman" w:cs="Times New Roman"/>
                <w:color w:val="000000"/>
                <w:sz w:val="16"/>
              </w:rPr>
              <w:t>)</w:t>
            </w:r>
          </w:p>
        </w:tc>
        <w:tc>
          <w:tcPr>
            <w:tcW w:w="8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609D" w:rsidRDefault="00741230">
            <w:pPr>
              <w:spacing w:after="0" w:line="240" w:lineRule="auto"/>
              <w:ind w:left="-108" w:right="-108"/>
              <w:jc w:val="center"/>
            </w:pPr>
            <w:r>
              <w:rPr>
                <w:rFonts w:ascii="Times New Roman" w:eastAsia="Times New Roman" w:hAnsi="Times New Roman" w:cs="Times New Roman"/>
                <w:color w:val="000000"/>
                <w:sz w:val="16"/>
              </w:rPr>
              <w:t>количество комнат</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609D" w:rsidRDefault="00741230">
            <w:pPr>
              <w:spacing w:after="0" w:line="240" w:lineRule="auto"/>
              <w:ind w:left="-108" w:right="-108"/>
              <w:jc w:val="center"/>
            </w:pPr>
            <w:r>
              <w:rPr>
                <w:rFonts w:ascii="Times New Roman" w:eastAsia="Times New Roman" w:hAnsi="Times New Roman" w:cs="Times New Roman"/>
                <w:color w:val="000000"/>
                <w:sz w:val="16"/>
              </w:rPr>
              <w:t>доля в общем имуществе дома</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609D" w:rsidRDefault="00741230">
            <w:pPr>
              <w:spacing w:after="0" w:line="240" w:lineRule="auto"/>
              <w:ind w:left="-108" w:right="-108"/>
              <w:jc w:val="center"/>
            </w:pPr>
            <w:r>
              <w:rPr>
                <w:rFonts w:ascii="Times New Roman" w:eastAsia="Times New Roman" w:hAnsi="Times New Roman" w:cs="Times New Roman"/>
                <w:color w:val="000000"/>
                <w:sz w:val="16"/>
              </w:rPr>
              <w:t>кол-во постоянно проживающих граждан</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A609D" w:rsidRDefault="00741230">
            <w:pPr>
              <w:spacing w:after="0" w:line="240" w:lineRule="auto"/>
              <w:ind w:left="-108" w:right="-108"/>
              <w:jc w:val="center"/>
            </w:pPr>
            <w:r>
              <w:rPr>
                <w:rFonts w:ascii="Times New Roman" w:eastAsia="Times New Roman" w:hAnsi="Times New Roman" w:cs="Times New Roman"/>
                <w:sz w:val="16"/>
              </w:rPr>
              <w:t>подпись собственника или представителя собственник</w:t>
            </w:r>
            <w:proofErr w:type="gramStart"/>
            <w:r>
              <w:rPr>
                <w:rFonts w:ascii="Times New Roman" w:eastAsia="Times New Roman" w:hAnsi="Times New Roman" w:cs="Times New Roman"/>
                <w:sz w:val="16"/>
              </w:rPr>
              <w:t>а-</w:t>
            </w:r>
            <w:proofErr w:type="gramEnd"/>
            <w:r>
              <w:rPr>
                <w:rFonts w:ascii="Times New Roman" w:eastAsia="Times New Roman" w:hAnsi="Times New Roman" w:cs="Times New Roman"/>
                <w:sz w:val="16"/>
              </w:rPr>
              <w:t xml:space="preserve"> юр. лица</w:t>
            </w:r>
          </w:p>
        </w:tc>
      </w:tr>
      <w:tr w:rsidR="003A609D" w:rsidTr="00787A32">
        <w:trPr>
          <w:trHeight w:val="1"/>
        </w:trPr>
        <w:tc>
          <w:tcPr>
            <w:tcW w:w="41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741230">
            <w:pPr>
              <w:spacing w:after="0" w:line="240" w:lineRule="auto"/>
              <w:jc w:val="center"/>
            </w:pPr>
            <w:r>
              <w:rPr>
                <w:rFonts w:ascii="Times New Roman" w:eastAsia="Times New Roman" w:hAnsi="Times New Roman" w:cs="Times New Roman"/>
                <w:sz w:val="16"/>
              </w:rPr>
              <w:t>1</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741230">
            <w:pPr>
              <w:spacing w:after="0" w:line="240" w:lineRule="auto"/>
              <w:jc w:val="center"/>
            </w:pPr>
            <w:r>
              <w:rPr>
                <w:rFonts w:ascii="Times New Roman" w:eastAsia="Times New Roman" w:hAnsi="Times New Roman" w:cs="Times New Roman"/>
                <w:sz w:val="16"/>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741230">
            <w:pPr>
              <w:spacing w:after="0" w:line="240" w:lineRule="auto"/>
              <w:jc w:val="center"/>
            </w:pPr>
            <w:r>
              <w:rPr>
                <w:rFonts w:ascii="Times New Roman" w:eastAsia="Times New Roman" w:hAnsi="Times New Roman" w:cs="Times New Roman"/>
                <w:sz w:val="16"/>
              </w:rPr>
              <w:t>3</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741230">
            <w:pPr>
              <w:spacing w:after="0" w:line="240" w:lineRule="auto"/>
              <w:jc w:val="center"/>
            </w:pPr>
            <w:r>
              <w:rPr>
                <w:rFonts w:ascii="Times New Roman" w:eastAsia="Times New Roman" w:hAnsi="Times New Roman" w:cs="Times New Roman"/>
                <w:sz w:val="16"/>
              </w:rPr>
              <w:t>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741230">
            <w:pPr>
              <w:spacing w:after="0" w:line="240" w:lineRule="auto"/>
              <w:jc w:val="center"/>
            </w:pPr>
            <w:r>
              <w:rPr>
                <w:rFonts w:ascii="Times New Roman" w:eastAsia="Times New Roman" w:hAnsi="Times New Roman" w:cs="Times New Roman"/>
                <w:sz w:val="16"/>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741230">
            <w:pPr>
              <w:spacing w:after="0" w:line="240" w:lineRule="auto"/>
              <w:jc w:val="center"/>
            </w:pPr>
            <w:r>
              <w:rPr>
                <w:rFonts w:ascii="Times New Roman" w:eastAsia="Times New Roman" w:hAnsi="Times New Roman" w:cs="Times New Roman"/>
                <w:sz w:val="16"/>
              </w:rPr>
              <w:t>6</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741230">
            <w:pPr>
              <w:spacing w:after="0" w:line="240" w:lineRule="auto"/>
              <w:jc w:val="center"/>
            </w:pPr>
            <w:r>
              <w:rPr>
                <w:rFonts w:ascii="Times New Roman" w:eastAsia="Times New Roman" w:hAnsi="Times New Roman" w:cs="Times New Roman"/>
                <w:sz w:val="16"/>
              </w:rPr>
              <w:t>7</w:t>
            </w:r>
          </w:p>
        </w:tc>
        <w:tc>
          <w:tcPr>
            <w:tcW w:w="84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741230">
            <w:pPr>
              <w:spacing w:after="0" w:line="240" w:lineRule="auto"/>
              <w:jc w:val="center"/>
            </w:pPr>
            <w:r>
              <w:rPr>
                <w:rFonts w:ascii="Times New Roman" w:eastAsia="Times New Roman" w:hAnsi="Times New Roman" w:cs="Times New Roman"/>
                <w:sz w:val="16"/>
              </w:rPr>
              <w:t>8</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741230">
            <w:pPr>
              <w:spacing w:after="0" w:line="240" w:lineRule="auto"/>
              <w:jc w:val="center"/>
            </w:pPr>
            <w:r>
              <w:rPr>
                <w:rFonts w:ascii="Times New Roman" w:eastAsia="Times New Roman" w:hAnsi="Times New Roman" w:cs="Times New Roman"/>
                <w:sz w:val="16"/>
              </w:rPr>
              <w:t>9</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741230">
            <w:pPr>
              <w:spacing w:after="0" w:line="240" w:lineRule="auto"/>
              <w:jc w:val="center"/>
            </w:pPr>
            <w:r>
              <w:rPr>
                <w:rFonts w:ascii="Times New Roman" w:eastAsia="Times New Roman" w:hAnsi="Times New Roman" w:cs="Times New Roman"/>
                <w:sz w:val="16"/>
              </w:rPr>
              <w:t>10</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741230">
            <w:pPr>
              <w:spacing w:after="0" w:line="240" w:lineRule="auto"/>
              <w:jc w:val="center"/>
            </w:pPr>
            <w:r>
              <w:rPr>
                <w:rFonts w:ascii="Times New Roman" w:eastAsia="Times New Roman" w:hAnsi="Times New Roman" w:cs="Times New Roman"/>
                <w:sz w:val="16"/>
              </w:rPr>
              <w:t>11</w:t>
            </w:r>
          </w:p>
        </w:tc>
      </w:tr>
      <w:tr w:rsidR="003A609D" w:rsidTr="00787A32">
        <w:trPr>
          <w:trHeight w:val="1"/>
        </w:trPr>
        <w:tc>
          <w:tcPr>
            <w:tcW w:w="41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64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ascii="Times New Roman" w:eastAsia="Times New Roman" w:hAnsi="Times New Roman" w:cs="Times New Roman"/>
                <w:sz w:val="24"/>
              </w:rPr>
            </w:pPr>
          </w:p>
          <w:p w:rsidR="003A609D" w:rsidRDefault="003A609D">
            <w:pPr>
              <w:spacing w:after="0" w:line="240" w:lineRule="auto"/>
            </w:pPr>
          </w:p>
        </w:tc>
      </w:tr>
      <w:tr w:rsidR="003A609D" w:rsidTr="00787A32">
        <w:trPr>
          <w:trHeight w:val="1"/>
        </w:trPr>
        <w:tc>
          <w:tcPr>
            <w:tcW w:w="41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64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ascii="Times New Roman" w:eastAsia="Times New Roman" w:hAnsi="Times New Roman" w:cs="Times New Roman"/>
                <w:sz w:val="24"/>
              </w:rPr>
            </w:pPr>
          </w:p>
          <w:p w:rsidR="003A609D" w:rsidRDefault="003A609D">
            <w:pPr>
              <w:spacing w:after="0" w:line="240" w:lineRule="auto"/>
            </w:pPr>
          </w:p>
        </w:tc>
      </w:tr>
      <w:tr w:rsidR="003A609D" w:rsidTr="00787A32">
        <w:trPr>
          <w:trHeight w:val="1"/>
        </w:trPr>
        <w:tc>
          <w:tcPr>
            <w:tcW w:w="41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64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ascii="Times New Roman" w:eastAsia="Times New Roman" w:hAnsi="Times New Roman" w:cs="Times New Roman"/>
                <w:sz w:val="24"/>
              </w:rPr>
            </w:pPr>
          </w:p>
          <w:p w:rsidR="003A609D" w:rsidRDefault="003A609D">
            <w:pPr>
              <w:spacing w:after="0" w:line="240" w:lineRule="auto"/>
            </w:pPr>
          </w:p>
        </w:tc>
      </w:tr>
      <w:tr w:rsidR="003A609D" w:rsidTr="00787A32">
        <w:trPr>
          <w:trHeight w:val="1"/>
        </w:trPr>
        <w:tc>
          <w:tcPr>
            <w:tcW w:w="41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64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ascii="Times New Roman" w:eastAsia="Times New Roman" w:hAnsi="Times New Roman" w:cs="Times New Roman"/>
                <w:sz w:val="24"/>
              </w:rPr>
            </w:pPr>
          </w:p>
          <w:p w:rsidR="003A609D" w:rsidRDefault="003A609D">
            <w:pPr>
              <w:spacing w:after="0" w:line="240" w:lineRule="auto"/>
            </w:pPr>
          </w:p>
        </w:tc>
      </w:tr>
      <w:tr w:rsidR="003A609D" w:rsidTr="00787A32">
        <w:trPr>
          <w:trHeight w:val="1"/>
        </w:trPr>
        <w:tc>
          <w:tcPr>
            <w:tcW w:w="41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64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ascii="Times New Roman" w:eastAsia="Times New Roman" w:hAnsi="Times New Roman" w:cs="Times New Roman"/>
                <w:sz w:val="24"/>
              </w:rPr>
            </w:pPr>
          </w:p>
          <w:p w:rsidR="003A609D" w:rsidRDefault="003A609D">
            <w:pPr>
              <w:spacing w:after="0" w:line="240" w:lineRule="auto"/>
            </w:pPr>
          </w:p>
        </w:tc>
      </w:tr>
      <w:tr w:rsidR="003A609D" w:rsidTr="00787A32">
        <w:trPr>
          <w:trHeight w:val="1"/>
        </w:trPr>
        <w:tc>
          <w:tcPr>
            <w:tcW w:w="41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64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ascii="Times New Roman" w:eastAsia="Times New Roman" w:hAnsi="Times New Roman" w:cs="Times New Roman"/>
                <w:sz w:val="24"/>
              </w:rPr>
            </w:pPr>
          </w:p>
          <w:p w:rsidR="003A609D" w:rsidRDefault="003A609D">
            <w:pPr>
              <w:spacing w:after="0" w:line="240" w:lineRule="auto"/>
            </w:pPr>
          </w:p>
        </w:tc>
      </w:tr>
      <w:tr w:rsidR="003A609D" w:rsidTr="00787A32">
        <w:trPr>
          <w:trHeight w:val="1"/>
        </w:trPr>
        <w:tc>
          <w:tcPr>
            <w:tcW w:w="41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64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p w:rsidR="003A609D" w:rsidRDefault="003A609D">
            <w:pPr>
              <w:spacing w:after="0" w:line="240" w:lineRule="auto"/>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pPr>
          </w:p>
        </w:tc>
      </w:tr>
      <w:tr w:rsidR="003A609D" w:rsidTr="00787A32">
        <w:trPr>
          <w:trHeight w:val="1"/>
        </w:trPr>
        <w:tc>
          <w:tcPr>
            <w:tcW w:w="41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64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p w:rsidR="003A609D" w:rsidRDefault="003A609D">
            <w:pPr>
              <w:spacing w:after="0" w:line="240" w:lineRule="auto"/>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pPr>
          </w:p>
        </w:tc>
      </w:tr>
      <w:tr w:rsidR="003A609D" w:rsidTr="00787A32">
        <w:trPr>
          <w:trHeight w:val="1"/>
        </w:trPr>
        <w:tc>
          <w:tcPr>
            <w:tcW w:w="41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64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p w:rsidR="003A609D" w:rsidRDefault="003A609D">
            <w:pPr>
              <w:spacing w:after="0" w:line="240" w:lineRule="auto"/>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pPr>
          </w:p>
        </w:tc>
      </w:tr>
      <w:tr w:rsidR="003A609D" w:rsidTr="00787A32">
        <w:trPr>
          <w:trHeight w:val="1"/>
        </w:trPr>
        <w:tc>
          <w:tcPr>
            <w:tcW w:w="41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64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p w:rsidR="003A609D" w:rsidRDefault="003A609D">
            <w:pPr>
              <w:spacing w:after="0" w:line="240" w:lineRule="auto"/>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pPr>
          </w:p>
        </w:tc>
      </w:tr>
      <w:tr w:rsidR="003A609D" w:rsidTr="00787A32">
        <w:trPr>
          <w:trHeight w:val="1"/>
        </w:trPr>
        <w:tc>
          <w:tcPr>
            <w:tcW w:w="41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64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40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84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rPr>
                <w:rFonts w:eastAsia="Calibri" w:cs="Calibri"/>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Pr>
          <w:p w:rsidR="003A609D" w:rsidRDefault="003A609D">
            <w:pPr>
              <w:spacing w:after="0" w:line="240" w:lineRule="auto"/>
            </w:pPr>
          </w:p>
        </w:tc>
      </w:tr>
    </w:tbl>
    <w:p w:rsidR="003A609D" w:rsidRDefault="003A609D"/>
    <w:sectPr w:rsidR="003A609D" w:rsidSect="00787A32">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0041"/>
    <w:multiLevelType w:val="multilevel"/>
    <w:tmpl w:val="CF14F1C8"/>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5115CFE"/>
    <w:multiLevelType w:val="multilevel"/>
    <w:tmpl w:val="76AAE25E"/>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950BE7"/>
    <w:multiLevelType w:val="multilevel"/>
    <w:tmpl w:val="98707C86"/>
    <w:lvl w:ilvl="0">
      <w:start w:val="1"/>
      <w:numFmt w:val="decimal"/>
      <w:lvlText w:val="%1."/>
      <w:lvlJc w:val="left"/>
      <w:pPr>
        <w:tabs>
          <w:tab w:val="num" w:pos="2771"/>
        </w:tabs>
        <w:ind w:left="2771" w:hanging="360"/>
      </w:pPr>
      <w:rPr>
        <w:rFonts w:ascii="Times New Roman" w:hAnsi="Times New Roman"/>
        <w:b/>
        <w:color w:val="000000"/>
        <w:sz w:val="20"/>
      </w:rPr>
    </w:lvl>
    <w:lvl w:ilvl="1">
      <w:start w:val="1"/>
      <w:numFmt w:val="decimal"/>
      <w:lvlText w:val="%1.%2."/>
      <w:lvlJc w:val="left"/>
      <w:pPr>
        <w:tabs>
          <w:tab w:val="num" w:pos="4469"/>
        </w:tabs>
        <w:ind w:left="4469" w:hanging="1350"/>
      </w:pPr>
    </w:lvl>
    <w:lvl w:ilvl="2">
      <w:start w:val="1"/>
      <w:numFmt w:val="decimal"/>
      <w:lvlText w:val="%1.%2.%3."/>
      <w:lvlJc w:val="left"/>
      <w:pPr>
        <w:tabs>
          <w:tab w:val="num" w:pos="3761"/>
        </w:tabs>
        <w:ind w:left="3761" w:hanging="1350"/>
      </w:pPr>
    </w:lvl>
    <w:lvl w:ilvl="3">
      <w:start w:val="1"/>
      <w:numFmt w:val="decimal"/>
      <w:lvlText w:val="%1.%2.%3.%4."/>
      <w:lvlJc w:val="left"/>
      <w:pPr>
        <w:tabs>
          <w:tab w:val="num" w:pos="3761"/>
        </w:tabs>
        <w:ind w:left="3761" w:hanging="1350"/>
      </w:pPr>
    </w:lvl>
    <w:lvl w:ilvl="4">
      <w:start w:val="1"/>
      <w:numFmt w:val="decimal"/>
      <w:lvlText w:val="%1.%2.%3.%4.%5."/>
      <w:lvlJc w:val="left"/>
      <w:pPr>
        <w:tabs>
          <w:tab w:val="num" w:pos="3761"/>
        </w:tabs>
        <w:ind w:left="3761" w:hanging="1350"/>
      </w:pPr>
    </w:lvl>
    <w:lvl w:ilvl="5">
      <w:start w:val="1"/>
      <w:numFmt w:val="decimal"/>
      <w:lvlText w:val="%1.%2.%3.%4.%5.%6."/>
      <w:lvlJc w:val="left"/>
      <w:pPr>
        <w:tabs>
          <w:tab w:val="num" w:pos="3851"/>
        </w:tabs>
        <w:ind w:left="3851" w:hanging="1440"/>
      </w:pPr>
    </w:lvl>
    <w:lvl w:ilvl="6">
      <w:start w:val="1"/>
      <w:numFmt w:val="decimal"/>
      <w:lvlText w:val="%1.%2.%3.%4.%5.%6.%7."/>
      <w:lvlJc w:val="left"/>
      <w:pPr>
        <w:tabs>
          <w:tab w:val="num" w:pos="3851"/>
        </w:tabs>
        <w:ind w:left="3851" w:hanging="1440"/>
      </w:pPr>
    </w:lvl>
    <w:lvl w:ilvl="7">
      <w:start w:val="1"/>
      <w:numFmt w:val="decimal"/>
      <w:lvlText w:val="%1.%2.%3.%4.%5.%6.%7.%8."/>
      <w:lvlJc w:val="left"/>
      <w:pPr>
        <w:tabs>
          <w:tab w:val="num" w:pos="4211"/>
        </w:tabs>
        <w:ind w:left="4211" w:hanging="1800"/>
      </w:pPr>
    </w:lvl>
    <w:lvl w:ilvl="8">
      <w:start w:val="1"/>
      <w:numFmt w:val="decimal"/>
      <w:lvlText w:val="%1.%2.%3.%4.%5.%6.%7.%8.%9."/>
      <w:lvlJc w:val="left"/>
      <w:pPr>
        <w:tabs>
          <w:tab w:val="num" w:pos="4211"/>
        </w:tabs>
        <w:ind w:left="4211" w:hanging="1800"/>
      </w:pPr>
    </w:lvl>
  </w:abstractNum>
  <w:abstractNum w:abstractNumId="3">
    <w:nsid w:val="42C40A63"/>
    <w:multiLevelType w:val="multilevel"/>
    <w:tmpl w:val="3078E5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0F401A8"/>
    <w:multiLevelType w:val="multilevel"/>
    <w:tmpl w:val="81D8DDE4"/>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D5C7556"/>
    <w:multiLevelType w:val="multilevel"/>
    <w:tmpl w:val="73225F08"/>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3A609D"/>
    <w:rsid w:val="00062C0E"/>
    <w:rsid w:val="002F1FA5"/>
    <w:rsid w:val="003A609D"/>
    <w:rsid w:val="003C3B4B"/>
    <w:rsid w:val="0040587F"/>
    <w:rsid w:val="0044687E"/>
    <w:rsid w:val="00692DB2"/>
    <w:rsid w:val="00736249"/>
    <w:rsid w:val="00741230"/>
    <w:rsid w:val="00787A32"/>
    <w:rsid w:val="00805C3A"/>
    <w:rsid w:val="0084451E"/>
    <w:rsid w:val="009C10D5"/>
    <w:rsid w:val="009E6F39"/>
    <w:rsid w:val="00AF2A0E"/>
    <w:rsid w:val="00BC4548"/>
    <w:rsid w:val="00C85595"/>
    <w:rsid w:val="00EC6D2D"/>
    <w:rsid w:val="00F932CE"/>
    <w:rsid w:val="00FC4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49"/>
    <w:pPr>
      <w:spacing w:after="200" w:line="276" w:lineRule="auto"/>
    </w:pPr>
    <w:rPr>
      <w:rFonts w:ascii="Calibri" w:eastAsiaTheme="minorEastAsia" w:hAnsi="Calibri"/>
      <w:lang w:eastAsia="ru-RU"/>
    </w:rPr>
  </w:style>
  <w:style w:type="paragraph" w:styleId="1">
    <w:name w:val="heading 1"/>
    <w:basedOn w:val="a"/>
    <w:link w:val="10"/>
    <w:uiPriority w:val="9"/>
    <w:qFormat/>
    <w:rsid w:val="00AF7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AF7D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F7D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AF7DB2"/>
    <w:rPr>
      <w:rFonts w:asciiTheme="majorHAnsi" w:eastAsiaTheme="majorEastAsia" w:hAnsiTheme="majorHAnsi" w:cstheme="majorBidi"/>
      <w:b/>
      <w:bCs/>
      <w:color w:val="4F81BD" w:themeColor="accent1"/>
      <w:sz w:val="26"/>
      <w:szCs w:val="26"/>
    </w:rPr>
  </w:style>
  <w:style w:type="character" w:customStyle="1" w:styleId="a3">
    <w:name w:val="Текст выноски Знак"/>
    <w:basedOn w:val="a0"/>
    <w:uiPriority w:val="99"/>
    <w:semiHidden/>
    <w:qFormat/>
    <w:rsid w:val="00C42D49"/>
    <w:rPr>
      <w:rFonts w:ascii="Tahoma" w:eastAsiaTheme="minorEastAsia" w:hAnsi="Tahoma" w:cs="Tahoma"/>
      <w:sz w:val="16"/>
      <w:szCs w:val="16"/>
      <w:lang w:eastAsia="ru-RU"/>
    </w:rPr>
  </w:style>
  <w:style w:type="character" w:customStyle="1" w:styleId="ListLabel1">
    <w:name w:val="ListLabel 1"/>
    <w:qFormat/>
    <w:rsid w:val="0044687E"/>
    <w:rPr>
      <w:rFonts w:ascii="Times New Roman" w:hAnsi="Times New Roman"/>
      <w:b/>
      <w:color w:val="000000"/>
      <w:sz w:val="20"/>
    </w:rPr>
  </w:style>
  <w:style w:type="character" w:customStyle="1" w:styleId="ListLabel2">
    <w:name w:val="ListLabel 2"/>
    <w:qFormat/>
    <w:rsid w:val="0044687E"/>
    <w:rPr>
      <w:rFonts w:ascii="Times New Roman" w:eastAsiaTheme="minorHAnsi" w:hAnsi="Times New Roman" w:cs="Times New Roman"/>
      <w:color w:val="000000" w:themeColor="text1"/>
      <w:sz w:val="20"/>
      <w:szCs w:val="20"/>
      <w:lang w:eastAsia="en-US"/>
    </w:rPr>
  </w:style>
  <w:style w:type="character" w:customStyle="1" w:styleId="-">
    <w:name w:val="Интернет-ссылка"/>
    <w:rsid w:val="0044687E"/>
    <w:rPr>
      <w:color w:val="000080"/>
      <w:u w:val="single"/>
    </w:rPr>
  </w:style>
  <w:style w:type="paragraph" w:customStyle="1" w:styleId="a4">
    <w:name w:val="Заголовок"/>
    <w:basedOn w:val="a"/>
    <w:next w:val="a5"/>
    <w:qFormat/>
    <w:rsid w:val="0044687E"/>
    <w:pPr>
      <w:keepNext/>
      <w:spacing w:before="240" w:after="120"/>
    </w:pPr>
    <w:rPr>
      <w:rFonts w:ascii="Liberation Sans" w:eastAsia="Tahoma" w:hAnsi="Liberation Sans" w:cs="Droid Sans Devanagari"/>
      <w:sz w:val="28"/>
      <w:szCs w:val="28"/>
    </w:rPr>
  </w:style>
  <w:style w:type="paragraph" w:styleId="a5">
    <w:name w:val="Body Text"/>
    <w:basedOn w:val="a"/>
    <w:rsid w:val="0044687E"/>
    <w:pPr>
      <w:spacing w:after="140"/>
    </w:pPr>
  </w:style>
  <w:style w:type="paragraph" w:styleId="a6">
    <w:name w:val="List"/>
    <w:basedOn w:val="a5"/>
    <w:rsid w:val="0044687E"/>
    <w:rPr>
      <w:rFonts w:cs="Droid Sans Devanagari"/>
    </w:rPr>
  </w:style>
  <w:style w:type="paragraph" w:styleId="a7">
    <w:name w:val="caption"/>
    <w:basedOn w:val="a"/>
    <w:qFormat/>
    <w:rsid w:val="0044687E"/>
    <w:pPr>
      <w:suppressLineNumbers/>
      <w:spacing w:before="120" w:after="120"/>
    </w:pPr>
    <w:rPr>
      <w:rFonts w:cs="Droid Sans Devanagari"/>
      <w:i/>
      <w:iCs/>
      <w:sz w:val="24"/>
      <w:szCs w:val="24"/>
    </w:rPr>
  </w:style>
  <w:style w:type="paragraph" w:styleId="a8">
    <w:name w:val="index heading"/>
    <w:basedOn w:val="a"/>
    <w:qFormat/>
    <w:rsid w:val="0044687E"/>
    <w:pPr>
      <w:suppressLineNumbers/>
    </w:pPr>
    <w:rPr>
      <w:rFonts w:cs="Droid Sans Devanagari"/>
    </w:rPr>
  </w:style>
  <w:style w:type="paragraph" w:customStyle="1" w:styleId="ConsPlusNormal">
    <w:name w:val="ConsPlusNormal"/>
    <w:qFormat/>
    <w:rsid w:val="00C42D49"/>
    <w:pPr>
      <w:widowControl w:val="0"/>
      <w:ind w:firstLine="720"/>
    </w:pPr>
    <w:rPr>
      <w:rFonts w:ascii="Arial" w:eastAsia="Times New Roman" w:hAnsi="Arial" w:cs="Arial"/>
      <w:sz w:val="20"/>
      <w:szCs w:val="20"/>
      <w:lang w:eastAsia="ru-RU"/>
    </w:rPr>
  </w:style>
  <w:style w:type="paragraph" w:customStyle="1" w:styleId="a9">
    <w:name w:val="Таблицы (моноширинный)"/>
    <w:basedOn w:val="a"/>
    <w:qFormat/>
    <w:rsid w:val="00C42D49"/>
    <w:pPr>
      <w:spacing w:after="0" w:line="240" w:lineRule="auto"/>
      <w:jc w:val="both"/>
    </w:pPr>
    <w:rPr>
      <w:rFonts w:ascii="Courier New" w:eastAsia="Times New Roman" w:hAnsi="Courier New" w:cs="Courier New"/>
      <w:sz w:val="20"/>
      <w:szCs w:val="20"/>
    </w:rPr>
  </w:style>
  <w:style w:type="paragraph" w:styleId="aa">
    <w:name w:val="List Paragraph"/>
    <w:basedOn w:val="a"/>
    <w:uiPriority w:val="34"/>
    <w:qFormat/>
    <w:rsid w:val="00C42D49"/>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uiPriority w:val="99"/>
    <w:semiHidden/>
    <w:unhideWhenUsed/>
    <w:qFormat/>
    <w:rsid w:val="00C42D49"/>
    <w:pPr>
      <w:spacing w:after="0" w:line="240" w:lineRule="auto"/>
    </w:pPr>
    <w:rPr>
      <w:rFonts w:ascii="Tahoma" w:hAnsi="Tahoma" w:cs="Tahoma"/>
      <w:sz w:val="16"/>
      <w:szCs w:val="16"/>
    </w:rPr>
  </w:style>
  <w:style w:type="paragraph" w:styleId="ac">
    <w:name w:val="Normal (Web)"/>
    <w:basedOn w:val="a"/>
    <w:uiPriority w:val="99"/>
    <w:semiHidden/>
    <w:unhideWhenUsed/>
    <w:qFormat/>
    <w:rsid w:val="00154215"/>
    <w:pPr>
      <w:spacing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49"/>
    <w:pPr>
      <w:spacing w:after="200" w:line="276" w:lineRule="auto"/>
    </w:pPr>
    <w:rPr>
      <w:rFonts w:ascii="Calibri" w:eastAsiaTheme="minorEastAsia" w:hAnsi="Calibri"/>
      <w:lang w:eastAsia="ru-RU"/>
    </w:rPr>
  </w:style>
  <w:style w:type="paragraph" w:styleId="1">
    <w:name w:val="heading 1"/>
    <w:basedOn w:val="a"/>
    <w:link w:val="10"/>
    <w:uiPriority w:val="9"/>
    <w:qFormat/>
    <w:rsid w:val="00AF7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AF7D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F7D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AF7DB2"/>
    <w:rPr>
      <w:rFonts w:asciiTheme="majorHAnsi" w:eastAsiaTheme="majorEastAsia" w:hAnsiTheme="majorHAnsi" w:cstheme="majorBidi"/>
      <w:b/>
      <w:bCs/>
      <w:color w:val="4F81BD" w:themeColor="accent1"/>
      <w:sz w:val="26"/>
      <w:szCs w:val="26"/>
    </w:rPr>
  </w:style>
  <w:style w:type="character" w:customStyle="1" w:styleId="a3">
    <w:name w:val="Текст выноски Знак"/>
    <w:basedOn w:val="a0"/>
    <w:uiPriority w:val="99"/>
    <w:semiHidden/>
    <w:qFormat/>
    <w:rsid w:val="00C42D49"/>
    <w:rPr>
      <w:rFonts w:ascii="Tahoma" w:eastAsiaTheme="minorEastAsia" w:hAnsi="Tahoma" w:cs="Tahoma"/>
      <w:sz w:val="16"/>
      <w:szCs w:val="16"/>
      <w:lang w:eastAsia="ru-RU"/>
    </w:rPr>
  </w:style>
  <w:style w:type="character" w:customStyle="1" w:styleId="ListLabel1">
    <w:name w:val="ListLabel 1"/>
    <w:qFormat/>
    <w:rPr>
      <w:rFonts w:ascii="Times New Roman" w:hAnsi="Times New Roman"/>
      <w:b/>
      <w:color w:val="000000"/>
      <w:sz w:val="20"/>
    </w:rPr>
  </w:style>
  <w:style w:type="character" w:customStyle="1" w:styleId="ListLabel2">
    <w:name w:val="ListLabel 2"/>
    <w:qFormat/>
    <w:rPr>
      <w:rFonts w:ascii="Times New Roman" w:eastAsiaTheme="minorHAnsi" w:hAnsi="Times New Roman" w:cs="Times New Roman"/>
      <w:color w:val="000000" w:themeColor="text1"/>
      <w:sz w:val="20"/>
      <w:szCs w:val="20"/>
      <w:lang w:eastAsia="en-US"/>
    </w:rPr>
  </w:style>
  <w:style w:type="character" w:customStyle="1" w:styleId="-">
    <w:name w:val="Интернет-ссылка"/>
    <w:rPr>
      <w:color w:val="000080"/>
      <w:u w:val="single"/>
    </w:rPr>
  </w:style>
  <w:style w:type="paragraph" w:customStyle="1" w:styleId="a4">
    <w:name w:val="Заголовок"/>
    <w:basedOn w:val="a"/>
    <w:next w:val="a5"/>
    <w:qFormat/>
    <w:pPr>
      <w:keepNext/>
      <w:spacing w:before="240" w:after="120"/>
    </w:pPr>
    <w:rPr>
      <w:rFonts w:ascii="Liberation Sans" w:eastAsia="Tahoma" w:hAnsi="Liberation Sans" w:cs="Droid Sans Devanagari"/>
      <w:sz w:val="28"/>
      <w:szCs w:val="28"/>
    </w:rPr>
  </w:style>
  <w:style w:type="paragraph" w:styleId="a5">
    <w:name w:val="Body Text"/>
    <w:basedOn w:val="a"/>
    <w:pPr>
      <w:spacing w:after="140"/>
    </w:pPr>
  </w:style>
  <w:style w:type="paragraph" w:styleId="a6">
    <w:name w:val="List"/>
    <w:basedOn w:val="a5"/>
    <w:rPr>
      <w:rFonts w:cs="Droid Sans Devanagari"/>
    </w:rPr>
  </w:style>
  <w:style w:type="paragraph" w:styleId="a7">
    <w:name w:val="caption"/>
    <w:basedOn w:val="a"/>
    <w:qFormat/>
    <w:pPr>
      <w:suppressLineNumbers/>
      <w:spacing w:before="120" w:after="120"/>
    </w:pPr>
    <w:rPr>
      <w:rFonts w:cs="Droid Sans Devanagari"/>
      <w:i/>
      <w:iCs/>
      <w:sz w:val="24"/>
      <w:szCs w:val="24"/>
    </w:rPr>
  </w:style>
  <w:style w:type="paragraph" w:styleId="a8">
    <w:name w:val="index heading"/>
    <w:basedOn w:val="a"/>
    <w:qFormat/>
    <w:pPr>
      <w:suppressLineNumbers/>
    </w:pPr>
    <w:rPr>
      <w:rFonts w:cs="Droid Sans Devanagari"/>
    </w:rPr>
  </w:style>
  <w:style w:type="paragraph" w:customStyle="1" w:styleId="ConsPlusNormal">
    <w:name w:val="ConsPlusNormal"/>
    <w:qFormat/>
    <w:rsid w:val="00C42D49"/>
    <w:pPr>
      <w:widowControl w:val="0"/>
      <w:ind w:firstLine="720"/>
    </w:pPr>
    <w:rPr>
      <w:rFonts w:ascii="Arial" w:eastAsia="Times New Roman" w:hAnsi="Arial" w:cs="Arial"/>
      <w:sz w:val="20"/>
      <w:szCs w:val="20"/>
      <w:lang w:eastAsia="ru-RU"/>
    </w:rPr>
  </w:style>
  <w:style w:type="paragraph" w:customStyle="1" w:styleId="a9">
    <w:name w:val="Таблицы (моноширинный)"/>
    <w:basedOn w:val="a"/>
    <w:qFormat/>
    <w:rsid w:val="00C42D49"/>
    <w:pPr>
      <w:spacing w:after="0" w:line="240" w:lineRule="auto"/>
      <w:jc w:val="both"/>
    </w:pPr>
    <w:rPr>
      <w:rFonts w:ascii="Courier New" w:eastAsia="Times New Roman" w:hAnsi="Courier New" w:cs="Courier New"/>
      <w:sz w:val="20"/>
      <w:szCs w:val="20"/>
    </w:rPr>
  </w:style>
  <w:style w:type="paragraph" w:styleId="aa">
    <w:name w:val="List Paragraph"/>
    <w:basedOn w:val="a"/>
    <w:uiPriority w:val="34"/>
    <w:qFormat/>
    <w:rsid w:val="00C42D49"/>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uiPriority w:val="99"/>
    <w:semiHidden/>
    <w:unhideWhenUsed/>
    <w:qFormat/>
    <w:rsid w:val="00C42D49"/>
    <w:pPr>
      <w:spacing w:after="0" w:line="240" w:lineRule="auto"/>
    </w:pPr>
    <w:rPr>
      <w:rFonts w:ascii="Tahoma" w:hAnsi="Tahoma" w:cs="Tahoma"/>
      <w:sz w:val="16"/>
      <w:szCs w:val="16"/>
    </w:rPr>
  </w:style>
  <w:style w:type="paragraph" w:styleId="ac">
    <w:name w:val="Normal (Web)"/>
    <w:basedOn w:val="a"/>
    <w:uiPriority w:val="99"/>
    <w:semiHidden/>
    <w:unhideWhenUsed/>
    <w:qFormat/>
    <w:rsid w:val="00154215"/>
    <w:pPr>
      <w:spacing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D4095EFD707CAA4219803DFDC5C6571CD6EB6E371BF7D54571EC5E8BECCV7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7285</Words>
  <Characters>41531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Наталья Владимировна</dc:creator>
  <dc:description/>
  <cp:lastModifiedBy>User</cp:lastModifiedBy>
  <cp:revision>32</cp:revision>
  <cp:lastPrinted>2024-04-22T04:09:00Z</cp:lastPrinted>
  <dcterms:created xsi:type="dcterms:W3CDTF">2023-04-10T04:51:00Z</dcterms:created>
  <dcterms:modified xsi:type="dcterms:W3CDTF">2025-03-12T08:52:00Z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