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A2" w:rsidRDefault="00464FA2" w:rsidP="00464FA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FA2" w:rsidRDefault="00213CBA" w:rsidP="00213CBA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BA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74pt;height:680.55pt" o:ole="">
            <v:imagedata r:id="rId6" o:title=""/>
          </v:shape>
          <o:OLEObject Type="Embed" ProgID="FoxitReader.Document" ShapeID="_x0000_i1039" DrawAspect="Content" ObjectID="_1632824468" r:id="rId7"/>
        </w:object>
      </w:r>
    </w:p>
    <w:p w:rsidR="001F5B31" w:rsidRPr="005F5A28" w:rsidRDefault="00EA093A" w:rsidP="005F5A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5A2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F5B31" w:rsidRPr="005F5A28" w:rsidRDefault="00827D45" w:rsidP="005F5A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2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865D3A" w:rsidRPr="005F5A28">
        <w:rPr>
          <w:rFonts w:ascii="Times New Roman" w:hAnsi="Times New Roman" w:cs="Times New Roman"/>
          <w:b/>
          <w:sz w:val="28"/>
          <w:szCs w:val="28"/>
        </w:rPr>
        <w:t>.</w:t>
      </w:r>
      <w:r w:rsidR="00D04470" w:rsidRPr="005F5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70" w:rsidRPr="005F5A28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одно из главных направлений в моей педагогической деятельности, которая включает в себя воспитание будущего гражданина России.</w:t>
      </w:r>
      <w:r w:rsidR="00865D3A" w:rsidRPr="005F5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D3A" w:rsidRPr="005F5A28">
        <w:rPr>
          <w:rFonts w:ascii="Times New Roman" w:hAnsi="Times New Roman" w:cs="Times New Roman"/>
          <w:color w:val="000000"/>
          <w:sz w:val="28"/>
          <w:szCs w:val="28"/>
        </w:rPr>
        <w:t>Необходимость целенаправленной работы по нравственно-патриотическому воспитанию подрастающего поколения отмечена в ряде нормативных и правовых документов.</w:t>
      </w:r>
      <w:r w:rsidR="00D04470"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Академик Д.С. Лихачев писал: «Любовь к родному краю</w:t>
      </w:r>
      <w:r w:rsidR="00174518" w:rsidRPr="005F5A28">
        <w:rPr>
          <w:rFonts w:ascii="Times New Roman" w:hAnsi="Times New Roman" w:cs="Times New Roman"/>
          <w:color w:val="000000"/>
          <w:sz w:val="28"/>
          <w:szCs w:val="28"/>
        </w:rPr>
        <w:t>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</w:t>
      </w:r>
      <w:r w:rsidR="00FC4901" w:rsidRPr="005F5A28">
        <w:rPr>
          <w:rFonts w:ascii="Times New Roman" w:hAnsi="Times New Roman" w:cs="Times New Roman"/>
          <w:color w:val="000000"/>
          <w:sz w:val="28"/>
          <w:szCs w:val="28"/>
        </w:rPr>
        <w:t>стоящему, ко всему человечеству</w:t>
      </w:r>
      <w:r w:rsidR="00174518" w:rsidRPr="005F5A28">
        <w:rPr>
          <w:rFonts w:ascii="Times New Roman" w:hAnsi="Times New Roman" w:cs="Times New Roman"/>
          <w:color w:val="000000"/>
          <w:sz w:val="28"/>
          <w:szCs w:val="28"/>
        </w:rPr>
        <w:t>» Нельзя забывать о том, что стержнем всего российского воспитания  являются такие понятия как «патриот», «патриотизм».</w:t>
      </w:r>
      <w:r w:rsidR="00865D3A"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Так, например, </w:t>
      </w:r>
      <w:r w:rsidR="00D339BE" w:rsidRPr="005F5A2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65D3A" w:rsidRPr="005F5A28">
        <w:rPr>
          <w:rFonts w:ascii="Times New Roman" w:hAnsi="Times New Roman" w:cs="Times New Roman"/>
          <w:sz w:val="28"/>
          <w:szCs w:val="28"/>
        </w:rPr>
        <w:t xml:space="preserve"> г</w:t>
      </w:r>
      <w:r w:rsidRPr="005F5A28">
        <w:rPr>
          <w:rFonts w:ascii="Times New Roman" w:hAnsi="Times New Roman" w:cs="Times New Roman"/>
          <w:sz w:val="28"/>
          <w:szCs w:val="28"/>
        </w:rPr>
        <w:t>осударств</w:t>
      </w:r>
      <w:r w:rsidR="00D339BE" w:rsidRPr="005F5A28">
        <w:rPr>
          <w:rFonts w:ascii="Times New Roman" w:hAnsi="Times New Roman" w:cs="Times New Roman"/>
          <w:sz w:val="28"/>
          <w:szCs w:val="28"/>
        </w:rPr>
        <w:t>енной программе</w:t>
      </w:r>
      <w:r w:rsidRPr="005F5A28">
        <w:rPr>
          <w:rFonts w:ascii="Times New Roman" w:hAnsi="Times New Roman" w:cs="Times New Roman"/>
          <w:sz w:val="28"/>
          <w:szCs w:val="28"/>
        </w:rPr>
        <w:t xml:space="preserve"> «Патриотическое</w:t>
      </w:r>
      <w:r w:rsidR="00865D3A" w:rsidRPr="005F5A28">
        <w:rPr>
          <w:rFonts w:ascii="Times New Roman" w:hAnsi="Times New Roman" w:cs="Times New Roman"/>
          <w:sz w:val="28"/>
          <w:szCs w:val="28"/>
        </w:rPr>
        <w:t xml:space="preserve"> воспитание граждан Российской Ф</w:t>
      </w:r>
      <w:r w:rsidRPr="005F5A28">
        <w:rPr>
          <w:rFonts w:ascii="Times New Roman" w:hAnsi="Times New Roman" w:cs="Times New Roman"/>
          <w:sz w:val="28"/>
          <w:szCs w:val="28"/>
        </w:rPr>
        <w:t>едерации»</w:t>
      </w:r>
      <w:r w:rsidR="000F3382" w:rsidRPr="005F5A28">
        <w:rPr>
          <w:rFonts w:ascii="Times New Roman" w:hAnsi="Times New Roman" w:cs="Times New Roman"/>
          <w:sz w:val="28"/>
          <w:szCs w:val="28"/>
        </w:rPr>
        <w:t>, которая</w:t>
      </w:r>
      <w:r w:rsidRPr="005F5A28">
        <w:rPr>
          <w:rFonts w:ascii="Times New Roman" w:hAnsi="Times New Roman" w:cs="Times New Roman"/>
          <w:sz w:val="28"/>
          <w:szCs w:val="28"/>
        </w:rPr>
        <w:t xml:space="preserve"> ориентирована на все социальные  слои и группы гражданского населения</w:t>
      </w:r>
      <w:r w:rsidR="000F3382" w:rsidRPr="005F5A28">
        <w:rPr>
          <w:rFonts w:ascii="Times New Roman" w:hAnsi="Times New Roman" w:cs="Times New Roman"/>
          <w:sz w:val="28"/>
          <w:szCs w:val="28"/>
        </w:rPr>
        <w:t>,</w:t>
      </w:r>
      <w:r w:rsidR="007D2F00" w:rsidRPr="005F5A28">
        <w:rPr>
          <w:rFonts w:ascii="Times New Roman" w:hAnsi="Times New Roman" w:cs="Times New Roman"/>
          <w:sz w:val="28"/>
          <w:szCs w:val="28"/>
        </w:rPr>
        <w:t xml:space="preserve"> отмечается важность</w:t>
      </w:r>
      <w:r w:rsidR="00865D3A" w:rsidRPr="005F5A28">
        <w:rPr>
          <w:rFonts w:ascii="Times New Roman" w:hAnsi="Times New Roman" w:cs="Times New Roman"/>
          <w:sz w:val="28"/>
          <w:szCs w:val="28"/>
        </w:rPr>
        <w:t>:</w:t>
      </w:r>
    </w:p>
    <w:p w:rsidR="000F3382" w:rsidRPr="005F5A28" w:rsidRDefault="00D339BE" w:rsidP="005F5A2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28">
        <w:rPr>
          <w:rFonts w:ascii="Times New Roman" w:hAnsi="Times New Roman" w:cs="Times New Roman"/>
          <w:sz w:val="28"/>
          <w:szCs w:val="28"/>
        </w:rPr>
        <w:t>активизации</w:t>
      </w:r>
      <w:r w:rsidR="000F3382" w:rsidRPr="005F5A28">
        <w:rPr>
          <w:rFonts w:ascii="Times New Roman" w:hAnsi="Times New Roman" w:cs="Times New Roman"/>
          <w:sz w:val="28"/>
          <w:szCs w:val="28"/>
        </w:rPr>
        <w:t xml:space="preserve">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Отечества;</w:t>
      </w:r>
    </w:p>
    <w:p w:rsidR="000F3382" w:rsidRPr="005F5A28" w:rsidRDefault="007D2F00" w:rsidP="005F5A2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28">
        <w:rPr>
          <w:rFonts w:ascii="Times New Roman" w:hAnsi="Times New Roman" w:cs="Times New Roman"/>
          <w:sz w:val="28"/>
          <w:szCs w:val="28"/>
        </w:rPr>
        <w:t>углубления</w:t>
      </w:r>
      <w:r w:rsidR="000F3382" w:rsidRPr="005F5A28">
        <w:rPr>
          <w:rFonts w:ascii="Times New Roman" w:hAnsi="Times New Roman" w:cs="Times New Roman"/>
          <w:sz w:val="28"/>
          <w:szCs w:val="28"/>
        </w:rPr>
        <w:t xml:space="preserve"> знаний граждан о событиях, ставших основой государственных праздников и памятных дат России и ее регионов;</w:t>
      </w:r>
    </w:p>
    <w:p w:rsidR="000F3382" w:rsidRPr="005F5A28" w:rsidRDefault="007D2F00" w:rsidP="005F5A2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28">
        <w:rPr>
          <w:rFonts w:ascii="Times New Roman" w:hAnsi="Times New Roman" w:cs="Times New Roman"/>
          <w:sz w:val="28"/>
          <w:szCs w:val="28"/>
        </w:rPr>
        <w:t>развития</w:t>
      </w:r>
      <w:r w:rsidR="000F3382" w:rsidRPr="005F5A28">
        <w:rPr>
          <w:rFonts w:ascii="Times New Roman" w:hAnsi="Times New Roman" w:cs="Times New Roman"/>
          <w:sz w:val="28"/>
          <w:szCs w:val="28"/>
        </w:rPr>
        <w:t xml:space="preserve">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0F3382" w:rsidRPr="005F5A28" w:rsidRDefault="007D2F00" w:rsidP="005F5A2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28">
        <w:rPr>
          <w:rFonts w:ascii="Times New Roman" w:hAnsi="Times New Roman" w:cs="Times New Roman"/>
          <w:sz w:val="28"/>
          <w:szCs w:val="28"/>
        </w:rPr>
        <w:t>повышения</w:t>
      </w:r>
      <w:r w:rsidR="000F3382" w:rsidRPr="005F5A28">
        <w:rPr>
          <w:rFonts w:ascii="Times New Roman" w:hAnsi="Times New Roman" w:cs="Times New Roman"/>
          <w:sz w:val="28"/>
          <w:szCs w:val="28"/>
        </w:rPr>
        <w:t xml:space="preserve"> интереса граждан к военной истории Отечества и памятным датам.</w:t>
      </w:r>
    </w:p>
    <w:p w:rsidR="003746B8" w:rsidRPr="005F5A28" w:rsidRDefault="007D2F00" w:rsidP="005F5A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Выбор данной темы так же соответствует</w:t>
      </w:r>
      <w:r w:rsidR="003746B8" w:rsidRPr="005F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отличительным особенностям </w:t>
      </w:r>
      <w:r w:rsidRPr="005F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46B8" w:rsidRPr="005F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«От рождения до школы»</w:t>
      </w:r>
      <w:r w:rsidR="00174518" w:rsidRPr="005F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редакцией Н. Е. </w:t>
      </w:r>
      <w:proofErr w:type="spellStart"/>
      <w:r w:rsidR="00174518" w:rsidRPr="005F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="00174518" w:rsidRPr="005F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 С. Комаровой, М. А. Васильевой</w:t>
      </w:r>
      <w:r w:rsidR="003746B8" w:rsidRPr="005F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разработана на основе ФГОС. В программе большое внимание уделяется:</w:t>
      </w:r>
    </w:p>
    <w:p w:rsidR="003746B8" w:rsidRPr="005F5A28" w:rsidRDefault="003746B8" w:rsidP="005F5A2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воспитанию в детях патриотических чувств, любви к Родине, гордости за ее достижения, уверенности в том, что Россия – великая многонациональная страна с героическим прошлым и счастливым будущим;</w:t>
      </w:r>
    </w:p>
    <w:p w:rsidR="00D04470" w:rsidRPr="005F5A28" w:rsidRDefault="00D04470" w:rsidP="005F5A2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воспитанию уважения к традиционным ценностям, таким как любовь к родителям, уважение к старшим, заботливое отношение к малышам, пожилым людям;</w:t>
      </w:r>
    </w:p>
    <w:p w:rsidR="00D04470" w:rsidRPr="005F5A28" w:rsidRDefault="00D04470" w:rsidP="005F5A2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воспитанию свободного, уверенного в себе человека, с активной жизненной позицией.</w:t>
      </w:r>
      <w:r w:rsidRPr="005F5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D77" w:rsidRPr="005F5A28" w:rsidRDefault="00125590" w:rsidP="005F5A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>Дошкольный возраст – наиболее благоприятен для эмоционально-психологического воздействия на ребёнка.  Для этого периода характерны наибольшая обучаемость и податливость педагогическим влияниям.</w:t>
      </w:r>
      <w:r w:rsidR="00E56318"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5F5A28">
        <w:rPr>
          <w:rFonts w:ascii="Times New Roman" w:hAnsi="Times New Roman" w:cs="Times New Roman"/>
          <w:color w:val="000000"/>
          <w:sz w:val="28"/>
          <w:szCs w:val="28"/>
        </w:rPr>
        <w:t>сво</w:t>
      </w:r>
      <w:r w:rsidR="00E56318" w:rsidRPr="005F5A28">
        <w:rPr>
          <w:rFonts w:ascii="Times New Roman" w:hAnsi="Times New Roman" w:cs="Times New Roman"/>
          <w:color w:val="000000"/>
          <w:sz w:val="28"/>
          <w:szCs w:val="28"/>
        </w:rPr>
        <w:t>енные</w:t>
      </w:r>
      <w:r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знания, навыки, привычки, способы поведения, складывающиеся черты характера – оказываются особенно прочными и связывают маленького человека со своим народом, со всей страной. </w:t>
      </w:r>
      <w:r w:rsidRPr="005F5A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470" w:rsidRPr="005F5A28">
        <w:rPr>
          <w:rFonts w:ascii="Times New Roman" w:hAnsi="Times New Roman" w:cs="Times New Roman"/>
          <w:color w:val="000000"/>
          <w:sz w:val="28"/>
          <w:szCs w:val="28"/>
        </w:rPr>
        <w:t>В данном контексте н</w:t>
      </w:r>
      <w:r w:rsidRPr="005F5A28">
        <w:rPr>
          <w:rFonts w:ascii="Times New Roman" w:hAnsi="Times New Roman" w:cs="Times New Roman"/>
          <w:color w:val="000000"/>
          <w:sz w:val="28"/>
          <w:szCs w:val="28"/>
        </w:rPr>
        <w:t>евозможно переоценить роль музыки в нравственно-патриотическом воспитании дошкольников. </w:t>
      </w:r>
    </w:p>
    <w:p w:rsidR="00E56318" w:rsidRPr="005F5A28" w:rsidRDefault="00E56318" w:rsidP="005F5A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5F5A28">
        <w:rPr>
          <w:rFonts w:ascii="Times New Roman" w:hAnsi="Times New Roman" w:cs="Times New Roman"/>
          <w:color w:val="000000"/>
          <w:sz w:val="28"/>
          <w:szCs w:val="28"/>
        </w:rPr>
        <w:t>углубить и систематиз</w:t>
      </w:r>
      <w:r w:rsidR="00DF214C" w:rsidRPr="005F5A28">
        <w:rPr>
          <w:rFonts w:ascii="Times New Roman" w:hAnsi="Times New Roman" w:cs="Times New Roman"/>
          <w:color w:val="000000"/>
          <w:sz w:val="28"/>
          <w:szCs w:val="28"/>
        </w:rPr>
        <w:t>ировать знания о воспитании</w:t>
      </w:r>
      <w:r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у дошкольников нравственности и гражданского самосознания через музыкальную деятельность.</w:t>
      </w:r>
    </w:p>
    <w:p w:rsidR="00891F87" w:rsidRPr="005F5A28" w:rsidRDefault="00891F87" w:rsidP="005F5A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B034CD" w:rsidRPr="005F5A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педагога</w:t>
      </w:r>
      <w:r w:rsidR="00174518" w:rsidRPr="005F5A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DF214C" w:rsidRPr="005F5A28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5F5A28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DF214C" w:rsidRPr="005F5A28">
        <w:rPr>
          <w:rFonts w:ascii="Times New Roman" w:hAnsi="Times New Roman" w:cs="Times New Roman"/>
          <w:color w:val="000000"/>
          <w:sz w:val="28"/>
          <w:szCs w:val="28"/>
        </w:rPr>
        <w:t>ировать литературу</w:t>
      </w:r>
      <w:r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по данной теме;</w:t>
      </w:r>
    </w:p>
    <w:p w:rsidR="00DF214C" w:rsidRPr="005F5A28" w:rsidRDefault="00DF214C" w:rsidP="005F5A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повысить собственный уровень знаний путем изучения необходимой литературы по данной теме;</w:t>
      </w:r>
    </w:p>
    <w:p w:rsidR="00891F87" w:rsidRPr="005F5A28" w:rsidRDefault="00891F87" w:rsidP="005F5A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F214C" w:rsidRPr="005F5A28">
        <w:rPr>
          <w:rFonts w:ascii="Times New Roman" w:hAnsi="Times New Roman" w:cs="Times New Roman"/>
          <w:color w:val="000000"/>
          <w:sz w:val="28"/>
          <w:szCs w:val="28"/>
        </w:rPr>
        <w:t>обогатить материальную и методическую базу музыкального зала;</w:t>
      </w:r>
    </w:p>
    <w:p w:rsidR="00DF214C" w:rsidRPr="005F5A28" w:rsidRDefault="00DF214C" w:rsidP="005F5A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изучить формы, методы, способы и приемы, способствующие нравственно-патриотическому воспитанию дошкольников;</w:t>
      </w:r>
    </w:p>
    <w:p w:rsidR="00DF214C" w:rsidRPr="005F5A28" w:rsidRDefault="00DF214C" w:rsidP="005F5A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изучить мониторинг по данной теме;</w:t>
      </w:r>
    </w:p>
    <w:p w:rsidR="00DF214C" w:rsidRPr="005F5A28" w:rsidRDefault="00DF214C" w:rsidP="005F5A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2C1188" w:rsidRPr="005F5A28">
        <w:rPr>
          <w:rFonts w:ascii="Times New Roman" w:hAnsi="Times New Roman" w:cs="Times New Roman"/>
          <w:color w:val="000000"/>
          <w:sz w:val="28"/>
          <w:szCs w:val="28"/>
        </w:rPr>
        <w:t>разработать и внедрить мероприятия нравственно-патриотической направленности;</w:t>
      </w:r>
    </w:p>
    <w:p w:rsidR="002C1188" w:rsidRPr="005F5A28" w:rsidRDefault="002C1188" w:rsidP="005F5A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подготовить и оформить тематические уголки для </w:t>
      </w:r>
      <w:r w:rsidR="00174518"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детей, </w:t>
      </w:r>
      <w:r w:rsidRPr="005F5A28">
        <w:rPr>
          <w:rFonts w:ascii="Times New Roman" w:hAnsi="Times New Roman" w:cs="Times New Roman"/>
          <w:color w:val="000000"/>
          <w:sz w:val="28"/>
          <w:szCs w:val="28"/>
        </w:rPr>
        <w:t>родителей и педагогического состава;</w:t>
      </w:r>
    </w:p>
    <w:p w:rsidR="002C1188" w:rsidRPr="005F5A28" w:rsidRDefault="002C1188" w:rsidP="005F5A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разработать индивидуальные консультации и беседы для родителей и педагогов;</w:t>
      </w:r>
    </w:p>
    <w:p w:rsidR="002C1188" w:rsidRPr="005F5A28" w:rsidRDefault="002C1188" w:rsidP="005F5A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подготовить выступления детей на открытых мероприятиях на базе детского сада, школы,</w:t>
      </w:r>
      <w:r w:rsidR="00B034CD"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дома культуры;</w:t>
      </w:r>
    </w:p>
    <w:p w:rsidR="00B034CD" w:rsidRPr="005F5A28" w:rsidRDefault="00B034CD" w:rsidP="005F5A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провести самоанализ и подготовить отчет о проделанной работе.</w:t>
      </w:r>
    </w:p>
    <w:p w:rsidR="005F5A28" w:rsidRDefault="00B034CD" w:rsidP="005F5A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5A28">
        <w:rPr>
          <w:b/>
          <w:color w:val="000000"/>
          <w:sz w:val="28"/>
          <w:szCs w:val="28"/>
        </w:rPr>
        <w:t>Задачи для воспитанников:</w:t>
      </w:r>
    </w:p>
    <w:p w:rsidR="005F5A28" w:rsidRDefault="00B034CD" w:rsidP="005F5A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A28">
        <w:rPr>
          <w:b/>
          <w:color w:val="000000"/>
          <w:sz w:val="28"/>
          <w:szCs w:val="28"/>
        </w:rPr>
        <w:t xml:space="preserve"> </w:t>
      </w:r>
      <w:r w:rsidRPr="005F5A28">
        <w:rPr>
          <w:color w:val="000000"/>
          <w:sz w:val="28"/>
          <w:szCs w:val="28"/>
        </w:rPr>
        <w:t>формировать чувства привязанности к своему                 дому, детскому саду, друзьям в детском саду, своим близким;</w:t>
      </w:r>
    </w:p>
    <w:p w:rsidR="005F5A28" w:rsidRDefault="00B034CD" w:rsidP="005F5A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A28">
        <w:rPr>
          <w:color w:val="000000"/>
          <w:sz w:val="28"/>
          <w:szCs w:val="28"/>
        </w:rPr>
        <w:t>формировать чувство любви к своему родному краю, своей малой родине на основе приобщения к родной природе, культуре и традициям;</w:t>
      </w:r>
    </w:p>
    <w:p w:rsidR="005F5A28" w:rsidRDefault="00B034CD" w:rsidP="005F5A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A28">
        <w:rPr>
          <w:color w:val="000000"/>
          <w:sz w:val="28"/>
          <w:szCs w:val="28"/>
        </w:rPr>
        <w:t>формировать представления о России как о родной стране;</w:t>
      </w:r>
    </w:p>
    <w:p w:rsidR="005F5A28" w:rsidRDefault="00B034CD" w:rsidP="005F5A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A28">
        <w:rPr>
          <w:color w:val="000000"/>
          <w:sz w:val="28"/>
          <w:szCs w:val="28"/>
        </w:rPr>
        <w:t>воспитывать патриотизм, уважение к культурному прошлому России;</w:t>
      </w:r>
    </w:p>
    <w:p w:rsidR="00B034CD" w:rsidRPr="005F5A28" w:rsidRDefault="00B034CD" w:rsidP="005F5A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A28">
        <w:rPr>
          <w:color w:val="000000"/>
          <w:sz w:val="28"/>
          <w:szCs w:val="28"/>
        </w:rPr>
        <w:t>воспитывать гражданско-патриотические чувства посредством изучения государственной символики.</w:t>
      </w:r>
    </w:p>
    <w:p w:rsidR="00B034CD" w:rsidRPr="005F5A28" w:rsidRDefault="00B034CD" w:rsidP="005F5A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A28">
        <w:rPr>
          <w:b/>
          <w:color w:val="000000"/>
          <w:sz w:val="28"/>
          <w:szCs w:val="28"/>
        </w:rPr>
        <w:t xml:space="preserve">Задачи  для родителей: </w:t>
      </w:r>
      <w:r w:rsidRPr="005F5A28">
        <w:rPr>
          <w:color w:val="000000"/>
          <w:sz w:val="28"/>
          <w:szCs w:val="28"/>
        </w:rPr>
        <w:t>создать в семье благоприятные условия для нравственно- патриотического развития ребёнка, учитывая опыт детей, приобретённый в детском саду;</w:t>
      </w:r>
    </w:p>
    <w:p w:rsidR="00B034CD" w:rsidRPr="005F5A28" w:rsidRDefault="00B034CD" w:rsidP="005F5A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A28">
        <w:rPr>
          <w:color w:val="000000"/>
          <w:sz w:val="28"/>
          <w:szCs w:val="28"/>
        </w:rPr>
        <w:t xml:space="preserve">                 </w:t>
      </w:r>
      <w:r w:rsidR="00EA093A" w:rsidRPr="005F5A28">
        <w:rPr>
          <w:color w:val="000000"/>
          <w:sz w:val="28"/>
          <w:szCs w:val="28"/>
        </w:rPr>
        <w:t>п</w:t>
      </w:r>
      <w:r w:rsidRPr="005F5A28">
        <w:rPr>
          <w:color w:val="000000"/>
          <w:sz w:val="28"/>
          <w:szCs w:val="28"/>
        </w:rPr>
        <w:t>ринимать активное участие в жизни</w:t>
      </w:r>
      <w:r w:rsidR="00EA093A" w:rsidRPr="005F5A28">
        <w:rPr>
          <w:color w:val="000000"/>
          <w:sz w:val="28"/>
          <w:szCs w:val="28"/>
        </w:rPr>
        <w:t xml:space="preserve"> детского сада;</w:t>
      </w:r>
    </w:p>
    <w:p w:rsidR="007A289E" w:rsidRPr="005F5A28" w:rsidRDefault="00EA093A" w:rsidP="005F5A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A28">
        <w:rPr>
          <w:color w:val="000000"/>
          <w:sz w:val="28"/>
          <w:szCs w:val="28"/>
        </w:rPr>
        <w:t xml:space="preserve">                 оказывать посильную помощь педагогам в разработке  и проведении мероприятий нравственно-патриотической направленности.</w:t>
      </w:r>
    </w:p>
    <w:p w:rsidR="007A289E" w:rsidRPr="005F5A28" w:rsidRDefault="007A289E" w:rsidP="005F5A2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5A28">
        <w:rPr>
          <w:color w:val="000000"/>
          <w:sz w:val="28"/>
          <w:szCs w:val="28"/>
        </w:rPr>
        <w:t xml:space="preserve">  </w:t>
      </w:r>
      <w:r w:rsidRPr="005F5A28">
        <w:rPr>
          <w:rStyle w:val="c0"/>
          <w:color w:val="000000"/>
          <w:sz w:val="28"/>
          <w:szCs w:val="28"/>
        </w:rPr>
        <w:t>Работа по самообразованию в данном направлении рассчитана на один учебный год.</w:t>
      </w:r>
    </w:p>
    <w:p w:rsidR="007A289E" w:rsidRPr="005F5A28" w:rsidRDefault="007A289E" w:rsidP="005F5A28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F5A28">
        <w:rPr>
          <w:rStyle w:val="c0"/>
          <w:color w:val="000000"/>
          <w:sz w:val="28"/>
          <w:szCs w:val="28"/>
        </w:rPr>
        <w:t xml:space="preserve">  Для  внедрения полученного опыта в музыкально-педагогическую деятельность, а также  систематизации накопленного материала, мной </w:t>
      </w:r>
      <w:r w:rsidRPr="005F5A28">
        <w:rPr>
          <w:rStyle w:val="c0"/>
          <w:color w:val="000000"/>
          <w:sz w:val="28"/>
          <w:szCs w:val="28"/>
        </w:rPr>
        <w:lastRenderedPageBreak/>
        <w:t>составлен план работы по трем направлениям - с детьми, педагогами, родителями.</w:t>
      </w:r>
    </w:p>
    <w:p w:rsidR="007A289E" w:rsidRPr="005F5A28" w:rsidRDefault="007A289E" w:rsidP="005F5A2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tbl>
      <w:tblPr>
        <w:tblStyle w:val="a5"/>
        <w:tblW w:w="11091" w:type="dxa"/>
        <w:tblInd w:w="-1168" w:type="dxa"/>
        <w:tblLook w:val="04A0" w:firstRow="1" w:lastRow="0" w:firstColumn="1" w:lastColumn="0" w:noHBand="0" w:noVBand="1"/>
      </w:tblPr>
      <w:tblGrid>
        <w:gridCol w:w="1405"/>
        <w:gridCol w:w="2406"/>
        <w:gridCol w:w="2420"/>
        <w:gridCol w:w="2545"/>
        <w:gridCol w:w="2315"/>
      </w:tblGrid>
      <w:tr w:rsidR="00494846" w:rsidRPr="005F5A28" w:rsidTr="005A1FDB">
        <w:tc>
          <w:tcPr>
            <w:tcW w:w="1405" w:type="dxa"/>
          </w:tcPr>
          <w:p w:rsidR="007A289E" w:rsidRPr="005F5A28" w:rsidRDefault="007A289E" w:rsidP="005F5A28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  <w:right w:val="single" w:sz="4" w:space="0" w:color="auto"/>
            </w:tcBorders>
          </w:tcPr>
          <w:p w:rsidR="007A289E" w:rsidRPr="005F5A28" w:rsidRDefault="007A289E" w:rsidP="005F5A28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F5A28">
              <w:rPr>
                <w:color w:val="000000"/>
                <w:sz w:val="28"/>
                <w:szCs w:val="28"/>
              </w:rPr>
              <w:t>Взаимодействие с детьми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</w:tcBorders>
          </w:tcPr>
          <w:p w:rsidR="007A289E" w:rsidRPr="005F5A28" w:rsidRDefault="007A289E" w:rsidP="005F5A28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F5A28">
              <w:rPr>
                <w:color w:val="000000"/>
                <w:sz w:val="28"/>
                <w:szCs w:val="28"/>
              </w:rPr>
              <w:t>Взаимодействие с педагогами</w:t>
            </w:r>
          </w:p>
        </w:tc>
        <w:tc>
          <w:tcPr>
            <w:tcW w:w="2545" w:type="dxa"/>
          </w:tcPr>
          <w:p w:rsidR="007A289E" w:rsidRPr="005F5A28" w:rsidRDefault="007A289E" w:rsidP="005F5A28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F5A28">
              <w:rPr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89E" w:rsidRPr="005F5A28" w:rsidRDefault="007A289E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 социумом</w:t>
            </w:r>
          </w:p>
        </w:tc>
      </w:tr>
      <w:tr w:rsidR="00974CAD" w:rsidRPr="005F5A28" w:rsidTr="005A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1405" w:type="dxa"/>
            <w:vMerge w:val="restart"/>
          </w:tcPr>
          <w:p w:rsidR="00974CAD" w:rsidRPr="005F5A28" w:rsidRDefault="00974CAD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974CAD" w:rsidRPr="005F5A28" w:rsidRDefault="00974CAD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86" w:type="dxa"/>
            <w:gridSpan w:val="4"/>
          </w:tcPr>
          <w:p w:rsidR="00974CAD" w:rsidRPr="005F5A28" w:rsidRDefault="00974CAD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и анализ методической литературы. Работа над календарно-тематическим планированием с учетом темы по самообразованию.</w:t>
            </w:r>
            <w:r w:rsidR="00C53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Подбор дидактических пособий, аудио и видео материалов.</w:t>
            </w:r>
            <w:r w:rsidR="00464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Первичный мониторинг.</w:t>
            </w:r>
          </w:p>
        </w:tc>
      </w:tr>
      <w:tr w:rsidR="00494846" w:rsidRPr="005F5A28" w:rsidTr="005A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05" w:type="dxa"/>
            <w:vMerge/>
          </w:tcPr>
          <w:p w:rsidR="00974CAD" w:rsidRPr="005F5A28" w:rsidRDefault="00974CAD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</w:tcPr>
          <w:p w:rsidR="00974CAD" w:rsidRPr="005F5A28" w:rsidRDefault="008D1C1D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Разучивание стихов, песен, игр, слушание музыкальных произведений на тему «Хлеб всему голова» </w:t>
            </w:r>
            <w:r w:rsidR="00F0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Театрализованная деятельность: инсценировка народной сказки «Колосок»</w:t>
            </w:r>
          </w:p>
        </w:tc>
        <w:tc>
          <w:tcPr>
            <w:tcW w:w="2420" w:type="dxa"/>
          </w:tcPr>
          <w:p w:rsidR="00974CAD" w:rsidRPr="005F5A28" w:rsidRDefault="00C53ED3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организация детско-родительского мероприятия «Хлеб всему голова» Чтение художественной литературы, выставка книг, просмотр познавательного фильма «Откуда берется хлеб»</w:t>
            </w:r>
          </w:p>
        </w:tc>
        <w:tc>
          <w:tcPr>
            <w:tcW w:w="2545" w:type="dxa"/>
          </w:tcPr>
          <w:p w:rsidR="00974CAD" w:rsidRPr="005F5A28" w:rsidRDefault="00C53ED3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и участие родителей в выставке хлебобулочных изделий на тему «</w:t>
            </w:r>
            <w:r w:rsidR="00617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бывает хлеб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5" w:type="dxa"/>
          </w:tcPr>
          <w:p w:rsidR="00974CAD" w:rsidRPr="005F5A28" w:rsidRDefault="00974CAD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2C0" w:rsidRPr="005F5A28" w:rsidTr="005A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1405" w:type="dxa"/>
            <w:vMerge w:val="restart"/>
          </w:tcPr>
          <w:p w:rsidR="00617A46" w:rsidRDefault="00617A46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7A46" w:rsidRDefault="00617A46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1FDB" w:rsidRPr="005F5A28" w:rsidRDefault="005A1FDB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6" w:type="dxa"/>
            <w:tcBorders>
              <w:bottom w:val="nil"/>
            </w:tcBorders>
          </w:tcPr>
          <w:p w:rsidR="005A1FDB" w:rsidRPr="005F5A28" w:rsidRDefault="005A1FDB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nil"/>
            </w:tcBorders>
          </w:tcPr>
          <w:p w:rsidR="005A1FDB" w:rsidRPr="005F5A28" w:rsidRDefault="005A1FDB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5A1FDB" w:rsidRPr="005F5A28" w:rsidRDefault="005A1FDB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  <w:tcBorders>
              <w:bottom w:val="nil"/>
            </w:tcBorders>
          </w:tcPr>
          <w:p w:rsidR="005A1FDB" w:rsidRPr="005F5A28" w:rsidRDefault="005A1FDB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2C0" w:rsidRPr="005F5A28" w:rsidTr="005A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1405" w:type="dxa"/>
            <w:vMerge/>
          </w:tcPr>
          <w:p w:rsidR="00FC4901" w:rsidRPr="005F5A28" w:rsidRDefault="00FC4901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:rsidR="00FC4901" w:rsidRPr="005F5A28" w:rsidRDefault="0042349F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A4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азучивание тематических стихов,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песен</w:t>
            </w:r>
            <w:r w:rsidR="006A4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4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танцев, 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тему «Красота русской природы осенью» Подготовка и проведение открытого мероприятия</w:t>
            </w:r>
            <w:r w:rsidR="00FF4246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4246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чтецов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тему: </w:t>
            </w:r>
            <w:r w:rsidR="00FF4246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A4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Краски осени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20" w:type="dxa"/>
            <w:tcBorders>
              <w:top w:val="nil"/>
            </w:tcBorders>
          </w:tcPr>
          <w:p w:rsidR="00FC4901" w:rsidRPr="005F5A28" w:rsidRDefault="0042349F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организация детско-родительского мероприятия</w:t>
            </w:r>
            <w:r w:rsidR="00FF4246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4246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чтецов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тему: </w:t>
            </w:r>
            <w:r w:rsidR="006A4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«Краски осени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45" w:type="dxa"/>
            <w:tcBorders>
              <w:top w:val="nil"/>
            </w:tcBorders>
          </w:tcPr>
          <w:p w:rsidR="00FC4901" w:rsidRPr="005F5A28" w:rsidRDefault="0042349F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подборе и разучивании стихов на осеннюю тематику</w:t>
            </w:r>
            <w:r w:rsidR="006A4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осенних примет.</w:t>
            </w:r>
          </w:p>
        </w:tc>
        <w:tc>
          <w:tcPr>
            <w:tcW w:w="2315" w:type="dxa"/>
            <w:tcBorders>
              <w:top w:val="nil"/>
            </w:tcBorders>
          </w:tcPr>
          <w:p w:rsidR="0042349F" w:rsidRPr="005F5A28" w:rsidRDefault="0042349F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Выступление в школе на праздничном концерте. Участие сотрудников библиотеки в качестве независимого жюри на </w:t>
            </w:r>
            <w:r w:rsidR="00FF4246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конкурсе чтец</w:t>
            </w:r>
            <w:r w:rsidR="006A4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«Краски осени</w:t>
            </w:r>
            <w:r w:rsidR="00FF4246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626A9C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Экскурсия в осенний лес.</w:t>
            </w:r>
          </w:p>
        </w:tc>
      </w:tr>
      <w:tr w:rsidR="00494846" w:rsidRPr="005F5A28" w:rsidTr="005A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405" w:type="dxa"/>
          </w:tcPr>
          <w:p w:rsidR="007C227F" w:rsidRPr="005F5A28" w:rsidRDefault="0057199B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6" w:type="dxa"/>
          </w:tcPr>
          <w:p w:rsidR="007C227F" w:rsidRPr="005F5A28" w:rsidRDefault="0057199B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Разучивание тематических</w:t>
            </w:r>
            <w:r w:rsidR="006A4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стихов, 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</w:t>
            </w:r>
            <w:r w:rsidR="006A4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танцев, музыкальных игр</w:t>
            </w:r>
            <w:r w:rsidR="004D47CE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тему «</w:t>
            </w:r>
            <w:r w:rsidR="006A4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Мама </w:t>
            </w:r>
            <w:r w:rsidR="006A4F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милая моя</w:t>
            </w:r>
            <w:r w:rsidR="004D47CE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C4901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Подготовка и проведение открытого мероприятия «Концерт для</w:t>
            </w:r>
            <w:r w:rsidR="00974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любимой</w:t>
            </w:r>
            <w:r w:rsidR="00FC4901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мамы»</w:t>
            </w:r>
          </w:p>
        </w:tc>
        <w:tc>
          <w:tcPr>
            <w:tcW w:w="2420" w:type="dxa"/>
          </w:tcPr>
          <w:p w:rsidR="007C227F" w:rsidRPr="005F5A28" w:rsidRDefault="0057199B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Оформление информационного стенда.</w:t>
            </w:r>
            <w:r w:rsidR="00FC4901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Совместная организация детско-</w:t>
            </w:r>
            <w:r w:rsidR="00FC4901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родительского мероприятия, приуроченного к празднику «День матери»</w:t>
            </w:r>
          </w:p>
        </w:tc>
        <w:tc>
          <w:tcPr>
            <w:tcW w:w="2545" w:type="dxa"/>
          </w:tcPr>
          <w:p w:rsidR="007C227F" w:rsidRPr="005F5A28" w:rsidRDefault="0057199B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Составление анкет, анкетирование.</w:t>
            </w:r>
            <w:r w:rsidR="00FC4901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в открытом мероприятии, приуроченном к </w:t>
            </w:r>
            <w:r w:rsidR="00FC4901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празднику «День матери»</w:t>
            </w:r>
          </w:p>
        </w:tc>
        <w:tc>
          <w:tcPr>
            <w:tcW w:w="2315" w:type="dxa"/>
          </w:tcPr>
          <w:p w:rsidR="007C227F" w:rsidRPr="005F5A28" w:rsidRDefault="00FF4246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Экскурсия в центральную детскую библиотеку.</w:t>
            </w:r>
          </w:p>
        </w:tc>
      </w:tr>
      <w:tr w:rsidR="00494846" w:rsidRPr="005F5A28" w:rsidTr="005A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61"/>
        </w:trPr>
        <w:tc>
          <w:tcPr>
            <w:tcW w:w="1405" w:type="dxa"/>
          </w:tcPr>
          <w:p w:rsidR="00E73117" w:rsidRPr="005F5A28" w:rsidRDefault="004D47CE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E73117" w:rsidRPr="005F5A28" w:rsidRDefault="00E73117" w:rsidP="005F5A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3117" w:rsidRPr="005F5A28" w:rsidRDefault="00E73117" w:rsidP="005F5A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3117" w:rsidRPr="005F5A28" w:rsidRDefault="00E73117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</w:tcPr>
          <w:p w:rsidR="00E73117" w:rsidRPr="005F5A28" w:rsidRDefault="004D47CE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игры на русских народных инструментах в новогодние утренники. Разучивание</w:t>
            </w:r>
            <w:r w:rsidR="00974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тематических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стихов</w:t>
            </w:r>
            <w:r w:rsidR="00974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F4246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песен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74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танцев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974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оспевающих красоту русской зимы. Включение разученного материала в новогодние утренники.</w:t>
            </w:r>
            <w:r w:rsidR="00617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Театрализованная деятельность: инсценировка народной сказки «Волк и семеро козлят» </w:t>
            </w:r>
            <w:r w:rsidR="00FF4246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420" w:type="dxa"/>
          </w:tcPr>
          <w:p w:rsidR="00E73117" w:rsidRPr="005F5A28" w:rsidRDefault="00626A9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Совместная </w:t>
            </w:r>
            <w:r w:rsidR="00617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детско-родительских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617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ероприятий, посвященных новогодним праздникам.</w:t>
            </w:r>
          </w:p>
          <w:p w:rsidR="00E73117" w:rsidRPr="005F5A28" w:rsidRDefault="00E73117" w:rsidP="005F5A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3117" w:rsidRPr="005F5A28" w:rsidRDefault="00E73117" w:rsidP="005F5A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3117" w:rsidRPr="005F5A28" w:rsidRDefault="00E73117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E73117" w:rsidRPr="005F5A28" w:rsidRDefault="00BB72A5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 на тему: «Театрализация народных сказок и ее роль в воспитании нравственно-патриотических чувств дошкольников»  Участие </w:t>
            </w:r>
            <w:r w:rsidR="00617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подборе костюмов к театральной новогодней постановке по мотивам народной сказки «Волк и семеро козлят»</w:t>
            </w:r>
          </w:p>
          <w:p w:rsidR="00E73117" w:rsidRPr="005F5A28" w:rsidRDefault="00E73117" w:rsidP="005F5A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3117" w:rsidRPr="005F5A28" w:rsidRDefault="00E73117" w:rsidP="005F5A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3117" w:rsidRPr="005F5A28" w:rsidRDefault="00E73117" w:rsidP="005F5A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3117" w:rsidRPr="005F5A28" w:rsidRDefault="00E73117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</w:tcPr>
          <w:p w:rsidR="00E73117" w:rsidRPr="005F5A28" w:rsidRDefault="00A24FED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в ДК «Обь» на праздничном концерте.</w:t>
            </w:r>
          </w:p>
          <w:p w:rsidR="00E73117" w:rsidRPr="005F5A28" w:rsidRDefault="00E73117" w:rsidP="005F5A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3117" w:rsidRPr="005F5A28" w:rsidRDefault="00E73117" w:rsidP="005F5A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3117" w:rsidRPr="005F5A28" w:rsidRDefault="00E73117" w:rsidP="005F5A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3117" w:rsidRPr="005F5A28" w:rsidRDefault="00E73117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4846" w:rsidRPr="005F5A28" w:rsidTr="005A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4"/>
        </w:trPr>
        <w:tc>
          <w:tcPr>
            <w:tcW w:w="1405" w:type="dxa"/>
          </w:tcPr>
          <w:p w:rsidR="00A24FED" w:rsidRPr="005F5A28" w:rsidRDefault="00A24FED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06" w:type="dxa"/>
          </w:tcPr>
          <w:p w:rsidR="00A24FED" w:rsidRPr="005F5A28" w:rsidRDefault="00A24FED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Включение русских народных игр в праздники и развлечения. </w:t>
            </w:r>
            <w:r w:rsidR="007C1557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развлекательных мероприятий «Святки-колядки», «Зимние забавы»</w:t>
            </w:r>
          </w:p>
        </w:tc>
        <w:tc>
          <w:tcPr>
            <w:tcW w:w="2420" w:type="dxa"/>
          </w:tcPr>
          <w:p w:rsidR="00A24FED" w:rsidRPr="005F5A28" w:rsidRDefault="003F67C7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к оформлению зала для проведения развлекательных мероприятий.</w:t>
            </w:r>
          </w:p>
        </w:tc>
        <w:tc>
          <w:tcPr>
            <w:tcW w:w="2545" w:type="dxa"/>
          </w:tcPr>
          <w:p w:rsidR="00A24FED" w:rsidRPr="005F5A28" w:rsidRDefault="0030269B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</w:t>
            </w:r>
            <w:r w:rsidR="00A24FED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сбору бросового материала для создания коллекции музыкальных инструментов своими руками.                                     </w:t>
            </w:r>
          </w:p>
        </w:tc>
        <w:tc>
          <w:tcPr>
            <w:tcW w:w="2315" w:type="dxa"/>
          </w:tcPr>
          <w:p w:rsidR="00A24FED" w:rsidRPr="005F5A28" w:rsidRDefault="00626A9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зимний лес.</w:t>
            </w:r>
          </w:p>
        </w:tc>
      </w:tr>
      <w:tr w:rsidR="00494846" w:rsidRPr="005F5A28" w:rsidTr="005A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405" w:type="dxa"/>
          </w:tcPr>
          <w:p w:rsidR="00E73117" w:rsidRPr="005F5A28" w:rsidRDefault="00907736" w:rsidP="005F5A28">
            <w:pPr>
              <w:ind w:left="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A24FED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406" w:type="dxa"/>
          </w:tcPr>
          <w:p w:rsidR="00E73117" w:rsidRPr="005F5A28" w:rsidRDefault="00A24FED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в репертуар</w:t>
            </w:r>
            <w:r w:rsidR="00302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стихов и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песен отечественных 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авторов патриотической направленности.</w:t>
            </w:r>
            <w:r w:rsidR="006168B9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Подготовка и проведение открытых мероприятий, приуроченных к празднику «День Защитника  Отечества»</w:t>
            </w:r>
          </w:p>
          <w:p w:rsidR="00E73117" w:rsidRPr="005F5A28" w:rsidRDefault="00E73117" w:rsidP="005F5A28">
            <w:pPr>
              <w:ind w:left="39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</w:tcPr>
          <w:p w:rsidR="00E73117" w:rsidRPr="005F5A28" w:rsidRDefault="00B23EEF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Совместная организация детско-родительского 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мероприятия, приуроченного к празднику «</w:t>
            </w:r>
            <w:r w:rsidR="00E767A8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Защитника Отечества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45" w:type="dxa"/>
          </w:tcPr>
          <w:p w:rsidR="00E73117" w:rsidRPr="005F5A28" w:rsidRDefault="00E767A8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 открытом мероприятии</w:t>
            </w:r>
            <w:r w:rsidR="00B23EEF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приуроченном к </w:t>
            </w:r>
            <w:r w:rsidR="00B23EEF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праз</w:t>
            </w:r>
            <w:r w:rsidR="00302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днику «День Защитника Отечества</w:t>
            </w:r>
            <w:r w:rsidR="00B23EEF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5" w:type="dxa"/>
          </w:tcPr>
          <w:p w:rsidR="00E73117" w:rsidRPr="005F5A28" w:rsidRDefault="00B23EEF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Выступление в ДК «Обь» на праздничном концерте.</w:t>
            </w:r>
          </w:p>
        </w:tc>
      </w:tr>
      <w:tr w:rsidR="00494846" w:rsidRPr="005F5A28" w:rsidTr="005A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9"/>
        </w:trPr>
        <w:tc>
          <w:tcPr>
            <w:tcW w:w="1405" w:type="dxa"/>
          </w:tcPr>
          <w:p w:rsidR="00A24FED" w:rsidRPr="005F5A28" w:rsidRDefault="00B23EEF" w:rsidP="005F5A28">
            <w:pPr>
              <w:pStyle w:val="a4"/>
              <w:shd w:val="clear" w:color="auto" w:fill="FFFFFF"/>
              <w:spacing w:line="300" w:lineRule="atLeast"/>
              <w:jc w:val="both"/>
              <w:rPr>
                <w:color w:val="000000"/>
                <w:sz w:val="28"/>
                <w:szCs w:val="28"/>
              </w:rPr>
            </w:pPr>
            <w:r w:rsidRPr="005F5A28"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  <w:r w:rsidR="00907736" w:rsidRPr="005F5A28">
              <w:rPr>
                <w:color w:val="000000"/>
                <w:sz w:val="28"/>
                <w:szCs w:val="28"/>
              </w:rPr>
              <w:t>м</w:t>
            </w:r>
            <w:r w:rsidRPr="005F5A28">
              <w:rPr>
                <w:color w:val="000000"/>
                <w:sz w:val="28"/>
                <w:szCs w:val="28"/>
              </w:rPr>
              <w:t>арт</w:t>
            </w:r>
          </w:p>
        </w:tc>
        <w:tc>
          <w:tcPr>
            <w:tcW w:w="2406" w:type="dxa"/>
          </w:tcPr>
          <w:p w:rsidR="00A24FED" w:rsidRPr="005F5A28" w:rsidRDefault="00B23EEF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</w:t>
            </w:r>
            <w:r w:rsidR="00302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репертуар стихов и 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песен отечественных авторов о семье, отце, матери. </w:t>
            </w:r>
            <w:r w:rsidR="006168B9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проведение открытых мероприятий, приуроченных к празднику «Международный женский день»</w:t>
            </w:r>
          </w:p>
        </w:tc>
        <w:tc>
          <w:tcPr>
            <w:tcW w:w="2420" w:type="dxa"/>
          </w:tcPr>
          <w:p w:rsidR="00A24FED" w:rsidRPr="005F5A28" w:rsidRDefault="00B23EEF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организация детско-родительского мероприятия, приуроченного к празднику «</w:t>
            </w:r>
            <w:r w:rsidR="00E767A8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45" w:type="dxa"/>
          </w:tcPr>
          <w:p w:rsidR="00A24FED" w:rsidRPr="005F5A28" w:rsidRDefault="00B44655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открытом мероприятии, приуроченном к празднику «</w:t>
            </w:r>
            <w:r w:rsidR="00E767A8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24FED" w:rsidRPr="005F5A28" w:rsidRDefault="00A24FED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</w:tcPr>
          <w:p w:rsidR="00A24FED" w:rsidRPr="005F5A28" w:rsidRDefault="00B44655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в ДК «Обь» на праздничном концерте.</w:t>
            </w:r>
          </w:p>
          <w:p w:rsidR="00A24FED" w:rsidRPr="005F5A28" w:rsidRDefault="00A24FED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4846" w:rsidRPr="005F5A28" w:rsidTr="005A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1"/>
        </w:trPr>
        <w:tc>
          <w:tcPr>
            <w:tcW w:w="1405" w:type="dxa"/>
          </w:tcPr>
          <w:p w:rsidR="00B23EEF" w:rsidRPr="005F5A28" w:rsidRDefault="00B44655" w:rsidP="005F5A28">
            <w:pPr>
              <w:pStyle w:val="a4"/>
              <w:shd w:val="clear" w:color="auto" w:fill="FFFFFF"/>
              <w:spacing w:line="300" w:lineRule="atLeast"/>
              <w:jc w:val="both"/>
              <w:rPr>
                <w:color w:val="000000"/>
                <w:sz w:val="28"/>
                <w:szCs w:val="28"/>
              </w:rPr>
            </w:pPr>
            <w:r w:rsidRPr="005F5A28">
              <w:rPr>
                <w:color w:val="000000"/>
                <w:sz w:val="28"/>
                <w:szCs w:val="28"/>
              </w:rPr>
              <w:t>апрель</w:t>
            </w:r>
            <w:r w:rsidR="00B23EEF" w:rsidRPr="005F5A28">
              <w:rPr>
                <w:color w:val="000000"/>
                <w:sz w:val="28"/>
                <w:szCs w:val="28"/>
              </w:rPr>
              <w:t xml:space="preserve"> </w:t>
            </w:r>
          </w:p>
          <w:p w:rsidR="00B23EEF" w:rsidRPr="005F5A28" w:rsidRDefault="00B23EEF" w:rsidP="005F5A28">
            <w:pPr>
              <w:ind w:left="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3EEF" w:rsidRPr="005F5A28" w:rsidRDefault="00B23EEF" w:rsidP="005F5A28">
            <w:pPr>
              <w:ind w:left="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3EEF" w:rsidRPr="005F5A28" w:rsidRDefault="00B23EEF" w:rsidP="005F5A28">
            <w:pPr>
              <w:ind w:left="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3EEF" w:rsidRPr="005F5A28" w:rsidRDefault="00B23EEF" w:rsidP="005F5A28">
            <w:pPr>
              <w:ind w:left="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23EEF" w:rsidRPr="005F5A28" w:rsidRDefault="00B23EEF" w:rsidP="005F5A28">
            <w:pPr>
              <w:ind w:left="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246" w:rsidRPr="005F5A28" w:rsidRDefault="00FF4246" w:rsidP="005F5A28">
            <w:pPr>
              <w:ind w:left="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246" w:rsidRPr="005F5A28" w:rsidRDefault="00FF4246" w:rsidP="005F5A28">
            <w:pPr>
              <w:ind w:left="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246" w:rsidRPr="005F5A28" w:rsidRDefault="00FF4246" w:rsidP="005F5A28">
            <w:pPr>
              <w:ind w:left="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246" w:rsidRPr="005F5A28" w:rsidRDefault="00FF4246" w:rsidP="005F5A28">
            <w:pPr>
              <w:ind w:left="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246" w:rsidRPr="005F5A28" w:rsidRDefault="00FF4246" w:rsidP="005F5A28">
            <w:pPr>
              <w:ind w:left="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246" w:rsidRPr="005F5A28" w:rsidRDefault="00FF4246" w:rsidP="005F5A28">
            <w:pPr>
              <w:ind w:left="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246" w:rsidRPr="005F5A28" w:rsidRDefault="00FF4246" w:rsidP="005F5A28">
            <w:pPr>
              <w:ind w:left="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</w:tcPr>
          <w:p w:rsidR="00B23EEF" w:rsidRPr="005F5A28" w:rsidRDefault="002F0498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Разучивание стихов, песен, прослушивание музыкальных произведений на темы: «Космос», «Мы наследники великой Победы»  </w:t>
            </w:r>
          </w:p>
          <w:p w:rsidR="003F67C7" w:rsidRPr="005F5A28" w:rsidRDefault="00B44655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</w:t>
            </w:r>
            <w:r w:rsidR="002F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 и проведение музыкально-спо</w:t>
            </w:r>
            <w:r w:rsidR="00494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2F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тивного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494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ероприятия «Дорога в космос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посвященное Дню Космонавтики. </w:t>
            </w:r>
            <w:r w:rsidR="000C5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</w:t>
            </w:r>
            <w:r w:rsidR="000C5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открытого занятия «Пасха радость нам несет» Презентация для детей старшего возраста «История пасхального яйца»</w:t>
            </w:r>
          </w:p>
        </w:tc>
        <w:tc>
          <w:tcPr>
            <w:tcW w:w="2420" w:type="dxa"/>
          </w:tcPr>
          <w:p w:rsidR="00B23EEF" w:rsidRPr="005F5A28" w:rsidRDefault="007C1557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Привлечение к оформлению зала</w:t>
            </w:r>
            <w:r w:rsidR="00494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проведения музыкально-спортивного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мероприятия, посвященного Дню Космонавтики. </w:t>
            </w:r>
          </w:p>
          <w:p w:rsidR="00B23EEF" w:rsidRPr="005F5A28" w:rsidRDefault="00B23EEF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B23EEF" w:rsidRPr="005F5A28" w:rsidRDefault="003F67C7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информаци</w:t>
            </w:r>
            <w:r w:rsidR="00302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онного с</w:t>
            </w:r>
            <w:r w:rsidR="00AD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тенда на тему «История одной песни»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23EEF" w:rsidRPr="005F5A28" w:rsidRDefault="00B23EEF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</w:tcPr>
          <w:p w:rsidR="00B23EEF" w:rsidRPr="005F5A28" w:rsidRDefault="0030269B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выездного кукольного</w:t>
            </w:r>
            <w:r w:rsidR="00F10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театр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«Сказки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Несмеяны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Мозаика из русских народных сказок.</w:t>
            </w:r>
          </w:p>
          <w:p w:rsidR="00B23EEF" w:rsidRPr="005F5A28" w:rsidRDefault="00B23EEF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4846" w:rsidRPr="005F5A28" w:rsidTr="005A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67"/>
        </w:trPr>
        <w:tc>
          <w:tcPr>
            <w:tcW w:w="1405" w:type="dxa"/>
            <w:vMerge w:val="restart"/>
          </w:tcPr>
          <w:p w:rsidR="00E767A8" w:rsidRPr="005F5A28" w:rsidRDefault="00FF4246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</w:t>
            </w:r>
            <w:r w:rsidR="00E767A8"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  <w:p w:rsidR="00FF4246" w:rsidRPr="005F5A28" w:rsidRDefault="00FF4246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56C" w:rsidRPr="005F5A28" w:rsidRDefault="002B756C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</w:tcPr>
          <w:p w:rsidR="00E767A8" w:rsidRPr="005F5A28" w:rsidRDefault="00E767A8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Включение в репертуар </w:t>
            </w:r>
            <w:r w:rsidR="00494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стихов и 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 отечественных авторов на тему ВОВ. Подготовка и проведение литературно-музыкальной композиции на тему «Ничто не заб</w:t>
            </w:r>
            <w:r w:rsidR="00494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ыто, никто не забыт» Включение в репертуар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стихов и песен о детском саде,</w:t>
            </w:r>
            <w:r w:rsidR="00494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</w:t>
            </w:r>
            <w:r w:rsidR="00980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оле. Подготовка и п</w:t>
            </w: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роведение выпускного утренника «Ребята с нашего двора» </w:t>
            </w:r>
          </w:p>
        </w:tc>
        <w:tc>
          <w:tcPr>
            <w:tcW w:w="2420" w:type="dxa"/>
          </w:tcPr>
          <w:p w:rsidR="00E767A8" w:rsidRPr="005F5A28" w:rsidRDefault="00E767A8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совместных детско-родительских мероприятий, посвященных Дню Победы и выпускному.</w:t>
            </w:r>
          </w:p>
        </w:tc>
        <w:tc>
          <w:tcPr>
            <w:tcW w:w="2545" w:type="dxa"/>
          </w:tcPr>
          <w:p w:rsidR="00E767A8" w:rsidRPr="005F5A28" w:rsidRDefault="00E767A8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родителей для оформления зала на выпускной утренник.</w:t>
            </w:r>
          </w:p>
        </w:tc>
        <w:tc>
          <w:tcPr>
            <w:tcW w:w="2315" w:type="dxa"/>
          </w:tcPr>
          <w:p w:rsidR="00E767A8" w:rsidRPr="005F5A28" w:rsidRDefault="00E767A8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к памятнику боевой славы. Выступление в ДК «Обь» на праздничном концерте.</w:t>
            </w:r>
          </w:p>
        </w:tc>
      </w:tr>
      <w:tr w:rsidR="00E767A8" w:rsidRPr="005F5A28" w:rsidTr="0046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1"/>
        </w:trPr>
        <w:tc>
          <w:tcPr>
            <w:tcW w:w="1405" w:type="dxa"/>
            <w:vMerge/>
          </w:tcPr>
          <w:p w:rsidR="00E767A8" w:rsidRPr="005F5A28" w:rsidRDefault="00E767A8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86" w:type="dxa"/>
            <w:gridSpan w:val="4"/>
          </w:tcPr>
          <w:p w:rsidR="00464FA2" w:rsidRDefault="00E767A8" w:rsidP="005F5A28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по нравственно-патриотическому воспитанию старших дошкольников.</w:t>
            </w:r>
          </w:p>
          <w:p w:rsidR="00E767A8" w:rsidRPr="00464FA2" w:rsidRDefault="00E767A8" w:rsidP="00464FA2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FA2" w:rsidRDefault="00464FA2" w:rsidP="00F10712">
      <w:pPr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4FA2" w:rsidRDefault="00464FA2" w:rsidP="00464FA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4FA2" w:rsidRDefault="00464FA2" w:rsidP="00464FA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4FA2" w:rsidRDefault="00464FA2" w:rsidP="00464FA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4FA2" w:rsidRDefault="00464FA2" w:rsidP="00464FA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0712" w:rsidRPr="00F10712" w:rsidRDefault="00F10712" w:rsidP="00464FA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Ожидаемый результат.  </w:t>
      </w:r>
      <w:r w:rsidR="009802C0">
        <w:rPr>
          <w:rFonts w:ascii="Times New Roman" w:hAnsi="Times New Roman" w:cs="Times New Roman"/>
          <w:color w:val="000000"/>
          <w:sz w:val="28"/>
          <w:szCs w:val="28"/>
        </w:rPr>
        <w:t>Закрепить у дошкольников основные нравственные понятия</w:t>
      </w:r>
      <w:r w:rsidR="00E774B7">
        <w:rPr>
          <w:rFonts w:ascii="Times New Roman" w:hAnsi="Times New Roman" w:cs="Times New Roman"/>
          <w:color w:val="000000"/>
          <w:sz w:val="28"/>
          <w:szCs w:val="28"/>
        </w:rPr>
        <w:t xml:space="preserve">: любовь к Родине, родному краю, дому, семье. Дети должны научиться уважать труд других людей, трепетно относиться к народным праздникам, обычаям, традициям, знать геральдическую символику своего государства (флаг, герб, гимн), получать эстетическое наслаждение от музыкальных произведений, воспевающих красоту природы и широту русской души, ценить героическое прошлое своей страны и своего великого народа.  </w:t>
      </w:r>
    </w:p>
    <w:p w:rsidR="002B756C" w:rsidRPr="005F5A28" w:rsidRDefault="00395280" w:rsidP="00464FA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Источники</w:t>
      </w:r>
      <w:r w:rsidR="002B756C" w:rsidRPr="005F5A2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B756C" w:rsidRPr="005F5A28" w:rsidRDefault="002B756C" w:rsidP="00464FA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C26629"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под редакцией Н. Е. </w:t>
      </w:r>
      <w:proofErr w:type="spellStart"/>
      <w:r w:rsidR="00C26629" w:rsidRPr="005F5A28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="00C26629" w:rsidRPr="005F5A28">
        <w:rPr>
          <w:rFonts w:ascii="Times New Roman" w:hAnsi="Times New Roman" w:cs="Times New Roman"/>
          <w:color w:val="000000"/>
          <w:sz w:val="28"/>
          <w:szCs w:val="28"/>
        </w:rPr>
        <w:t>, Т. С. Комаровой, М. А. Васильевой.</w:t>
      </w:r>
    </w:p>
    <w:p w:rsidR="00C26629" w:rsidRPr="005F5A28" w:rsidRDefault="00C26629" w:rsidP="00464FA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>Государственная программа «Патриотическое воспитание граждан Российской Федерации на 2016-2020 годы»</w:t>
      </w:r>
    </w:p>
    <w:p w:rsidR="00E80513" w:rsidRPr="005F5A28" w:rsidRDefault="00E80513" w:rsidP="00464FA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>Программно-методическая разработка «Приобщение детей к истокам культуры» под редакцией О. Л. Князевой, М. Д. Махневой.</w:t>
      </w:r>
    </w:p>
    <w:p w:rsidR="00C26629" w:rsidRPr="005F5A28" w:rsidRDefault="00C26629" w:rsidP="00464FA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>Журнал «Музыкальный руководитель»</w:t>
      </w:r>
    </w:p>
    <w:p w:rsidR="00C26629" w:rsidRPr="005F5A28" w:rsidRDefault="00C26629" w:rsidP="00464FA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>Музыкальное развитие детей на основе народной культуры. Авторы-составители</w:t>
      </w:r>
      <w:r w:rsidR="00E53C7A"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 О. В. Шубина, И. Г. Чайка.</w:t>
      </w:r>
    </w:p>
    <w:p w:rsidR="00E53C7A" w:rsidRPr="005F5A28" w:rsidRDefault="00E53C7A" w:rsidP="00464FA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Музыкальное воспитание в детском саду. М. Б. </w:t>
      </w:r>
      <w:proofErr w:type="spellStart"/>
      <w:r w:rsidRPr="005F5A28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F5A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3C7A" w:rsidRPr="005F5A28" w:rsidRDefault="00E53C7A" w:rsidP="00464FA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5A28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877051" w:rsidRPr="005F5A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F5A28">
        <w:rPr>
          <w:rFonts w:ascii="Times New Roman" w:hAnsi="Times New Roman" w:cs="Times New Roman"/>
          <w:color w:val="000000"/>
          <w:sz w:val="28"/>
          <w:szCs w:val="28"/>
        </w:rPr>
        <w:t>ресурсы.</w:t>
      </w:r>
    </w:p>
    <w:p w:rsidR="00E53C7A" w:rsidRPr="005F5A28" w:rsidRDefault="00E53C7A" w:rsidP="00464FA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C7A" w:rsidRPr="005F5A28" w:rsidRDefault="00E53C7A" w:rsidP="00464FA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E53C7A" w:rsidRPr="005F5A28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6A3"/>
    <w:multiLevelType w:val="hybridMultilevel"/>
    <w:tmpl w:val="F8D8270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CA30A29"/>
    <w:multiLevelType w:val="hybridMultilevel"/>
    <w:tmpl w:val="DF9CE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12D6C"/>
    <w:multiLevelType w:val="hybridMultilevel"/>
    <w:tmpl w:val="2C3C4190"/>
    <w:lvl w:ilvl="0" w:tplc="C59CA2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E15CD"/>
    <w:multiLevelType w:val="hybridMultilevel"/>
    <w:tmpl w:val="21B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A5933"/>
    <w:multiLevelType w:val="hybridMultilevel"/>
    <w:tmpl w:val="6316990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5EF35275"/>
    <w:multiLevelType w:val="hybridMultilevel"/>
    <w:tmpl w:val="3CF8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041B1"/>
    <w:multiLevelType w:val="multilevel"/>
    <w:tmpl w:val="D57A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92C39"/>
    <w:multiLevelType w:val="hybridMultilevel"/>
    <w:tmpl w:val="4B8A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54B"/>
    <w:rsid w:val="000C4C33"/>
    <w:rsid w:val="000C571B"/>
    <w:rsid w:val="000F3382"/>
    <w:rsid w:val="00125590"/>
    <w:rsid w:val="00167438"/>
    <w:rsid w:val="00174518"/>
    <w:rsid w:val="00183531"/>
    <w:rsid w:val="001F5B31"/>
    <w:rsid w:val="00213CBA"/>
    <w:rsid w:val="0025651A"/>
    <w:rsid w:val="002B756C"/>
    <w:rsid w:val="002C1188"/>
    <w:rsid w:val="002F0498"/>
    <w:rsid w:val="0030269B"/>
    <w:rsid w:val="00321332"/>
    <w:rsid w:val="003746B8"/>
    <w:rsid w:val="00395280"/>
    <w:rsid w:val="003C42DC"/>
    <w:rsid w:val="003F67C7"/>
    <w:rsid w:val="0042349F"/>
    <w:rsid w:val="00464FA2"/>
    <w:rsid w:val="00472D77"/>
    <w:rsid w:val="00494846"/>
    <w:rsid w:val="004D47CE"/>
    <w:rsid w:val="004F726F"/>
    <w:rsid w:val="00547341"/>
    <w:rsid w:val="0057199B"/>
    <w:rsid w:val="005A1FDB"/>
    <w:rsid w:val="005F5A28"/>
    <w:rsid w:val="006168B9"/>
    <w:rsid w:val="00617A46"/>
    <w:rsid w:val="00626A9C"/>
    <w:rsid w:val="00630183"/>
    <w:rsid w:val="00637509"/>
    <w:rsid w:val="0065448A"/>
    <w:rsid w:val="006A4FB3"/>
    <w:rsid w:val="006F5B50"/>
    <w:rsid w:val="00735B79"/>
    <w:rsid w:val="007A289E"/>
    <w:rsid w:val="007C1557"/>
    <w:rsid w:val="007C227F"/>
    <w:rsid w:val="007D2F00"/>
    <w:rsid w:val="007E1EEC"/>
    <w:rsid w:val="00820A11"/>
    <w:rsid w:val="00827D45"/>
    <w:rsid w:val="00865D3A"/>
    <w:rsid w:val="0087046D"/>
    <w:rsid w:val="00877051"/>
    <w:rsid w:val="00891F87"/>
    <w:rsid w:val="008D1C1D"/>
    <w:rsid w:val="00907736"/>
    <w:rsid w:val="00974CAD"/>
    <w:rsid w:val="009802C0"/>
    <w:rsid w:val="00A02755"/>
    <w:rsid w:val="00A24FED"/>
    <w:rsid w:val="00AD694C"/>
    <w:rsid w:val="00AF66F1"/>
    <w:rsid w:val="00B034CD"/>
    <w:rsid w:val="00B23EEF"/>
    <w:rsid w:val="00B44655"/>
    <w:rsid w:val="00BB666D"/>
    <w:rsid w:val="00BB72A5"/>
    <w:rsid w:val="00BC490F"/>
    <w:rsid w:val="00BD38EB"/>
    <w:rsid w:val="00BE7C7C"/>
    <w:rsid w:val="00C026B2"/>
    <w:rsid w:val="00C26629"/>
    <w:rsid w:val="00C53ED3"/>
    <w:rsid w:val="00D04470"/>
    <w:rsid w:val="00D339BE"/>
    <w:rsid w:val="00D3654B"/>
    <w:rsid w:val="00D92713"/>
    <w:rsid w:val="00DF214C"/>
    <w:rsid w:val="00E53C7A"/>
    <w:rsid w:val="00E56318"/>
    <w:rsid w:val="00E65FCA"/>
    <w:rsid w:val="00E73117"/>
    <w:rsid w:val="00E767A8"/>
    <w:rsid w:val="00E774B7"/>
    <w:rsid w:val="00E80513"/>
    <w:rsid w:val="00EA093A"/>
    <w:rsid w:val="00EF0BA9"/>
    <w:rsid w:val="00F04720"/>
    <w:rsid w:val="00F10712"/>
    <w:rsid w:val="00F2130B"/>
    <w:rsid w:val="00F2232F"/>
    <w:rsid w:val="00FC4901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FD85"/>
  <w15:docId w15:val="{30FA1648-6FCA-4CA3-A753-1C7F6EAF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34C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A28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289E"/>
  </w:style>
  <w:style w:type="table" w:styleId="a5">
    <w:name w:val="Table Grid"/>
    <w:basedOn w:val="a1"/>
    <w:uiPriority w:val="59"/>
    <w:rsid w:val="007A28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464FA2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66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6E4B-9612-42B0-98AB-89CBB8D1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9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</cp:revision>
  <cp:lastPrinted>2019-10-15T09:37:00Z</cp:lastPrinted>
  <dcterms:created xsi:type="dcterms:W3CDTF">2019-09-27T02:24:00Z</dcterms:created>
  <dcterms:modified xsi:type="dcterms:W3CDTF">2019-10-17T06:35:00Z</dcterms:modified>
</cp:coreProperties>
</file>