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67" w:rsidRDefault="00E04767" w:rsidP="00E04767">
      <w:pPr>
        <w:pStyle w:val="a4"/>
        <w:spacing w:before="28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Пояснительная  записка  </w:t>
      </w:r>
    </w:p>
    <w:p w:rsidR="00E04767" w:rsidRDefault="00E04767" w:rsidP="00E04767">
      <w:pPr>
        <w:pStyle w:val="a4"/>
        <w:spacing w:before="28" w:after="0" w:line="100" w:lineRule="atLeast"/>
        <w:jc w:val="center"/>
      </w:pPr>
    </w:p>
    <w:p w:rsidR="00E04767" w:rsidRDefault="00E04767" w:rsidP="00E04767">
      <w:pPr>
        <w:pStyle w:val="a3"/>
        <w:jc w:val="both"/>
      </w:pPr>
      <w:r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Рабочая  программа  разработана на основе Примерной программы по внеурочной деятельности Федерального государственного образовательного стандарта начального образования (Примерные программы внеурочной деятельности.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Начальное и основное образование.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Стандарты второго поколения / под ред. Горского В.А. - М.: Просвещение, 2011).</w:t>
      </w:r>
      <w:proofErr w:type="gramEnd"/>
    </w:p>
    <w:p w:rsidR="00E04767" w:rsidRDefault="00E04767" w:rsidP="00E04767">
      <w:pPr>
        <w:pStyle w:val="a6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Программа рассчитана на проведение занятий во </w:t>
      </w:r>
      <w:proofErr w:type="spellStart"/>
      <w:r>
        <w:rPr>
          <w:sz w:val="24"/>
          <w:szCs w:val="24"/>
          <w:lang w:eastAsia="ru-RU"/>
        </w:rPr>
        <w:t>внеучебной</w:t>
      </w:r>
      <w:proofErr w:type="spellEnd"/>
      <w:r>
        <w:rPr>
          <w:sz w:val="24"/>
          <w:szCs w:val="24"/>
          <w:lang w:eastAsia="ru-RU"/>
        </w:rPr>
        <w:t xml:space="preserve"> деятельности во 2 классе  - 1 час в неделю.  Согласно базисному учебному</w:t>
      </w:r>
      <w:r>
        <w:rPr>
          <w:sz w:val="24"/>
          <w:szCs w:val="24"/>
        </w:rPr>
        <w:t xml:space="preserve"> плану по внеурочной деятельности предусмотрено 34 часа в год, но в связи с тем, что занятия выпадают на праздничные и выходные дни (23 февраля, 9 марта, 4 мая) и согласно учебному графику работы школы, рабочей программой на изучение курса предусмотрено 30 часов. А занятия проведены за счёт перераспределения учебного времени.</w:t>
      </w:r>
    </w:p>
    <w:p w:rsidR="00E04767" w:rsidRDefault="00E04767" w:rsidP="00E04767">
      <w:pPr>
        <w:pStyle w:val="a4"/>
        <w:spacing w:after="0" w:line="100" w:lineRule="atLeast"/>
        <w:ind w:right="150"/>
        <w:jc w:val="both"/>
      </w:pPr>
      <w:r>
        <w:rPr>
          <w:rFonts w:ascii="Times New Roman" w:eastAsia="Calibri" w:hAnsi="Times New Roman"/>
          <w:color w:val="000000"/>
          <w:sz w:val="24"/>
          <w:szCs w:val="24"/>
        </w:rPr>
        <w:t>Программа реализуется на основе следующих  нормативных документов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E04767" w:rsidRDefault="00E04767" w:rsidP="00E04767">
      <w:pPr>
        <w:pStyle w:val="a4"/>
        <w:spacing w:after="0" w:line="100" w:lineRule="atLeast"/>
        <w:ind w:left="14" w:firstLine="723"/>
        <w:jc w:val="both"/>
      </w:pPr>
      <w:r>
        <w:rPr>
          <w:rFonts w:ascii="Times New Roman" w:hAnsi="Times New Roman"/>
          <w:color w:val="000000"/>
          <w:sz w:val="24"/>
          <w:szCs w:val="24"/>
        </w:rPr>
        <w:t>1.Федеральный закон от 29.12.2013 № 273-ФЗ «Об образовании в Российской Федерации»;</w:t>
      </w:r>
    </w:p>
    <w:p w:rsidR="00E04767" w:rsidRDefault="00E04767" w:rsidP="00E04767">
      <w:pPr>
        <w:pStyle w:val="a6"/>
        <w:widowControl w:val="0"/>
        <w:tabs>
          <w:tab w:val="clear" w:pos="708"/>
          <w:tab w:val="left" w:pos="736"/>
          <w:tab w:val="left" w:pos="1254"/>
          <w:tab w:val="left" w:pos="1915"/>
        </w:tabs>
        <w:ind w:left="14" w:firstLine="723"/>
        <w:jc w:val="both"/>
      </w:pPr>
      <w:r>
        <w:rPr>
          <w:color w:val="000000"/>
          <w:sz w:val="24"/>
          <w:szCs w:val="24"/>
        </w:rPr>
        <w:t xml:space="preserve">2.Приказ </w:t>
      </w:r>
      <w:proofErr w:type="spellStart"/>
      <w:r>
        <w:rPr>
          <w:color w:val="000000"/>
          <w:sz w:val="24"/>
          <w:szCs w:val="24"/>
        </w:rPr>
        <w:t>Минобрнауки</w:t>
      </w:r>
      <w:proofErr w:type="spellEnd"/>
      <w:r>
        <w:rPr>
          <w:color w:val="000000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04767" w:rsidRDefault="00E04767" w:rsidP="00E04767">
      <w:pPr>
        <w:pStyle w:val="a6"/>
        <w:widowControl w:val="0"/>
        <w:tabs>
          <w:tab w:val="clear" w:pos="708"/>
          <w:tab w:val="left" w:pos="736"/>
          <w:tab w:val="left" w:pos="1254"/>
          <w:tab w:val="left" w:pos="1915"/>
        </w:tabs>
        <w:ind w:left="14" w:firstLine="723"/>
        <w:jc w:val="both"/>
      </w:pPr>
      <w:r>
        <w:rPr>
          <w:color w:val="000000"/>
          <w:sz w:val="24"/>
          <w:szCs w:val="24"/>
        </w:rPr>
        <w:t xml:space="preserve">4.Приказ </w:t>
      </w:r>
      <w:proofErr w:type="spellStart"/>
      <w:r>
        <w:rPr>
          <w:color w:val="000000"/>
          <w:sz w:val="24"/>
          <w:szCs w:val="24"/>
        </w:rPr>
        <w:t>Минобрнауки</w:t>
      </w:r>
      <w:proofErr w:type="spellEnd"/>
      <w:r>
        <w:rPr>
          <w:color w:val="000000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образования».</w:t>
      </w:r>
    </w:p>
    <w:p w:rsidR="00E04767" w:rsidRDefault="00E04767" w:rsidP="00E04767">
      <w:pPr>
        <w:pStyle w:val="a6"/>
        <w:widowControl w:val="0"/>
        <w:tabs>
          <w:tab w:val="clear" w:pos="708"/>
          <w:tab w:val="left" w:pos="736"/>
          <w:tab w:val="left" w:pos="1254"/>
          <w:tab w:val="left" w:pos="1915"/>
        </w:tabs>
        <w:ind w:left="14" w:firstLine="723"/>
        <w:jc w:val="both"/>
      </w:pPr>
      <w:r>
        <w:rPr>
          <w:color w:val="000000"/>
          <w:sz w:val="24"/>
          <w:szCs w:val="24"/>
          <w:shd w:val="clear" w:color="auto" w:fill="FFFFFF"/>
        </w:rPr>
        <w:t xml:space="preserve">5.Приказ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от 09.01.2014 г.  </w:t>
      </w:r>
    </w:p>
    <w:p w:rsidR="00E04767" w:rsidRDefault="00E04767" w:rsidP="00E04767">
      <w:pPr>
        <w:pStyle w:val="a6"/>
        <w:widowControl w:val="0"/>
        <w:tabs>
          <w:tab w:val="clear" w:pos="708"/>
          <w:tab w:val="left" w:pos="736"/>
          <w:tab w:val="left" w:pos="1254"/>
          <w:tab w:val="left" w:pos="1915"/>
        </w:tabs>
        <w:ind w:left="14"/>
        <w:jc w:val="both"/>
      </w:pPr>
      <w:r>
        <w:rPr>
          <w:color w:val="000000"/>
          <w:sz w:val="24"/>
          <w:szCs w:val="24"/>
          <w:shd w:val="clear" w:color="auto" w:fill="FFFFFF"/>
        </w:rPr>
        <w:t>№ 2.</w:t>
      </w:r>
    </w:p>
    <w:p w:rsidR="00E04767" w:rsidRDefault="00E04767" w:rsidP="00E04767">
      <w:pPr>
        <w:pStyle w:val="a4"/>
        <w:widowControl w:val="0"/>
        <w:tabs>
          <w:tab w:val="clear" w:pos="708"/>
          <w:tab w:val="left" w:pos="736"/>
          <w:tab w:val="left" w:pos="1254"/>
          <w:tab w:val="left" w:pos="3596"/>
          <w:tab w:val="center" w:pos="5908"/>
        </w:tabs>
        <w:spacing w:after="0" w:line="200" w:lineRule="atLeast"/>
        <w:ind w:left="14" w:firstLine="723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6. Примерная основная образовательная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 программа образовательного учреждения. Основная школа/ состав. Е.С. Савинов. – М.: Просвещение, 2011. – 207с. – (Стандарты второго поколения). - </w:t>
      </w:r>
      <w:proofErr w:type="gramStart"/>
      <w:r>
        <w:rPr>
          <w:rStyle w:val="Zag11"/>
          <w:rFonts w:ascii="Times New Roman" w:hAnsi="Times New Roman"/>
          <w:bCs/>
          <w:color w:val="000000"/>
          <w:spacing w:val="-6"/>
          <w:sz w:val="24"/>
          <w:szCs w:val="24"/>
          <w:lang w:val="en-US"/>
        </w:rPr>
        <w:t>ISBN</w:t>
      </w:r>
      <w:r>
        <w:rPr>
          <w:rStyle w:val="Zag11"/>
          <w:rFonts w:ascii="Times New Roman" w:hAnsi="Times New Roman"/>
          <w:bCs/>
          <w:color w:val="000000"/>
          <w:spacing w:val="-6"/>
          <w:sz w:val="24"/>
          <w:szCs w:val="24"/>
        </w:rPr>
        <w:t xml:space="preserve"> 978-5-09-019043-5.</w:t>
      </w:r>
      <w:proofErr w:type="gramEnd"/>
    </w:p>
    <w:p w:rsidR="00E04767" w:rsidRDefault="00E04767" w:rsidP="00E04767">
      <w:pPr>
        <w:pStyle w:val="a4"/>
        <w:widowControl w:val="0"/>
        <w:shd w:val="clear" w:color="auto" w:fill="FFFFFF"/>
        <w:tabs>
          <w:tab w:val="left" w:pos="736"/>
          <w:tab w:val="left" w:pos="1254"/>
          <w:tab w:val="left" w:pos="1419"/>
          <w:tab w:val="left" w:pos="3596"/>
          <w:tab w:val="center" w:pos="5908"/>
        </w:tabs>
        <w:spacing w:after="0" w:line="200" w:lineRule="atLeast"/>
        <w:ind w:left="14" w:firstLine="723"/>
        <w:jc w:val="both"/>
      </w:pP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7. </w:t>
      </w:r>
      <w:r>
        <w:rPr>
          <w:rFonts w:ascii="Times New Roman" w:eastAsia="Calibri" w:hAnsi="Times New Roman"/>
          <w:bCs/>
          <w:color w:val="000000"/>
          <w:spacing w:val="-5"/>
          <w:sz w:val="24"/>
          <w:szCs w:val="24"/>
        </w:rPr>
        <w:t xml:space="preserve">Приказ  МКОУ «ООШ с. </w:t>
      </w:r>
      <w:proofErr w:type="gramStart"/>
      <w:r>
        <w:rPr>
          <w:rFonts w:ascii="Times New Roman" w:eastAsia="Calibri" w:hAnsi="Times New Roman"/>
          <w:bCs/>
          <w:color w:val="000000"/>
          <w:spacing w:val="-5"/>
          <w:sz w:val="24"/>
          <w:szCs w:val="24"/>
        </w:rPr>
        <w:t>Полевое</w:t>
      </w:r>
      <w:proofErr w:type="gramEnd"/>
      <w:r>
        <w:rPr>
          <w:rFonts w:ascii="Times New Roman" w:eastAsia="Calibri" w:hAnsi="Times New Roman"/>
          <w:bCs/>
          <w:color w:val="000000"/>
          <w:spacing w:val="-5"/>
          <w:sz w:val="24"/>
          <w:szCs w:val="24"/>
        </w:rPr>
        <w:t>» от 29.08.2014 г. №264 «Об утверждении учебного плана на 2014-2015 учебный год».</w:t>
      </w:r>
      <w:bookmarkStart w:id="0" w:name="_GoBack"/>
      <w:bookmarkEnd w:id="0"/>
    </w:p>
    <w:p w:rsidR="00E04767" w:rsidRDefault="00E04767" w:rsidP="00E04767">
      <w:pPr>
        <w:pStyle w:val="a6"/>
        <w:ind w:left="0" w:firstLine="708"/>
        <w:jc w:val="both"/>
      </w:pPr>
      <w:r>
        <w:rPr>
          <w:rFonts w:cs="Times New Roman"/>
          <w:iCs/>
          <w:sz w:val="24"/>
          <w:szCs w:val="24"/>
        </w:rPr>
        <w:t>Здоровье – один из важнейших компонентов человеческого благополучия и счастья, одно из неотъемлемых прав человека, одно из условий успешного социального и экономического развития любой страны. В Конвенции по правам ребёнка прописаны его законные права – право на здоровый рост и развитие.</w:t>
      </w:r>
    </w:p>
    <w:p w:rsidR="00E04767" w:rsidRDefault="00E04767" w:rsidP="00E04767">
      <w:pPr>
        <w:pStyle w:val="a6"/>
        <w:ind w:left="0" w:firstLine="708"/>
        <w:jc w:val="both"/>
      </w:pPr>
      <w:r>
        <w:rPr>
          <w:rFonts w:cs="Times New Roman"/>
          <w:sz w:val="24"/>
          <w:szCs w:val="24"/>
          <w:lang w:eastAsia="ru-RU"/>
        </w:rPr>
        <w:t>В современных условиях проблема сохранения здоровья подрастающего поколения чрезвычайно важна в связи с резким снижением процента здоровых  детей, увеличением числа имеющих хронические заболевания, неврозы. Причины такого состояния – нарушение экологии, гиподинамия, состояние социальной среды, незнание своего организма.</w:t>
      </w:r>
    </w:p>
    <w:p w:rsidR="00E04767" w:rsidRDefault="00E04767" w:rsidP="00E04767">
      <w:pPr>
        <w:pStyle w:val="a6"/>
        <w:ind w:left="0"/>
        <w:jc w:val="both"/>
      </w:pPr>
      <w:r>
        <w:rPr>
          <w:rFonts w:cs="Times New Roman"/>
          <w:sz w:val="24"/>
          <w:szCs w:val="24"/>
          <w:lang w:eastAsia="ru-RU"/>
        </w:rPr>
        <w:t xml:space="preserve">           Огромную роль в становлении человека как личности играет образ его жизни, который, в свою очередь, зависит от образа мышления и сформированных жизненных установок.  Из всех факторов, влияющих на здоровье человека, 50% приходится на организацию здорового образа жизни, по 20% - на генофонд и экологию, и лишь 10% - на медицинское обслуживание. Именно поэтому формирование здорового образа жизни ребенка имеет первостепенное значение. </w:t>
      </w:r>
    </w:p>
    <w:p w:rsidR="00E04767" w:rsidRDefault="00E04767" w:rsidP="00E04767">
      <w:pPr>
        <w:pStyle w:val="a6"/>
        <w:ind w:left="0"/>
        <w:jc w:val="both"/>
      </w:pPr>
      <w:r>
        <w:rPr>
          <w:rFonts w:cs="Times New Roman"/>
          <w:sz w:val="24"/>
          <w:szCs w:val="24"/>
          <w:lang w:eastAsia="ru-RU"/>
        </w:rPr>
        <w:t xml:space="preserve">             Если мы научим с самого раннего возраста ценить, беречь и укреплять своё здоровье, то можно надеется, что будущее поколение будет более здоровым и развитым не только личностно, интеллектуально, духовно, но и физически. Здоровый образ жизни должен стать потребностью каждого современного человека. В системе жизненных </w:t>
      </w:r>
      <w:r>
        <w:rPr>
          <w:rFonts w:cs="Times New Roman"/>
          <w:sz w:val="24"/>
          <w:szCs w:val="24"/>
          <w:lang w:eastAsia="ru-RU"/>
        </w:rPr>
        <w:lastRenderedPageBreak/>
        <w:t>ценностей на первом месте должны стоять здоровье и необходимость его сохранения и укрепления.           Дети младшего школьного возраста наиболее восприимчивы к обучающемуся воздействию, поэтому целесообразно использовать школу для обучения детей здоровому образу жизни. Здоровый образ жизни несовместим с вредными привычками, которые входят в число важнейших факторов риска многих заболеваний. Только здоровый ребёнок может успешно учиться, продуктивно проводить свой досуг, стать в полной мере творцом своей судьбы.</w:t>
      </w:r>
    </w:p>
    <w:p w:rsidR="00E04767" w:rsidRDefault="00E04767" w:rsidP="00E04767">
      <w:pPr>
        <w:pStyle w:val="a6"/>
        <w:ind w:left="0" w:firstLine="708"/>
        <w:jc w:val="both"/>
      </w:pPr>
      <w:r>
        <w:rPr>
          <w:rFonts w:cs="Times New Roman"/>
          <w:sz w:val="24"/>
          <w:szCs w:val="24"/>
          <w:lang w:eastAsia="ru-RU"/>
        </w:rPr>
        <w:t>З</w:t>
      </w:r>
      <w:r>
        <w:rPr>
          <w:rFonts w:eastAsia="Calibri" w:cs="Times New Roman"/>
          <w:sz w:val="24"/>
          <w:szCs w:val="24"/>
          <w:lang w:eastAsia="ru-RU"/>
        </w:rPr>
        <w:t xml:space="preserve">адача  кружка - помочь ребенку задуматься о своем здоровье. Решить ее путем простой передачи знаний невозможно. Ребенок должен научиться думать, рассуждать,  рассматривать рисунки, выполнять предлагаемые  задания и упражнения доступные для него, разбирать различные игровые ситуации. </w:t>
      </w:r>
      <w:r>
        <w:rPr>
          <w:rFonts w:cs="Times New Roman"/>
          <w:b/>
          <w:sz w:val="24"/>
          <w:szCs w:val="24"/>
          <w:lang w:eastAsia="ru-RU"/>
        </w:rPr>
        <w:t xml:space="preserve">                                                      </w:t>
      </w:r>
    </w:p>
    <w:p w:rsidR="00E04767" w:rsidRDefault="00E04767" w:rsidP="00E04767">
      <w:pPr>
        <w:pStyle w:val="a4"/>
        <w:spacing w:before="28"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каждому школьнику возможности сохранения здоровья за период обучения в школе, формирование необходимых знаний, умений и навыков по Здоровому Образу Жизни, использование полученных знаний в повседневной жизни. </w:t>
      </w:r>
    </w:p>
    <w:p w:rsidR="00E04767" w:rsidRDefault="00E04767" w:rsidP="00E04767">
      <w:pPr>
        <w:pStyle w:val="a4"/>
        <w:spacing w:before="28"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04767" w:rsidRDefault="00E04767" w:rsidP="00E04767">
      <w:pPr>
        <w:pStyle w:val="a4"/>
        <w:tabs>
          <w:tab w:val="left" w:pos="1788"/>
          <w:tab w:val="left" w:pos="2868"/>
          <w:tab w:val="left" w:pos="3948"/>
          <w:tab w:val="left" w:pos="5028"/>
          <w:tab w:val="left" w:pos="6108"/>
          <w:tab w:val="left" w:pos="7188"/>
          <w:tab w:val="left" w:pos="8268"/>
          <w:tab w:val="left" w:pos="9000"/>
        </w:tabs>
        <w:spacing w:after="0" w:line="100" w:lineRule="atLeast"/>
        <w:ind w:left="1080" w:hanging="360"/>
        <w:jc w:val="both"/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учебно-воспитательный процесс на основе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E04767" w:rsidRDefault="00E04767" w:rsidP="00E04767">
      <w:pPr>
        <w:pStyle w:val="a4"/>
        <w:tabs>
          <w:tab w:val="left" w:pos="1788"/>
          <w:tab w:val="left" w:pos="2868"/>
          <w:tab w:val="left" w:pos="3948"/>
          <w:tab w:val="left" w:pos="5028"/>
          <w:tab w:val="left" w:pos="6108"/>
          <w:tab w:val="left" w:pos="7188"/>
          <w:tab w:val="left" w:pos="8268"/>
          <w:tab w:val="left" w:pos="9000"/>
        </w:tabs>
        <w:spacing w:after="0" w:line="100" w:lineRule="atLeast"/>
        <w:ind w:left="1080" w:hanging="360"/>
        <w:jc w:val="both"/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мотивационной сферы гигиенического поведения, безопасной жизни, физического воспитания;</w:t>
      </w:r>
    </w:p>
    <w:p w:rsidR="00E04767" w:rsidRDefault="00E04767" w:rsidP="00E04767">
      <w:pPr>
        <w:pStyle w:val="a4"/>
        <w:tabs>
          <w:tab w:val="left" w:pos="1788"/>
          <w:tab w:val="left" w:pos="2868"/>
          <w:tab w:val="left" w:pos="3948"/>
          <w:tab w:val="left" w:pos="5028"/>
          <w:tab w:val="left" w:pos="6108"/>
          <w:tab w:val="left" w:pos="7188"/>
          <w:tab w:val="left" w:pos="8268"/>
          <w:tab w:val="left" w:pos="9000"/>
        </w:tabs>
        <w:spacing w:after="0" w:line="100" w:lineRule="atLeast"/>
        <w:ind w:left="1080" w:hanging="360"/>
        <w:jc w:val="both"/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добиться сознательного выполнения элементарных правил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их практического использования;</w:t>
      </w:r>
    </w:p>
    <w:p w:rsidR="00E04767" w:rsidRDefault="00E04767" w:rsidP="00E04767">
      <w:pPr>
        <w:pStyle w:val="a4"/>
        <w:tabs>
          <w:tab w:val="left" w:pos="1788"/>
          <w:tab w:val="left" w:pos="2868"/>
          <w:tab w:val="left" w:pos="3948"/>
          <w:tab w:val="left" w:pos="5028"/>
          <w:tab w:val="left" w:pos="6108"/>
          <w:tab w:val="left" w:pos="7188"/>
          <w:tab w:val="left" w:pos="8268"/>
          <w:tab w:val="left" w:pos="9000"/>
        </w:tabs>
        <w:spacing w:after="100" w:line="100" w:lineRule="atLeast"/>
        <w:ind w:left="1080" w:hanging="360"/>
        <w:jc w:val="both"/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физическое и психическое саморазвитие;</w:t>
      </w:r>
    </w:p>
    <w:p w:rsidR="00E04767" w:rsidRDefault="00E04767" w:rsidP="00E04767">
      <w:pPr>
        <w:pStyle w:val="a4"/>
        <w:spacing w:before="28"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Данная  программа строится на принципах:</w:t>
      </w:r>
    </w:p>
    <w:p w:rsidR="00E04767" w:rsidRDefault="00E04767" w:rsidP="00E04767">
      <w:pPr>
        <w:pStyle w:val="a4"/>
        <w:widowControl w:val="0"/>
        <w:tabs>
          <w:tab w:val="left" w:pos="786"/>
          <w:tab w:val="left" w:pos="1080"/>
        </w:tabs>
        <w:spacing w:before="28" w:after="0" w:line="100" w:lineRule="atLeast"/>
        <w:ind w:hanging="720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анализ статистических медицинских исследований по состоянию здоровья школьников;</w:t>
      </w:r>
    </w:p>
    <w:p w:rsidR="00E04767" w:rsidRDefault="00E04767" w:rsidP="00E04767">
      <w:pPr>
        <w:pStyle w:val="a4"/>
        <w:widowControl w:val="0"/>
        <w:tabs>
          <w:tab w:val="left" w:pos="786"/>
          <w:tab w:val="left" w:pos="1080"/>
        </w:tabs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которых определяет содержание курса в соответствии с возрастными особенностями младших школьников;</w:t>
      </w:r>
    </w:p>
    <w:p w:rsidR="00E04767" w:rsidRDefault="00E04767" w:rsidP="00E04767">
      <w:pPr>
        <w:pStyle w:val="a4"/>
        <w:widowControl w:val="0"/>
        <w:tabs>
          <w:tab w:val="left" w:pos="1080"/>
        </w:tabs>
        <w:spacing w:before="28" w:after="0" w:line="100" w:lineRule="atLeast"/>
        <w:ind w:hanging="720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взаимосвязь и целостность   содержания, форм и принципов предлагаемого курса. </w:t>
      </w:r>
    </w:p>
    <w:p w:rsidR="00E04767" w:rsidRDefault="00E04767" w:rsidP="00E04767">
      <w:pPr>
        <w:pStyle w:val="a4"/>
        <w:tabs>
          <w:tab w:val="left" w:pos="1080"/>
        </w:tabs>
        <w:spacing w:before="28"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</w:p>
    <w:p w:rsidR="00E04767" w:rsidRDefault="00E04767" w:rsidP="00E04767">
      <w:pPr>
        <w:pStyle w:val="a4"/>
        <w:spacing w:after="0" w:line="100" w:lineRule="atLeast"/>
        <w:ind w:left="57" w:right="5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E04767" w:rsidRDefault="00E04767" w:rsidP="00E04767">
      <w:pPr>
        <w:pStyle w:val="a4"/>
        <w:spacing w:after="0" w:line="100" w:lineRule="atLeast"/>
        <w:ind w:right="57"/>
        <w:jc w:val="both"/>
      </w:pPr>
      <w:r>
        <w:rPr>
          <w:rFonts w:ascii="Symbol" w:eastAsia="Symbol" w:hAnsi="Symbol" w:cs="Symbol"/>
          <w:sz w:val="18"/>
          <w:szCs w:val="1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E04767" w:rsidRDefault="00E04767" w:rsidP="00E04767">
      <w:pPr>
        <w:pStyle w:val="a4"/>
        <w:spacing w:after="0" w:line="100" w:lineRule="atLeast"/>
        <w:ind w:right="57"/>
        <w:jc w:val="both"/>
      </w:pPr>
      <w:r>
        <w:rPr>
          <w:rFonts w:ascii="Symbol" w:eastAsia="Symbol" w:hAnsi="Symbol" w:cs="Symbol"/>
          <w:sz w:val="18"/>
          <w:szCs w:val="1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E04767" w:rsidRDefault="00E04767" w:rsidP="00E04767">
      <w:pPr>
        <w:pStyle w:val="a4"/>
        <w:spacing w:after="0" w:line="100" w:lineRule="atLeast"/>
        <w:ind w:right="57"/>
        <w:jc w:val="both"/>
      </w:pPr>
      <w:r>
        <w:rPr>
          <w:rFonts w:ascii="Symbol" w:eastAsia="Symbol" w:hAnsi="Symbol" w:cs="Symbol"/>
          <w:sz w:val="18"/>
          <w:szCs w:val="1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дисциплинированности, трудолюбия и упорства в достижении поставленных целей;</w:t>
      </w:r>
    </w:p>
    <w:p w:rsidR="00E04767" w:rsidRDefault="00E04767" w:rsidP="00E04767">
      <w:pPr>
        <w:pStyle w:val="a4"/>
        <w:tabs>
          <w:tab w:val="left" w:pos="1080"/>
        </w:tabs>
        <w:spacing w:after="100" w:line="100" w:lineRule="atLeast"/>
        <w:ind w:right="57"/>
        <w:jc w:val="both"/>
      </w:pPr>
      <w:r>
        <w:rPr>
          <w:rFonts w:ascii="Symbol" w:eastAsia="Symbol" w:hAnsi="Symbol" w:cs="Symbol"/>
          <w:sz w:val="18"/>
          <w:szCs w:val="1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бескорыстной помощи своим сверстникам, нахождение с ними общего языка и общих интересов.</w:t>
      </w:r>
    </w:p>
    <w:p w:rsidR="00E04767" w:rsidRDefault="00E04767" w:rsidP="00E04767">
      <w:pPr>
        <w:pStyle w:val="a4"/>
        <w:tabs>
          <w:tab w:val="left" w:pos="1080"/>
        </w:tabs>
        <w:spacing w:after="0" w:line="100" w:lineRule="atLeast"/>
        <w:ind w:right="5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</w:p>
    <w:p w:rsidR="00E04767" w:rsidRDefault="00E04767" w:rsidP="00E04767">
      <w:pPr>
        <w:pStyle w:val="a4"/>
        <w:tabs>
          <w:tab w:val="left" w:pos="1080"/>
        </w:tabs>
        <w:spacing w:after="0" w:line="100" w:lineRule="atLeast"/>
        <w:ind w:right="57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начнут осознанно использовать знания при планировании и соблюдении режима дня, выполнении физических упражнений и во время подвижных игр на досуге;</w:t>
      </w:r>
    </w:p>
    <w:p w:rsidR="00E04767" w:rsidRDefault="00E04767" w:rsidP="00E04767">
      <w:pPr>
        <w:pStyle w:val="a4"/>
        <w:tabs>
          <w:tab w:val="left" w:pos="1080"/>
        </w:tabs>
        <w:spacing w:after="0" w:line="100" w:lineRule="atLeast"/>
        <w:ind w:right="57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E04767" w:rsidRDefault="00E04767" w:rsidP="00E04767">
      <w:pPr>
        <w:pStyle w:val="a4"/>
        <w:tabs>
          <w:tab w:val="left" w:pos="1080"/>
        </w:tabs>
        <w:spacing w:after="0" w:line="100" w:lineRule="atLeast"/>
        <w:ind w:right="57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E04767" w:rsidRDefault="00E04767" w:rsidP="00E04767">
      <w:pPr>
        <w:pStyle w:val="a4"/>
        <w:tabs>
          <w:tab w:val="left" w:pos="1080"/>
        </w:tabs>
        <w:spacing w:after="0" w:line="100" w:lineRule="atLeast"/>
        <w:ind w:right="57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• 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E04767" w:rsidRDefault="00E04767" w:rsidP="00E04767">
      <w:pPr>
        <w:pStyle w:val="a4"/>
        <w:tabs>
          <w:tab w:val="left" w:pos="1080"/>
        </w:tabs>
        <w:spacing w:after="0" w:line="100" w:lineRule="atLeast"/>
        <w:ind w:right="57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освоят навыки организации и проведения подвижных игр, в процессе игровой деятельности будут использовать навыки коллективного общения и взаимодействия.</w:t>
      </w:r>
    </w:p>
    <w:p w:rsidR="00E04767" w:rsidRDefault="00E04767" w:rsidP="00E04767">
      <w:pPr>
        <w:pStyle w:val="a4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E04767" w:rsidRDefault="00E04767" w:rsidP="00E04767">
      <w:pPr>
        <w:pStyle w:val="a4"/>
        <w:numPr>
          <w:ilvl w:val="0"/>
          <w:numId w:val="1"/>
        </w:numPr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выражать свои мысли,</w:t>
      </w:r>
    </w:p>
    <w:p w:rsidR="00E04767" w:rsidRDefault="00E04767" w:rsidP="00E04767">
      <w:pPr>
        <w:pStyle w:val="a4"/>
        <w:numPr>
          <w:ilvl w:val="0"/>
          <w:numId w:val="1"/>
        </w:numPr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конфликтов, постановка вопросов.</w:t>
      </w:r>
    </w:p>
    <w:p w:rsidR="00E04767" w:rsidRDefault="00E04767" w:rsidP="00E04767">
      <w:pPr>
        <w:pStyle w:val="a4"/>
        <w:numPr>
          <w:ilvl w:val="0"/>
          <w:numId w:val="1"/>
        </w:numPr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поведением партнера: контроль, коррекция.</w:t>
      </w:r>
    </w:p>
    <w:p w:rsidR="00E04767" w:rsidRDefault="00E04767" w:rsidP="00E04767">
      <w:pPr>
        <w:pStyle w:val="a4"/>
        <w:spacing w:before="28"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Пути  реализации программы</w:t>
      </w:r>
    </w:p>
    <w:p w:rsidR="00E04767" w:rsidRDefault="00E04767" w:rsidP="00E04767">
      <w:pPr>
        <w:pStyle w:val="a4"/>
        <w:numPr>
          <w:ilvl w:val="0"/>
          <w:numId w:val="2"/>
        </w:numPr>
        <w:spacing w:before="28"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</w:t>
      </w:r>
    </w:p>
    <w:p w:rsidR="00E04767" w:rsidRDefault="00E04767" w:rsidP="00E04767">
      <w:pPr>
        <w:pStyle w:val="a4"/>
        <w:numPr>
          <w:ilvl w:val="0"/>
          <w:numId w:val="2"/>
        </w:numPr>
        <w:spacing w:before="28"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книгой (чтение и обсуждение рассказов и стихотворений)</w:t>
      </w:r>
    </w:p>
    <w:p w:rsidR="00E04767" w:rsidRDefault="00E04767" w:rsidP="00E04767">
      <w:pPr>
        <w:pStyle w:val="a4"/>
        <w:numPr>
          <w:ilvl w:val="0"/>
          <w:numId w:val="2"/>
        </w:numPr>
        <w:spacing w:before="28"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КВНы</w:t>
      </w:r>
      <w:proofErr w:type="spellEnd"/>
    </w:p>
    <w:p w:rsidR="00E04767" w:rsidRDefault="00E04767" w:rsidP="00E04767">
      <w:pPr>
        <w:pStyle w:val="a4"/>
        <w:numPr>
          <w:ilvl w:val="0"/>
          <w:numId w:val="2"/>
        </w:numPr>
        <w:spacing w:before="28"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:rsidR="00E04767" w:rsidRDefault="00E04767" w:rsidP="00E04767">
      <w:pPr>
        <w:pStyle w:val="a4"/>
        <w:numPr>
          <w:ilvl w:val="0"/>
          <w:numId w:val="2"/>
        </w:numPr>
        <w:spacing w:before="28"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журналы</w:t>
      </w:r>
    </w:p>
    <w:p w:rsidR="00E04767" w:rsidRDefault="00E04767" w:rsidP="00E04767">
      <w:pPr>
        <w:pStyle w:val="a4"/>
        <w:numPr>
          <w:ilvl w:val="0"/>
          <w:numId w:val="2"/>
        </w:numPr>
        <w:spacing w:before="28"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с использованием знаний правил личной гигиены</w:t>
      </w:r>
    </w:p>
    <w:p w:rsidR="00E04767" w:rsidRDefault="00E04767" w:rsidP="00E04767">
      <w:pPr>
        <w:pStyle w:val="a4"/>
        <w:numPr>
          <w:ilvl w:val="0"/>
          <w:numId w:val="2"/>
        </w:numPr>
        <w:spacing w:before="28"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медицинскими работниками</w:t>
      </w:r>
    </w:p>
    <w:p w:rsidR="00E04767" w:rsidRDefault="00E04767" w:rsidP="00E04767">
      <w:pPr>
        <w:pStyle w:val="a4"/>
        <w:numPr>
          <w:ilvl w:val="0"/>
          <w:numId w:val="2"/>
        </w:numPr>
        <w:spacing w:before="28"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Игры-путешествия</w:t>
      </w:r>
    </w:p>
    <w:p w:rsidR="00E04767" w:rsidRDefault="00E04767" w:rsidP="00E04767">
      <w:pPr>
        <w:pStyle w:val="a4"/>
        <w:spacing w:before="28" w:after="0" w:line="100" w:lineRule="atLeast"/>
        <w:ind w:left="720"/>
        <w:jc w:val="center"/>
      </w:pPr>
    </w:p>
    <w:p w:rsidR="00E04767" w:rsidRDefault="00E04767" w:rsidP="00E04767">
      <w:pPr>
        <w:pStyle w:val="a4"/>
        <w:spacing w:before="28" w:after="0" w:line="100" w:lineRule="atLeast"/>
        <w:ind w:left="72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tbl>
      <w:tblPr>
        <w:tblW w:w="0" w:type="auto"/>
        <w:tblInd w:w="-143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4491"/>
        <w:gridCol w:w="4635"/>
      </w:tblGrid>
      <w:tr w:rsidR="00E04767" w:rsidTr="00E04767">
        <w:tc>
          <w:tcPr>
            <w:tcW w:w="4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spacing w:before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spacing w:before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E04767" w:rsidTr="00E04767">
        <w:tc>
          <w:tcPr>
            <w:tcW w:w="449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здоровье?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Мудрые мысли о здоровье.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 дня.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Азбука здоровья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Зачем нужно умываться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Дороже алмаза мои два глаза.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Здоровые зубы - здоровью любы.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Друзья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вода и мыло.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на тему: «В здоровом теле – здоровый дух!»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Чтобы уши слышали.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Золотые правила питания.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Полезные продукты. Неполезные продукты.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«Твоё здоровье»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Хлеб – всему голова.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Витамины.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на тему: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Чистюлька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Грязнулька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сделать сон полезным.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Викторина «Азбука здоровья»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Солнце – друг или враг?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Закаливание организма.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Вирусные инфекции и их профилактика.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вести себя с домашними питомцами.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Вредные привычки.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Ученье – свет.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Вода – друг или враг?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аппликации: «Полезные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фрукты и овощи»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 и здоровье.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(игра).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на тему: «Будь здоров!»</w:t>
            </w:r>
          </w:p>
          <w:p w:rsidR="00E04767" w:rsidRDefault="00E047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Правильное питание</w:t>
            </w:r>
          </w:p>
        </w:tc>
        <w:tc>
          <w:tcPr>
            <w:tcW w:w="463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включение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E04767" w:rsidRDefault="00E04767">
            <w:pPr>
              <w:pStyle w:val="a4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положительных качеств личности и управление своими эмоциями в различных (нестандартных) ситуациях и условиях;</w:t>
            </w:r>
          </w:p>
          <w:p w:rsidR="00E04767" w:rsidRDefault="00E04767">
            <w:pPr>
              <w:pStyle w:val="a4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дисциплинированности, трудолюбия и упорства в достижении поставленных целей;</w:t>
            </w:r>
          </w:p>
          <w:p w:rsidR="00E04767" w:rsidRDefault="00E04767">
            <w:pPr>
              <w:pStyle w:val="a4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бескорыстной помощи своим сверстникам, нахождение с ними общего языка и общих интересов.</w:t>
            </w:r>
          </w:p>
          <w:p w:rsidR="00E04767" w:rsidRDefault="00E04767">
            <w:pPr>
              <w:pStyle w:val="a4"/>
              <w:tabs>
                <w:tab w:val="left" w:pos="1080"/>
              </w:tabs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осознанно использовать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знания при планировании и соблюдении режима дня, выполнении физических упражнений и во время подвижных игр на досуге;</w:t>
            </w:r>
          </w:p>
          <w:p w:rsidR="00E04767" w:rsidRDefault="00E04767">
            <w:pPr>
              <w:pStyle w:val="a4"/>
              <w:tabs>
                <w:tab w:val="left" w:pos="1080"/>
              </w:tabs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узнают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положительном влиянии занятий физическими упражнениями на развитие систем дыхания и кровообращения, поймут необходимость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 смысл проведения простейших закаливающих процедур.</w:t>
            </w:r>
          </w:p>
          <w:p w:rsidR="00E04767" w:rsidRDefault="00E04767">
            <w:pPr>
              <w:pStyle w:val="a4"/>
              <w:tabs>
                <w:tab w:val="left" w:pos="1080"/>
              </w:tabs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освоят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      </w:r>
          </w:p>
          <w:p w:rsidR="00E04767" w:rsidRDefault="00E04767">
            <w:pPr>
              <w:pStyle w:val="a4"/>
              <w:tabs>
                <w:tab w:val="left" w:pos="1080"/>
              </w:tabs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      </w:r>
          </w:p>
          <w:p w:rsidR="00E04767" w:rsidRDefault="00E04767">
            <w:pPr>
              <w:pStyle w:val="a4"/>
              <w:tabs>
                <w:tab w:val="left" w:pos="1080"/>
              </w:tabs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освоят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навыки организации и проведения подвижных игр, в процессе игровой деятельности будут использовать навыки коллективного общения и взаимодействия.</w:t>
            </w:r>
          </w:p>
        </w:tc>
      </w:tr>
    </w:tbl>
    <w:p w:rsidR="00E04767" w:rsidRDefault="00E04767" w:rsidP="00E04767">
      <w:pPr>
        <w:pStyle w:val="a4"/>
        <w:spacing w:before="28" w:after="0" w:line="100" w:lineRule="atLeast"/>
        <w:jc w:val="both"/>
      </w:pPr>
    </w:p>
    <w:p w:rsidR="00E04767" w:rsidRDefault="00E04767" w:rsidP="00E04767">
      <w:pPr>
        <w:pStyle w:val="a4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4767" w:rsidRDefault="00E04767" w:rsidP="00E04767">
      <w:pPr>
        <w:pStyle w:val="a4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:rsidR="00E04767" w:rsidRDefault="00E04767" w:rsidP="00E04767">
      <w:pPr>
        <w:pStyle w:val="a4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4767" w:rsidRDefault="00E04767" w:rsidP="00E04767">
      <w:pPr>
        <w:pStyle w:val="a4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</w:p>
    <w:p w:rsidR="00E04767" w:rsidRDefault="00E04767" w:rsidP="00E04767">
      <w:pPr>
        <w:pStyle w:val="a4"/>
        <w:spacing w:before="28" w:after="0" w:line="100" w:lineRule="atLeast"/>
        <w:jc w:val="center"/>
      </w:pPr>
    </w:p>
    <w:p w:rsidR="00E04767" w:rsidRDefault="00E04767" w:rsidP="00E04767">
      <w:pPr>
        <w:pStyle w:val="a4"/>
        <w:spacing w:before="28" w:after="0" w:line="100" w:lineRule="atLeast"/>
        <w:jc w:val="center"/>
      </w:pPr>
    </w:p>
    <w:p w:rsidR="00E04767" w:rsidRPr="00E04767" w:rsidRDefault="00E04767" w:rsidP="00E047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_DdeLink__6268_741469038"/>
      <w:bookmarkEnd w:id="1"/>
      <w:r w:rsidRPr="00E04767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программы:</w:t>
      </w:r>
    </w:p>
    <w:p w:rsidR="00E04767" w:rsidRPr="00E04767" w:rsidRDefault="00E04767" w:rsidP="00E047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4767">
        <w:rPr>
          <w:rFonts w:ascii="Times New Roman" w:hAnsi="Times New Roman" w:cs="Times New Roman"/>
          <w:sz w:val="24"/>
          <w:szCs w:val="24"/>
        </w:rPr>
        <w:t>Воспитательные результаты внеурочной деятельности школьников распределяются по трём уровням.</w:t>
      </w:r>
    </w:p>
    <w:p w:rsidR="00E04767" w:rsidRPr="00E04767" w:rsidRDefault="00E04767" w:rsidP="00E047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04767" w:rsidRPr="00E04767" w:rsidRDefault="00E04767" w:rsidP="00E047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767">
        <w:rPr>
          <w:rStyle w:val="a5"/>
          <w:rFonts w:eastAsia="Droid Sans"/>
          <w:sz w:val="24"/>
          <w:szCs w:val="24"/>
        </w:rPr>
        <w:t>Результаты первого уровня (приобретение школьником социальных знаний, понимания социальной реальности и повседневной жизни):</w:t>
      </w:r>
      <w:r w:rsidRPr="00E04767">
        <w:rPr>
          <w:rFonts w:ascii="Times New Roman" w:hAnsi="Times New Roman" w:cs="Times New Roman"/>
          <w:sz w:val="24"/>
          <w:szCs w:val="24"/>
        </w:rPr>
        <w:t xml:space="preserve"> приобретение школьниками знаний о правилах ведения здорового образа жизни, об основных нормах гигиены, о технике безопасности при занятии спортом, о способах и средствах самозащиты; о способах ориентирования на местности и элементарных правилах выживания в природе; о правилах конструктивной групповой работы;</w:t>
      </w:r>
      <w:proofErr w:type="gramEnd"/>
      <w:r w:rsidRPr="00E04767">
        <w:rPr>
          <w:rFonts w:ascii="Times New Roman" w:hAnsi="Times New Roman" w:cs="Times New Roman"/>
          <w:sz w:val="24"/>
          <w:szCs w:val="24"/>
        </w:rPr>
        <w:t xml:space="preserve"> об основах разработки социальных проектов и организации коллективной творческой деятельности; о </w:t>
      </w:r>
      <w:r w:rsidRPr="00E04767">
        <w:rPr>
          <w:rFonts w:ascii="Times New Roman" w:hAnsi="Times New Roman" w:cs="Times New Roman"/>
          <w:sz w:val="24"/>
          <w:szCs w:val="24"/>
        </w:rPr>
        <w:lastRenderedPageBreak/>
        <w:t>способах организации досуга других людей; о способах самостоятельного поиска, нахождения и обработки информации.</w:t>
      </w:r>
    </w:p>
    <w:p w:rsidR="00E04767" w:rsidRPr="00E04767" w:rsidRDefault="00E04767" w:rsidP="00E047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04767" w:rsidRPr="00E04767" w:rsidRDefault="00E04767" w:rsidP="00E047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4767">
        <w:rPr>
          <w:rStyle w:val="a5"/>
          <w:rFonts w:eastAsia="Droid Sans"/>
          <w:sz w:val="24"/>
          <w:szCs w:val="24"/>
        </w:rPr>
        <w:t>Результаты второго уровня (формирование позитивных отношений школьника к базовым ценностям нашего общества и к социальной реальности в целом):</w:t>
      </w:r>
      <w:r w:rsidRPr="00E04767">
        <w:rPr>
          <w:rFonts w:ascii="Times New Roman" w:hAnsi="Times New Roman" w:cs="Times New Roman"/>
          <w:sz w:val="24"/>
          <w:szCs w:val="24"/>
        </w:rPr>
        <w:t xml:space="preserve"> развитие ценностных отношений школьника к своему здоровью и здоровью окружающих его людей, к спорту и физкультуре.</w:t>
      </w:r>
    </w:p>
    <w:p w:rsidR="00E04767" w:rsidRPr="00E04767" w:rsidRDefault="00E04767" w:rsidP="00E047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04767" w:rsidRPr="00E04767" w:rsidRDefault="00E04767" w:rsidP="00E04767">
      <w:pPr>
        <w:pStyle w:val="a4"/>
        <w:spacing w:before="28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4767">
        <w:rPr>
          <w:rStyle w:val="a5"/>
          <w:rFonts w:eastAsia="Droid Sans"/>
          <w:sz w:val="24"/>
          <w:szCs w:val="24"/>
        </w:rPr>
        <w:t xml:space="preserve">Результаты третьего уровня (приобретение школьником опыта самостоятельного социального действия): </w:t>
      </w:r>
      <w:r w:rsidRPr="00E04767">
        <w:rPr>
          <w:rFonts w:ascii="Times New Roman" w:hAnsi="Times New Roman" w:cs="Times New Roman"/>
          <w:sz w:val="24"/>
          <w:szCs w:val="24"/>
        </w:rPr>
        <w:t>приобретение школьником опыта актуализации спортивн</w:t>
      </w:r>
      <w:proofErr w:type="gramStart"/>
      <w:r w:rsidRPr="00E0476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04767">
        <w:rPr>
          <w:rFonts w:ascii="Times New Roman" w:hAnsi="Times New Roman" w:cs="Times New Roman"/>
          <w:sz w:val="24"/>
          <w:szCs w:val="24"/>
        </w:rPr>
        <w:t xml:space="preserve"> оздоровительной деятельности в социальном пространстве; опыта заботы о младших; опыта волонтерской деятельности; опыта самообслуживания, самоорганизации и организации совместной деятельности с другими школьниками.</w:t>
      </w:r>
    </w:p>
    <w:p w:rsidR="00E04767" w:rsidRPr="00E04767" w:rsidRDefault="00E04767" w:rsidP="00E04767">
      <w:pPr>
        <w:pStyle w:val="a4"/>
        <w:spacing w:before="28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_DdeLink__6268_7414690381"/>
      <w:bookmarkEnd w:id="2"/>
    </w:p>
    <w:p w:rsidR="00E04767" w:rsidRPr="00E04767" w:rsidRDefault="00E04767" w:rsidP="00E04767">
      <w:pPr>
        <w:pStyle w:val="a4"/>
        <w:spacing w:before="28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04767" w:rsidRDefault="00E04767" w:rsidP="00E04767">
      <w:pPr>
        <w:pStyle w:val="a4"/>
        <w:spacing w:before="28"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p w:rsidR="00E04767" w:rsidRDefault="00E04767" w:rsidP="00E04767">
      <w:pPr>
        <w:pStyle w:val="a4"/>
        <w:spacing w:before="28" w:after="0" w:line="100" w:lineRule="atLeast"/>
        <w:jc w:val="center"/>
      </w:pPr>
    </w:p>
    <w:tbl>
      <w:tblPr>
        <w:tblW w:w="0" w:type="auto"/>
        <w:tblInd w:w="-8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949"/>
        <w:gridCol w:w="1843"/>
        <w:gridCol w:w="7239"/>
      </w:tblGrid>
      <w:tr w:rsidR="00E04767" w:rsidTr="00E04767"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E04767" w:rsidTr="00E04767"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  <w:p w:rsidR="00E04767" w:rsidRDefault="00E04767">
            <w:pPr>
              <w:pStyle w:val="a4"/>
              <w:tabs>
                <w:tab w:val="left" w:pos="540"/>
              </w:tabs>
              <w:spacing w:before="28" w:after="0" w:line="10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67" w:rsidRDefault="00E04767">
            <w:pPr>
              <w:pStyle w:val="a4"/>
              <w:spacing w:before="28" w:after="0" w:line="100" w:lineRule="atLeast"/>
              <w:jc w:val="center"/>
            </w:pPr>
          </w:p>
        </w:tc>
        <w:tc>
          <w:tcPr>
            <w:tcW w:w="7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такое здоровье?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Мудрые мысли о здоровье.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дня.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здоровья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нужно умываться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Дороже алмаза мои два глаза.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Здоровые зубы - здоровью любы.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Друзья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вода и мыло.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«В здоровом теле – здоровый дух!»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уши слышали.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Золотые правила питания.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продукты. Неполезные продукты.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«Твоё здоровье»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– всему голова.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Витамины.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Чистюлька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сделать сон полезным.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Викторина «Азбука здоровья»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– друг или враг?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организма.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Вирусные инфекции и их профилактика.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с домашними питомцами.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привычки.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Ученье – свет.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– друг или враг?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аппликации: «Полезные фрукты и овощи»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 и здоровье.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(игра).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«Будь здоров!»</w:t>
            </w:r>
          </w:p>
          <w:p w:rsidR="00E04767" w:rsidRDefault="00E04767">
            <w:pPr>
              <w:pStyle w:val="a4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</w:t>
            </w:r>
          </w:p>
          <w:p w:rsidR="00E04767" w:rsidRDefault="00E04767">
            <w:pPr>
              <w:pStyle w:val="a4"/>
              <w:spacing w:before="28" w:after="0" w:line="100" w:lineRule="atLeast"/>
            </w:pPr>
          </w:p>
          <w:p w:rsidR="00E04767" w:rsidRDefault="00E04767">
            <w:pPr>
              <w:pStyle w:val="a4"/>
            </w:pPr>
          </w:p>
        </w:tc>
      </w:tr>
    </w:tbl>
    <w:p w:rsidR="00E04767" w:rsidRDefault="00E04767" w:rsidP="00E04767">
      <w:pPr>
        <w:pStyle w:val="a4"/>
        <w:spacing w:before="28" w:after="0" w:line="100" w:lineRule="atLeast"/>
      </w:pPr>
    </w:p>
    <w:p w:rsidR="00E04767" w:rsidRDefault="00E04767" w:rsidP="00E04767">
      <w:pPr>
        <w:pStyle w:val="a4"/>
        <w:spacing w:before="28" w:after="0" w:line="100" w:lineRule="atLeast"/>
      </w:pPr>
    </w:p>
    <w:p w:rsidR="00E04767" w:rsidRDefault="00E04767" w:rsidP="00E04767">
      <w:pPr>
        <w:pStyle w:val="a4"/>
        <w:tabs>
          <w:tab w:val="left" w:pos="540"/>
        </w:tabs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планирование</w:t>
      </w:r>
    </w:p>
    <w:p w:rsidR="002F3054" w:rsidRDefault="002F3054" w:rsidP="00E04767">
      <w:pPr>
        <w:pStyle w:val="a4"/>
        <w:tabs>
          <w:tab w:val="left" w:pos="540"/>
        </w:tabs>
        <w:spacing w:before="28" w:after="28" w:line="100" w:lineRule="atLeast"/>
        <w:jc w:val="center"/>
      </w:pPr>
    </w:p>
    <w:tbl>
      <w:tblPr>
        <w:tblW w:w="10753" w:type="dxa"/>
        <w:tblInd w:w="-864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748"/>
        <w:gridCol w:w="3590"/>
        <w:gridCol w:w="942"/>
        <w:gridCol w:w="836"/>
        <w:gridCol w:w="4637"/>
      </w:tblGrid>
      <w:tr w:rsidR="00E04767" w:rsidTr="00E04767">
        <w:tc>
          <w:tcPr>
            <w:tcW w:w="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</w:t>
            </w:r>
          </w:p>
        </w:tc>
        <w:tc>
          <w:tcPr>
            <w:tcW w:w="3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здоровье?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>
            <w:pPr>
              <w:pStyle w:val="a4"/>
              <w:spacing w:line="100" w:lineRule="atLeast"/>
              <w:ind w:left="57" w:right="57"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E04767" w:rsidRDefault="00E04767">
            <w:pPr>
              <w:pStyle w:val="a4"/>
              <w:spacing w:line="100" w:lineRule="atLeast"/>
              <w:ind w:right="57"/>
              <w:jc w:val="both"/>
            </w:pPr>
            <w:r>
              <w:rPr>
                <w:rFonts w:ascii="Symbol" w:eastAsia="Symbol" w:hAnsi="Symbol" w:cs="Symbol"/>
                <w:sz w:val="18"/>
                <w:szCs w:val="18"/>
                <w:lang w:eastAsia="ru-RU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E04767" w:rsidRDefault="00E04767">
            <w:pPr>
              <w:pStyle w:val="a4"/>
              <w:spacing w:after="0" w:line="100" w:lineRule="atLeast"/>
              <w:jc w:val="both"/>
            </w:pPr>
            <w:r>
              <w:rPr>
                <w:rFonts w:ascii="Symbol" w:eastAsia="Symbol" w:hAnsi="Symbol" w:cs="Symbol"/>
                <w:sz w:val="18"/>
                <w:szCs w:val="18"/>
                <w:lang w:eastAsia="ru-RU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положительных качеств личности и управление своими эмоциями в различных (нестандартных) ситуациях и условиях;</w:t>
            </w:r>
          </w:p>
          <w:p w:rsidR="00E04767" w:rsidRDefault="00E04767">
            <w:pPr>
              <w:pStyle w:val="a4"/>
              <w:spacing w:line="100" w:lineRule="atLeast"/>
              <w:jc w:val="both"/>
            </w:pPr>
            <w:r>
              <w:rPr>
                <w:rFonts w:ascii="Symbol" w:eastAsia="Symbol" w:hAnsi="Symbol" w:cs="Symbol"/>
                <w:sz w:val="18"/>
                <w:szCs w:val="18"/>
                <w:lang w:eastAsia="ru-RU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дисциплинированности, трудолюбия и упорства в достижении поставленных целей;</w:t>
            </w:r>
          </w:p>
          <w:p w:rsidR="00E04767" w:rsidRDefault="00E04767">
            <w:pPr>
              <w:pStyle w:val="a4"/>
              <w:tabs>
                <w:tab w:val="left" w:pos="1080"/>
              </w:tabs>
              <w:spacing w:after="100" w:line="100" w:lineRule="atLeast"/>
              <w:jc w:val="both"/>
            </w:pPr>
            <w:r>
              <w:rPr>
                <w:rFonts w:ascii="Symbol" w:eastAsia="Symbol" w:hAnsi="Symbol" w:cs="Symbol"/>
                <w:sz w:val="18"/>
                <w:szCs w:val="18"/>
                <w:lang w:eastAsia="ru-RU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E04767" w:rsidRDefault="00E04767">
            <w:pPr>
              <w:pStyle w:val="a4"/>
              <w:tabs>
                <w:tab w:val="left" w:pos="1080"/>
              </w:tabs>
              <w:spacing w:line="100" w:lineRule="atLeast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Познавательные:</w:t>
            </w:r>
          </w:p>
          <w:p w:rsidR="00E04767" w:rsidRDefault="00E04767">
            <w:pPr>
              <w:pStyle w:val="a4"/>
              <w:tabs>
                <w:tab w:val="left" w:pos="1080"/>
              </w:tabs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• начнут осознанно использовать знания при планировании и соблюдении режима дня, выполнении физических упражнений и во время подвижных игр на досуге;</w:t>
            </w:r>
          </w:p>
          <w:p w:rsidR="00E04767" w:rsidRDefault="00E04767">
            <w:pPr>
              <w:pStyle w:val="a4"/>
              <w:tabs>
                <w:tab w:val="left" w:pos="309"/>
                <w:tab w:val="left" w:pos="366"/>
                <w:tab w:val="left" w:pos="423"/>
                <w:tab w:val="left" w:pos="480"/>
                <w:tab w:val="left" w:pos="537"/>
                <w:tab w:val="left" w:pos="594"/>
                <w:tab w:val="left" w:pos="624"/>
                <w:tab w:val="left" w:pos="651"/>
              </w:tabs>
              <w:spacing w:after="0" w:line="100" w:lineRule="atLeast"/>
              <w:ind w:left="-57"/>
              <w:jc w:val="both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• 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      </w:r>
          </w:p>
          <w:p w:rsidR="00E04767" w:rsidRDefault="00E04767">
            <w:pPr>
              <w:pStyle w:val="a4"/>
              <w:tabs>
                <w:tab w:val="left" w:pos="309"/>
                <w:tab w:val="left" w:pos="366"/>
                <w:tab w:val="left" w:pos="423"/>
                <w:tab w:val="left" w:pos="480"/>
                <w:tab w:val="left" w:pos="537"/>
                <w:tab w:val="left" w:pos="594"/>
                <w:tab w:val="left" w:pos="624"/>
                <w:tab w:val="left" w:pos="651"/>
              </w:tabs>
              <w:spacing w:after="0" w:line="100" w:lineRule="atLeast"/>
              <w:ind w:left="-57"/>
              <w:jc w:val="both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• 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      </w:r>
          </w:p>
          <w:p w:rsidR="00E04767" w:rsidRDefault="00E04767" w:rsidP="00E04767">
            <w:pPr>
              <w:pStyle w:val="a4"/>
              <w:tabs>
                <w:tab w:val="left" w:pos="366"/>
                <w:tab w:val="left" w:pos="418"/>
                <w:tab w:val="left" w:pos="480"/>
                <w:tab w:val="left" w:pos="537"/>
                <w:tab w:val="left" w:pos="594"/>
                <w:tab w:val="left" w:pos="624"/>
                <w:tab w:val="left" w:pos="651"/>
              </w:tabs>
              <w:spacing w:after="0" w:line="100" w:lineRule="atLeast"/>
              <w:ind w:left="135" w:hanging="192"/>
              <w:jc w:val="both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• 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      </w:r>
          </w:p>
          <w:p w:rsidR="00E04767" w:rsidRDefault="00E04767" w:rsidP="00E04767">
            <w:pPr>
              <w:pStyle w:val="a4"/>
              <w:tabs>
                <w:tab w:val="left" w:pos="309"/>
                <w:tab w:val="left" w:pos="366"/>
                <w:tab w:val="left" w:pos="423"/>
                <w:tab w:val="left" w:pos="480"/>
                <w:tab w:val="left" w:pos="537"/>
                <w:tab w:val="left" w:pos="594"/>
                <w:tab w:val="left" w:pos="624"/>
                <w:tab w:val="left" w:pos="651"/>
              </w:tabs>
              <w:spacing w:after="0" w:line="100" w:lineRule="atLeast"/>
              <w:ind w:left="135"/>
              <w:jc w:val="both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• освоят навыки организации и проведения подвижных игр, в процессе игровой деятельности будут использовать навыки коллективного общения и взаимодействия.</w:t>
            </w:r>
          </w:p>
          <w:p w:rsidR="00E04767" w:rsidRDefault="00E04767" w:rsidP="00E04767">
            <w:pPr>
              <w:pStyle w:val="a4"/>
              <w:spacing w:after="0" w:line="100" w:lineRule="atLeast"/>
              <w:ind w:left="135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E04767" w:rsidRDefault="00E04767" w:rsidP="00E04767">
            <w:pPr>
              <w:pStyle w:val="a4"/>
              <w:numPr>
                <w:ilvl w:val="0"/>
                <w:numId w:val="1"/>
              </w:numPr>
              <w:spacing w:after="0" w:line="100" w:lineRule="atLeast"/>
              <w:ind w:left="135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мысли,</w:t>
            </w:r>
          </w:p>
          <w:p w:rsidR="00E04767" w:rsidRDefault="00E04767" w:rsidP="00E04767">
            <w:pPr>
              <w:pStyle w:val="a4"/>
              <w:numPr>
                <w:ilvl w:val="0"/>
                <w:numId w:val="1"/>
              </w:numPr>
              <w:spacing w:after="0" w:line="100" w:lineRule="atLeast"/>
              <w:ind w:left="135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конфликтов, постановка вопросов.</w:t>
            </w:r>
          </w:p>
          <w:p w:rsidR="00E04767" w:rsidRDefault="00E04767" w:rsidP="00E04767">
            <w:pPr>
              <w:pStyle w:val="a4"/>
              <w:numPr>
                <w:ilvl w:val="0"/>
                <w:numId w:val="1"/>
              </w:numPr>
              <w:spacing w:after="0" w:line="100" w:lineRule="atLeast"/>
              <w:ind w:left="135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поведением партнера: контроль, коррекция.</w:t>
            </w:r>
          </w:p>
          <w:p w:rsidR="00E04767" w:rsidRDefault="00E04767">
            <w:pPr>
              <w:pStyle w:val="a4"/>
              <w:tabs>
                <w:tab w:val="left" w:pos="1080"/>
              </w:tabs>
              <w:spacing w:after="0" w:line="100" w:lineRule="atLeast"/>
              <w:jc w:val="both"/>
            </w:pPr>
          </w:p>
          <w:p w:rsidR="00E04767" w:rsidRDefault="00E04767">
            <w:pPr>
              <w:pStyle w:val="a4"/>
              <w:tabs>
                <w:tab w:val="left" w:pos="540"/>
              </w:tabs>
              <w:spacing w:after="0" w:line="100" w:lineRule="atLeast"/>
              <w:jc w:val="both"/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Мудрые мысли о здоровье.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дня.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здоровья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нужно умываться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Дороже алмаза мои два глаза.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Здоровые зубы - здоровью любы.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Друзья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вода и мыло.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«В здоровом теле – здоровый дух!»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уши слышали.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Золотые правила питания.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продукты. Неполезные продукты.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«Твоё здоровье»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– всему голова.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Витамины.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Чистюлька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сделать сон полезным.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«Азбука здоровья»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– друг или враг?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организма.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Вирусные инфекции и их профилактика.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вести себя с домашними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питомцами.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привычки.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Ученье – свет.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– друг или враг?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аппликации: «Полезные фрукты и овощи»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здоровье.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(игра).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«Будь здоров!»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  <w:tr w:rsidR="00E04767" w:rsidTr="00E04767">
        <w:tc>
          <w:tcPr>
            <w:tcW w:w="7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767" w:rsidRDefault="00E04767" w:rsidP="0066230B">
            <w:pPr>
              <w:pStyle w:val="a6"/>
              <w:numPr>
                <w:ilvl w:val="0"/>
                <w:numId w:val="4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6300"/>
              </w:tabs>
              <w:spacing w:before="28" w:after="28"/>
              <w:jc w:val="both"/>
            </w:pPr>
          </w:p>
        </w:tc>
        <w:tc>
          <w:tcPr>
            <w:tcW w:w="35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</w:t>
            </w:r>
          </w:p>
        </w:tc>
        <w:tc>
          <w:tcPr>
            <w:tcW w:w="9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</w:p>
        </w:tc>
        <w:tc>
          <w:tcPr>
            <w:tcW w:w="8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Default="00E04767">
            <w:pPr>
              <w:pStyle w:val="a4"/>
              <w:tabs>
                <w:tab w:val="left" w:pos="540"/>
              </w:tabs>
              <w:spacing w:before="28"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E04767" w:rsidRDefault="00E04767">
            <w:pPr>
              <w:spacing w:after="0" w:line="240" w:lineRule="auto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</w:tc>
      </w:tr>
    </w:tbl>
    <w:p w:rsidR="00E04767" w:rsidRDefault="00E04767" w:rsidP="00E04767">
      <w:pPr>
        <w:pStyle w:val="a4"/>
        <w:tabs>
          <w:tab w:val="left" w:pos="540"/>
        </w:tabs>
        <w:spacing w:before="28" w:after="28" w:line="100" w:lineRule="atLeast"/>
        <w:jc w:val="both"/>
      </w:pPr>
    </w:p>
    <w:p w:rsidR="00E04767" w:rsidRDefault="00E04767" w:rsidP="00E04767">
      <w:pPr>
        <w:pStyle w:val="a4"/>
        <w:spacing w:before="28" w:after="0" w:line="100" w:lineRule="atLeast"/>
      </w:pPr>
    </w:p>
    <w:p w:rsidR="00E04767" w:rsidRDefault="00E04767" w:rsidP="00E04767">
      <w:pPr>
        <w:pStyle w:val="a4"/>
        <w:spacing w:before="28" w:after="0" w:line="100" w:lineRule="atLeast"/>
      </w:pPr>
    </w:p>
    <w:p w:rsidR="00E04767" w:rsidRDefault="00E04767" w:rsidP="00E04767">
      <w:pPr>
        <w:pStyle w:val="a4"/>
        <w:spacing w:before="28" w:after="0" w:line="100" w:lineRule="atLeast"/>
      </w:pPr>
    </w:p>
    <w:p w:rsidR="00E04767" w:rsidRDefault="00E04767" w:rsidP="00E04767">
      <w:pPr>
        <w:pStyle w:val="a4"/>
        <w:spacing w:before="28" w:after="0" w:line="100" w:lineRule="atLeast"/>
      </w:pPr>
    </w:p>
    <w:p w:rsidR="00E04767" w:rsidRDefault="00E04767" w:rsidP="00E04767">
      <w:pPr>
        <w:pStyle w:val="a4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Литература:</w:t>
      </w:r>
    </w:p>
    <w:p w:rsidR="00E04767" w:rsidRDefault="00E04767" w:rsidP="00E04767">
      <w:pPr>
        <w:pStyle w:val="a4"/>
        <w:tabs>
          <w:tab w:val="left" w:pos="540"/>
        </w:tabs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1.Р.Г.Чуракова. Программы по учебным предметам. Программы внеурочной деятельности: 1-4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2 часть. -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Академкнига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 Учебник, 2011.</w:t>
      </w:r>
    </w:p>
    <w:p w:rsidR="00E04767" w:rsidRDefault="00E04767" w:rsidP="00E04767">
      <w:pPr>
        <w:pStyle w:val="a4"/>
        <w:tabs>
          <w:tab w:val="left" w:pos="540"/>
        </w:tabs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2.Н.А.Извекова. Учителю о правилах дорожного движения: рекомендации по организации внеклассной работы с детьми по правилам дорожного движения. - М.: Просвещение, 1982.</w:t>
      </w:r>
    </w:p>
    <w:p w:rsidR="00E04767" w:rsidRDefault="00E04767" w:rsidP="00E04767">
      <w:pPr>
        <w:pStyle w:val="a4"/>
        <w:tabs>
          <w:tab w:val="left" w:pos="540"/>
        </w:tabs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3.И.Товпинец. Уроки здоровья. </w:t>
      </w:r>
    </w:p>
    <w:p w:rsidR="00E04767" w:rsidRDefault="00E04767" w:rsidP="00E04767">
      <w:pPr>
        <w:pStyle w:val="a4"/>
        <w:tabs>
          <w:tab w:val="left" w:pos="540"/>
        </w:tabs>
        <w:spacing w:before="28" w:after="28" w:line="100" w:lineRule="atLeast"/>
        <w:jc w:val="both"/>
      </w:pPr>
    </w:p>
    <w:p w:rsidR="0053111D" w:rsidRDefault="0053111D"/>
    <w:sectPr w:rsidR="0053111D" w:rsidSect="0053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725A"/>
    <w:multiLevelType w:val="multilevel"/>
    <w:tmpl w:val="670E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EB33ED2"/>
    <w:multiLevelType w:val="multilevel"/>
    <w:tmpl w:val="9F50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632C6613"/>
    <w:multiLevelType w:val="multilevel"/>
    <w:tmpl w:val="8034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6BC819FF"/>
    <w:multiLevelType w:val="multilevel"/>
    <w:tmpl w:val="00505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04767"/>
    <w:rsid w:val="002F3054"/>
    <w:rsid w:val="0053111D"/>
    <w:rsid w:val="007749E8"/>
    <w:rsid w:val="00DA6E1B"/>
    <w:rsid w:val="00E0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4767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</w:rPr>
  </w:style>
  <w:style w:type="paragraph" w:customStyle="1" w:styleId="a4">
    <w:name w:val="Базовый"/>
    <w:rsid w:val="00E04767"/>
    <w:pPr>
      <w:tabs>
        <w:tab w:val="left" w:pos="708"/>
      </w:tabs>
      <w:suppressAutoHyphens/>
    </w:pPr>
    <w:rPr>
      <w:rFonts w:ascii="Calibri" w:eastAsia="Droid Sans" w:hAnsi="Calibri" w:cs="Calibri"/>
      <w:color w:val="00000A"/>
    </w:rPr>
  </w:style>
  <w:style w:type="character" w:customStyle="1" w:styleId="a5">
    <w:name w:val="Основной текст + Полужирный"/>
    <w:basedOn w:val="a0"/>
    <w:rsid w:val="00E04767"/>
    <w:rPr>
      <w:rFonts w:ascii="Times New Roman" w:eastAsia="Times New Roman" w:hAnsi="Times New Roman" w:cs="Times New Roman" w:hint="default"/>
      <w:b/>
      <w:bCs/>
      <w:i/>
      <w:iCs/>
      <w:shd w:val="clear" w:color="auto" w:fill="FFFFFF"/>
    </w:rPr>
  </w:style>
  <w:style w:type="character" w:customStyle="1" w:styleId="Zag11">
    <w:name w:val="Zag_11"/>
    <w:rsid w:val="00E04767"/>
  </w:style>
  <w:style w:type="paragraph" w:styleId="a6">
    <w:name w:val="List Paragraph"/>
    <w:basedOn w:val="a4"/>
    <w:qFormat/>
    <w:rsid w:val="00E04767"/>
    <w:pPr>
      <w:spacing w:after="0" w:line="100" w:lineRule="atLeast"/>
      <w:ind w:left="720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2273</Words>
  <Characters>12962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2018-09-19T10:44:00Z</dcterms:created>
  <dcterms:modified xsi:type="dcterms:W3CDTF">2018-11-02T07:44:00Z</dcterms:modified>
</cp:coreProperties>
</file>