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DEEA" w14:textId="77777777" w:rsidR="001A1BDF" w:rsidRDefault="001A1BDF" w:rsidP="00F91380">
      <w:pPr>
        <w:widowControl w:val="0"/>
        <w:autoSpaceDE w:val="0"/>
        <w:autoSpaceDN w:val="0"/>
        <w:adjustRightInd w:val="0"/>
        <w:jc w:val="center"/>
      </w:pPr>
      <w:bookmarkStart w:id="0" w:name="_Hlk21678597"/>
    </w:p>
    <w:p w14:paraId="55642CD5" w14:textId="29D12C8E" w:rsidR="00F91380" w:rsidRPr="00001610" w:rsidRDefault="00610E87" w:rsidP="00F9138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01610">
        <w:rPr>
          <w:b/>
        </w:rPr>
        <w:t>С</w:t>
      </w:r>
      <w:r w:rsidR="00F91380" w:rsidRPr="00001610">
        <w:rPr>
          <w:b/>
        </w:rPr>
        <w:t>остав</w:t>
      </w:r>
      <w:r w:rsidRPr="00001610">
        <w:rPr>
          <w:b/>
        </w:rPr>
        <w:t xml:space="preserve"> </w:t>
      </w:r>
      <w:r w:rsidR="00F91380" w:rsidRPr="00001610">
        <w:rPr>
          <w:b/>
        </w:rPr>
        <w:t>общего имущества</w:t>
      </w:r>
      <w:r w:rsidRPr="00001610">
        <w:rPr>
          <w:b/>
        </w:rPr>
        <w:t xml:space="preserve"> в </w:t>
      </w:r>
      <w:r w:rsidR="00F91380" w:rsidRPr="00001610">
        <w:rPr>
          <w:b/>
        </w:rPr>
        <w:t>многоквартирно</w:t>
      </w:r>
      <w:r w:rsidRPr="00001610">
        <w:rPr>
          <w:b/>
        </w:rPr>
        <w:t>м доме</w:t>
      </w:r>
    </w:p>
    <w:p w14:paraId="7F18D226" w14:textId="4FA1A96C" w:rsidR="00F91380" w:rsidRPr="00001610" w:rsidRDefault="00E62077" w:rsidP="00D935E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№</w:t>
      </w:r>
      <w:r w:rsidR="00D935E2">
        <w:rPr>
          <w:b/>
        </w:rPr>
        <w:t>19</w:t>
      </w:r>
      <w:r w:rsidR="00610E87" w:rsidRPr="00001610">
        <w:rPr>
          <w:b/>
        </w:rPr>
        <w:t xml:space="preserve"> по адресу: Оренбургская область, город Бузулук, </w:t>
      </w:r>
      <w:r w:rsidR="00D154CD">
        <w:rPr>
          <w:b/>
        </w:rPr>
        <w:t>3</w:t>
      </w:r>
      <w:r w:rsidR="004726FA">
        <w:rPr>
          <w:b/>
        </w:rPr>
        <w:t xml:space="preserve"> микрорайон</w:t>
      </w:r>
    </w:p>
    <w:p w14:paraId="4B234168" w14:textId="77777777" w:rsidR="001A1BDF" w:rsidRDefault="001A1BDF" w:rsidP="001A1BDF">
      <w:pPr>
        <w:widowControl w:val="0"/>
        <w:autoSpaceDE w:val="0"/>
        <w:autoSpaceDN w:val="0"/>
        <w:adjustRightInd w:val="0"/>
        <w:jc w:val="center"/>
      </w:pPr>
    </w:p>
    <w:p w14:paraId="7642F5C9" w14:textId="77777777" w:rsidR="00F91380" w:rsidRDefault="00F91380" w:rsidP="00F913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</w:pPr>
      <w:bookmarkStart w:id="1" w:name="Par178"/>
      <w:bookmarkEnd w:id="1"/>
      <w:r>
        <w:t>Общие сведения о многоквартирном доме</w:t>
      </w:r>
    </w:p>
    <w:p w14:paraId="01DC1523" w14:textId="77777777" w:rsidR="00F91380" w:rsidRDefault="00F91380" w:rsidP="00F91380">
      <w:pPr>
        <w:widowControl w:val="0"/>
        <w:autoSpaceDE w:val="0"/>
        <w:autoSpaceDN w:val="0"/>
        <w:adjustRightInd w:val="0"/>
        <w:ind w:left="1080"/>
        <w:outlineLvl w:val="2"/>
      </w:pPr>
    </w:p>
    <w:tbl>
      <w:tblPr>
        <w:tblW w:w="103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7522"/>
        <w:gridCol w:w="2253"/>
      </w:tblGrid>
      <w:tr w:rsidR="00F91380" w14:paraId="6366B1FD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238F9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4896A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Адрес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987AD" w14:textId="591467E4" w:rsidR="00F91380" w:rsidRPr="00411B04" w:rsidRDefault="00610E87" w:rsidP="004726F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11B04">
              <w:t>Оренбургская</w:t>
            </w:r>
            <w:proofErr w:type="gramEnd"/>
            <w:r w:rsidRPr="00411B04">
              <w:t xml:space="preserve"> обл., город Бузулук, </w:t>
            </w:r>
            <w:r w:rsidR="005538B4" w:rsidRPr="00411B04">
              <w:t>3</w:t>
            </w:r>
            <w:r w:rsidR="004726FA" w:rsidRPr="00411B04">
              <w:t xml:space="preserve"> микрорайон</w:t>
            </w:r>
            <w:r w:rsidR="00E62077" w:rsidRPr="00411B04">
              <w:t>, дом №1</w:t>
            </w:r>
            <w:r w:rsidR="005538B4" w:rsidRPr="00411B04">
              <w:t>9</w:t>
            </w:r>
          </w:p>
        </w:tc>
      </w:tr>
      <w:tr w:rsidR="00F91380" w14:paraId="3FE5321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735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55284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многоквартирного дома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84E6B" w14:textId="7E772E9D" w:rsidR="00F91380" w:rsidRPr="00411B04" w:rsidRDefault="005538B4" w:rsidP="00530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11B04">
              <w:rPr>
                <w:color w:val="000000"/>
                <w:sz w:val="22"/>
                <w:szCs w:val="22"/>
                <w:shd w:val="clear" w:color="auto" w:fill="FFFFFF"/>
              </w:rPr>
              <w:t>56:38:0206007:17</w:t>
            </w:r>
          </w:p>
        </w:tc>
      </w:tr>
      <w:tr w:rsidR="00F91380" w14:paraId="3EBECCD0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07B2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20B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Серия, тип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BF550" w14:textId="3832D7E4" w:rsidR="00F91380" w:rsidRPr="00411B04" w:rsidRDefault="005538B4" w:rsidP="004726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rPr>
                <w:color w:val="000000"/>
                <w:shd w:val="clear" w:color="auto" w:fill="FFFFFF"/>
              </w:rPr>
              <w:t>I-447</w:t>
            </w:r>
          </w:p>
        </w:tc>
      </w:tr>
      <w:tr w:rsidR="00F91380" w14:paraId="666400AD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41DB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B5646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Год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A8D1B" w14:textId="4D81AA60" w:rsidR="00F91380" w:rsidRPr="00411B04" w:rsidRDefault="007F6EFD" w:rsidP="00D154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2007</w:t>
            </w:r>
            <w:r w:rsidR="00610E87" w:rsidRPr="00411B04">
              <w:t>г.</w:t>
            </w:r>
          </w:p>
        </w:tc>
      </w:tr>
      <w:tr w:rsidR="00F91380" w14:paraId="5CD59A9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CBB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5B6F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Степень износа по данным государственного технического учета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A833BC" w14:textId="45F255FE" w:rsidR="00F91380" w:rsidRPr="00411B04" w:rsidRDefault="00925E56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00B95BE6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9B23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55888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Степень фактического износа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423AC" w14:textId="4BFA38FB" w:rsidR="00F91380" w:rsidRPr="00411B04" w:rsidRDefault="005538B4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rPr>
                <w:color w:val="000000"/>
                <w:shd w:val="clear" w:color="auto" w:fill="FFFFFF"/>
              </w:rPr>
              <w:t>4.8%</w:t>
            </w:r>
          </w:p>
        </w:tc>
      </w:tr>
      <w:tr w:rsidR="00F91380" w14:paraId="3BB21C2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0734E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869F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Год последнего капитального ремонта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9CF00E" w14:textId="0C719BAF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406475F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FFB6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CB7C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этажей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3DFFA" w14:textId="3B021724" w:rsidR="00F91380" w:rsidRPr="00411B04" w:rsidRDefault="004726FA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5</w:t>
            </w:r>
          </w:p>
        </w:tc>
      </w:tr>
      <w:tr w:rsidR="00F91380" w14:paraId="0D46E9D3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0ED0D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6E737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подвала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162C5" w14:textId="038E78F6" w:rsidR="00F91380" w:rsidRPr="00411B04" w:rsidRDefault="00411B04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</w:t>
            </w:r>
            <w:r w:rsidR="004726FA" w:rsidRPr="00411B04">
              <w:t>сть</w:t>
            </w:r>
            <w:r>
              <w:t xml:space="preserve"> (1078,1 </w:t>
            </w:r>
            <w:r w:rsidRPr="00411B04">
              <w:t>м</w:t>
            </w:r>
            <w:proofErr w:type="gramStart"/>
            <w:r w:rsidRPr="00411B04">
              <w:t>2</w:t>
            </w:r>
            <w:proofErr w:type="gramEnd"/>
            <w:r>
              <w:t>)</w:t>
            </w:r>
          </w:p>
        </w:tc>
      </w:tr>
      <w:tr w:rsidR="00F91380" w14:paraId="43F2A7B9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4F75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21E4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цокольного этажа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203088" w14:textId="4AA16DF2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7430EBC9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1947A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DE137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мансарды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E124D" w14:textId="2E03BB07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0944D871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279B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4AA3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мезонина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52CB0F" w14:textId="602AB469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101057D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0204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53D4C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квартир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5E574" w14:textId="318FF266" w:rsidR="00F91380" w:rsidRPr="00411B04" w:rsidRDefault="007F6EFD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90</w:t>
            </w:r>
            <w:r w:rsidR="00BA31A0" w:rsidRPr="00411B04">
              <w:t>(76)</w:t>
            </w:r>
          </w:p>
        </w:tc>
      </w:tr>
      <w:tr w:rsidR="00F91380" w14:paraId="3149068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070F5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E3C7C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Количество нежилых помещений, не входящих в состав общего имущества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41B52" w14:textId="45A41ABA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598D437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D79D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D11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Строительный объем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6C8093" w14:textId="6DBBBA85" w:rsidR="00F91380" w:rsidRPr="00411B04" w:rsidRDefault="00411B04" w:rsidP="005933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 xml:space="preserve"> 20035 </w:t>
            </w:r>
            <w:r w:rsidR="00925E56" w:rsidRPr="00411B04">
              <w:t>куб.</w:t>
            </w:r>
            <w:r w:rsidR="00457B54" w:rsidRPr="00411B04">
              <w:t xml:space="preserve"> </w:t>
            </w:r>
            <w:r w:rsidR="00925E56" w:rsidRPr="00411B04">
              <w:t>м</w:t>
            </w:r>
          </w:p>
        </w:tc>
      </w:tr>
      <w:tr w:rsidR="00F91380" w14:paraId="6E32A6D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32C8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075F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Площадь: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AA314F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75DE8F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6C1B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1A9C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BD2AC" w14:textId="5E9C2BA3" w:rsidR="00F91380" w:rsidRPr="00411B04" w:rsidRDefault="005538B4" w:rsidP="005933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4896.4 м</w:t>
            </w:r>
            <w:proofErr w:type="gramStart"/>
            <w:r w:rsidRPr="00411B04">
              <w:t>2</w:t>
            </w:r>
            <w:proofErr w:type="gramEnd"/>
          </w:p>
        </w:tc>
      </w:tr>
      <w:tr w:rsidR="00F91380" w14:paraId="31D8DCD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BF862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A5D0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б) жилых помещений (общая площадь квартир)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1F0393" w14:textId="53D8BD62" w:rsidR="00F91380" w:rsidRPr="00411B04" w:rsidRDefault="005538B4" w:rsidP="00457B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3816.3 м</w:t>
            </w:r>
            <w:proofErr w:type="gramStart"/>
            <w:r w:rsidRPr="00411B04">
              <w:t>2</w:t>
            </w:r>
            <w:proofErr w:type="gramEnd"/>
          </w:p>
        </w:tc>
      </w:tr>
      <w:tr w:rsidR="00F91380" w14:paraId="1B24026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9C238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0BD79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9DA9A" w14:textId="5D4321BA" w:rsidR="00F91380" w:rsidRPr="00411B04" w:rsidRDefault="00411B04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 xml:space="preserve">        </w:t>
            </w:r>
          </w:p>
        </w:tc>
      </w:tr>
      <w:tr w:rsidR="00F91380" w14:paraId="60F25826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7D666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CDC18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7130B" w14:textId="0F4CF1E1" w:rsidR="00F91380" w:rsidRPr="00411B04" w:rsidRDefault="00411B04" w:rsidP="005933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1080.10 м</w:t>
            </w:r>
            <w:proofErr w:type="gramStart"/>
            <w:r w:rsidRPr="00411B04">
              <w:t>2</w:t>
            </w:r>
            <w:proofErr w:type="gramEnd"/>
          </w:p>
        </w:tc>
      </w:tr>
      <w:tr w:rsidR="00F91380" w14:paraId="10357917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2C8AC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3653" w14:textId="2173C03D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лестниц</w:t>
            </w:r>
            <w:r w:rsidR="00BA31A0">
              <w:t xml:space="preserve"> (лестничные марши)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50609" w14:textId="2C7464CB" w:rsidR="00F91380" w:rsidRPr="00411B04" w:rsidRDefault="00BA31A0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 xml:space="preserve">54 </w:t>
            </w:r>
            <w:r w:rsidR="00F91380" w:rsidRPr="00411B04">
              <w:t>шт.</w:t>
            </w:r>
          </w:p>
        </w:tc>
      </w:tr>
      <w:tr w:rsidR="00F91380" w14:paraId="708AF081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3177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7D4D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Уборочная площадь лестниц (включая межквартирные лестничные площадки)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E421B" w14:textId="357708D7" w:rsidR="00F91380" w:rsidRPr="00411B04" w:rsidRDefault="00B62403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430,5</w:t>
            </w:r>
          </w:p>
        </w:tc>
      </w:tr>
      <w:tr w:rsidR="00F91380" w14:paraId="7B14632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977E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_Hlk21678687"/>
            <w:bookmarkEnd w:id="0"/>
            <w:r>
              <w:t>19.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B8C5A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Уборочная площадь общих коридоров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84A757" w14:textId="337E61C0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нет данных</w:t>
            </w:r>
          </w:p>
        </w:tc>
      </w:tr>
      <w:tr w:rsidR="00F91380" w14:paraId="2186347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2C07D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5799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5FEA1" w14:textId="1C0DD415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нет данных</w:t>
            </w:r>
          </w:p>
        </w:tc>
      </w:tr>
      <w:tr w:rsidR="00F91380" w14:paraId="000BB2FB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87C9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F1B81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09D34" w14:textId="65642399" w:rsidR="00F91380" w:rsidRPr="00411B04" w:rsidRDefault="005538B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3075</w:t>
            </w:r>
            <w:r w:rsidR="0087090E" w:rsidRPr="00411B04">
              <w:t xml:space="preserve"> м</w:t>
            </w:r>
            <w:proofErr w:type="gramStart"/>
            <w:r w:rsidR="0087090E" w:rsidRPr="00411B04">
              <w:t>2</w:t>
            </w:r>
            <w:proofErr w:type="gramEnd"/>
          </w:p>
        </w:tc>
      </w:tr>
      <w:tr w:rsidR="00F91380" w14:paraId="4BA96DA8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DE78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8F80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20B415" w14:textId="4FF34217" w:rsidR="00F91380" w:rsidRPr="00411B04" w:rsidRDefault="00411B04" w:rsidP="006D39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14:paraId="70337F38" w14:textId="77777777" w:rsidR="00F91380" w:rsidRDefault="00F91380" w:rsidP="00F91380">
      <w:pPr>
        <w:widowControl w:val="0"/>
        <w:autoSpaceDE w:val="0"/>
        <w:autoSpaceDN w:val="0"/>
        <w:adjustRightInd w:val="0"/>
        <w:jc w:val="center"/>
        <w:outlineLvl w:val="2"/>
      </w:pPr>
      <w:bookmarkStart w:id="3" w:name="Par259"/>
      <w:bookmarkEnd w:id="3"/>
      <w:r>
        <w:t>II. Техническое состояние многоквартирного дома,</w:t>
      </w:r>
    </w:p>
    <w:p w14:paraId="7D1635D9" w14:textId="185080AB" w:rsidR="00F91380" w:rsidRDefault="00F91380" w:rsidP="009D1D5C">
      <w:pPr>
        <w:widowControl w:val="0"/>
        <w:autoSpaceDE w:val="0"/>
        <w:autoSpaceDN w:val="0"/>
        <w:adjustRightInd w:val="0"/>
        <w:jc w:val="center"/>
      </w:pPr>
      <w:r>
        <w:t>включая пристройки</w:t>
      </w:r>
    </w:p>
    <w:tbl>
      <w:tblPr>
        <w:tblW w:w="103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4095"/>
        <w:gridCol w:w="3119"/>
        <w:gridCol w:w="2551"/>
      </w:tblGrid>
      <w:tr w:rsidR="00F91380" w14:paraId="4FA04560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CB6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D6B0C" w14:textId="77777777" w:rsidR="00F91380" w:rsidRDefault="00F91380" w:rsidP="001A1BDF">
            <w:pPr>
              <w:widowControl w:val="0"/>
              <w:autoSpaceDE w:val="0"/>
              <w:autoSpaceDN w:val="0"/>
              <w:adjustRightInd w:val="0"/>
              <w:ind w:left="173"/>
            </w:pPr>
            <w:r>
              <w:t>Наименование конструктивных элементов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5093F6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490DB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F91380" w14:paraId="5D35E970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92658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E4E0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Фундамент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1435CA" w14:textId="3C0FAFE4" w:rsidR="001A1BDF" w:rsidRPr="00411B04" w:rsidRDefault="005933E9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Л</w:t>
            </w:r>
            <w:r w:rsidR="00A16E0D" w:rsidRPr="00411B04">
              <w:t>енточный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058A7" w14:textId="6ED0AD04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4E78C595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967BE" w14:textId="11026D56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DE01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Наружные и внутренние капитальные стены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3DDC" w14:textId="7FDD1CE4" w:rsidR="00F91380" w:rsidRPr="00411B04" w:rsidRDefault="00A16E0D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Кирпичные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0D06D" w14:textId="5200CE63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6EA29DC2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0B2C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676D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Перегородки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A296A" w14:textId="43AE3A35" w:rsidR="00A16E0D" w:rsidRPr="00411B04" w:rsidRDefault="001A1BD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Кирпич</w:t>
            </w:r>
            <w:r w:rsidR="00A16E0D" w:rsidRPr="00411B04">
              <w:t>ные</w:t>
            </w:r>
            <w:r w:rsidR="00AD49B5" w:rsidRPr="00411B04">
              <w:t>, гипсовые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73A58C" w14:textId="27443197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A8FDCAE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8B1AA1" w14:textId="02B6F5A0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975C5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Перекрытия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7D3F8" w14:textId="1B6C8679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Перекрытия из сборного железобетонного настила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0B9CEB" w14:textId="7E2F3EED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BDB8CB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11DB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0B45A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чердачные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3B2D1" w14:textId="7B240E87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Керамзит или шлак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6FD8C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4802EB7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1A3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6108B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междуэтажные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455678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33FB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AD93F2E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CF72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F25063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подвальные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2A8CD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129B3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6CFCAA6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9BC8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24157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16639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AB545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DB479AB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E26D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969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Крыша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01D4A" w14:textId="07244105" w:rsidR="001A1BDF" w:rsidRPr="00411B04" w:rsidRDefault="001A1BD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Скатная, чердачная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607D53" w14:textId="0EAE218D" w:rsidR="00F91380" w:rsidRDefault="006D09EA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удовлетворительное</w:t>
            </w:r>
          </w:p>
        </w:tc>
      </w:tr>
      <w:tr w:rsidR="00F91380" w14:paraId="6D5AD227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C8EE2" w14:textId="4EF4417E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F2398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Полы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70B66" w14:textId="06A2F5B0" w:rsidR="00F91380" w:rsidRPr="00411B04" w:rsidRDefault="004224C2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Бетонные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D29D7" w14:textId="6281DC7F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992482F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D131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202A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Проемы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FC2AA4" w14:textId="0320D984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C9FFB" w14:textId="2F9A32D6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15EE59C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8116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F0B6E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окна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6440A" w14:textId="6A1D4EF1" w:rsidR="00F91380" w:rsidRPr="00411B04" w:rsidRDefault="005E38F5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ПВХ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8D186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CCB1364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5D9E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B5C49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двери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42D182" w14:textId="7DDD8F78" w:rsidR="00F91380" w:rsidRPr="00411B04" w:rsidRDefault="00AD49B5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Деревянные,</w:t>
            </w:r>
            <w:r w:rsidR="00001610" w:rsidRPr="00411B04">
              <w:t xml:space="preserve"> металлические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6C321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1A46B15" w14:textId="77777777" w:rsidTr="00411B04">
        <w:trPr>
          <w:trHeight w:val="2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B3DE8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C12BF" w14:textId="77777777" w:rsidR="00F91380" w:rsidRDefault="00F91380" w:rsidP="005933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E3FA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91EFA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0CAACF4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CD70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2E01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Отделка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1ADDEA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C0500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755E56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59DE0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A6FC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внутренняя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394CE" w14:textId="46AE35A7" w:rsidR="00F91380" w:rsidRPr="00411B04" w:rsidRDefault="00001610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Штукатурка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B06D17" w14:textId="4A2D0816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42ACF537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4F207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CA8E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наружная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7960F" w14:textId="7193112D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147A8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B3B9A7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21F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BB22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FF8A6B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E0ED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5F7B9A6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234C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EA2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Механическое, электрическое, санитарно-техническое и иное 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59493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1D079" w14:textId="54852AE4" w:rsidR="00F91380" w:rsidRDefault="006D09EA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удовлетворительное</w:t>
            </w:r>
          </w:p>
        </w:tc>
      </w:tr>
      <w:tr w:rsidR="00F91380" w14:paraId="4D3F4B2D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A13B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F2F11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ванны напольные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75C71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421C2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bookmarkEnd w:id="2"/>
      <w:tr w:rsidR="00F91380" w14:paraId="00F7BF8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33E7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7012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электроплиты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991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41CF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AAB1AE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BF77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22E8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телефонные сети и оборудование сети проводного радиовещания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4FFE96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E6788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8F0454A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32EDE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DE5BF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сигнализация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7AD56B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A36A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E1AEA24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9F1BC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FA3AE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мусоропровод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B16E14" w14:textId="27090C72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11B04">
              <w:rPr>
                <w:color w:val="000000"/>
                <w:sz w:val="22"/>
                <w:szCs w:val="22"/>
                <w:shd w:val="clear" w:color="auto" w:fill="F9F9F9"/>
              </w:rPr>
              <w:t>Отсутствует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8D2C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645107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955CB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12B91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лифт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279D3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18536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20F201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95112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BFC4E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вентиляция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2CE67" w14:textId="350E4116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Приточно-вытяжная вентиляция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52D7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D49530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4E68E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1BEE6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639B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30055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B4BF82C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3733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67AA8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58A3C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4D212" w14:textId="0643187D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047FE17E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C8C8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7B0A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электроснабжение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16EC1" w14:textId="34AA3D0D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F2CBC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43CE04C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A569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8EB6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холодное водоснабжение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CC5EC7" w14:textId="6EB9F60E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</w:t>
            </w:r>
            <w:r w:rsidR="00411B04">
              <w:t>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D02B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B7C3E7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58C9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9F538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горячее водоснабжение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5501D8" w14:textId="3DCA0005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4891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5B31431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74AEB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5FCD3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водоотведение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19BCA" w14:textId="013D5AAA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D26D2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86899A6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1A622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487E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газоснабжение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D7312" w14:textId="1797A221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4331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CB37A39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B5A2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1E9D1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отопление (от внешних котельных)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7DCFD9" w14:textId="0E3A5F7F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BBD2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2259E88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64B1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5937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отопление (от домовой котельной)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6B257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948E5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DC0CA7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FBC1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ED15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печи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19F1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02C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E9F5095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22E83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32F19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калориферы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6B6B3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C5D9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E8F602F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33F2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FB22B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АГВ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6EEAD8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4403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C01B4A2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69B06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A07A1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9948F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450C9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1441FAB7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B7D4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1B8C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Крыльца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A75BE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3F6D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86E56C5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BF91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F29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Другое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73B2D9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120A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C03B4EF" w14:textId="77777777" w:rsidR="00F91380" w:rsidRPr="00AE0D6D" w:rsidRDefault="00F91380" w:rsidP="00F91380"/>
    <w:p w14:paraId="3077FD98" w14:textId="77777777" w:rsidR="00F91380" w:rsidRDefault="00F91380" w:rsidP="00F91380">
      <w:pPr>
        <w:jc w:val="right"/>
      </w:pPr>
      <w:bookmarkStart w:id="4" w:name="_GoBack"/>
      <w:bookmarkEnd w:id="4"/>
    </w:p>
    <w:sectPr w:rsidR="00F91380" w:rsidSect="00F91380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67FA1"/>
    <w:multiLevelType w:val="hybridMultilevel"/>
    <w:tmpl w:val="ABB23872"/>
    <w:lvl w:ilvl="0" w:tplc="1742A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71"/>
    <w:rsid w:val="00001610"/>
    <w:rsid w:val="000A1936"/>
    <w:rsid w:val="000B3AB9"/>
    <w:rsid w:val="001A1BDF"/>
    <w:rsid w:val="00226203"/>
    <w:rsid w:val="00232E28"/>
    <w:rsid w:val="002426E4"/>
    <w:rsid w:val="0037752B"/>
    <w:rsid w:val="003810F4"/>
    <w:rsid w:val="00390940"/>
    <w:rsid w:val="003D7E84"/>
    <w:rsid w:val="00411B04"/>
    <w:rsid w:val="004224C2"/>
    <w:rsid w:val="00457B54"/>
    <w:rsid w:val="004726FA"/>
    <w:rsid w:val="004A5E4A"/>
    <w:rsid w:val="005307F4"/>
    <w:rsid w:val="005538B4"/>
    <w:rsid w:val="005933E9"/>
    <w:rsid w:val="005A1B75"/>
    <w:rsid w:val="005E38F5"/>
    <w:rsid w:val="00610E87"/>
    <w:rsid w:val="00676E7A"/>
    <w:rsid w:val="006D09EA"/>
    <w:rsid w:val="006D39A2"/>
    <w:rsid w:val="00723C7F"/>
    <w:rsid w:val="00737888"/>
    <w:rsid w:val="0074067E"/>
    <w:rsid w:val="007E706E"/>
    <w:rsid w:val="007F6EFD"/>
    <w:rsid w:val="0087090E"/>
    <w:rsid w:val="00887014"/>
    <w:rsid w:val="00925E56"/>
    <w:rsid w:val="00965071"/>
    <w:rsid w:val="009D1D5C"/>
    <w:rsid w:val="00A16E0D"/>
    <w:rsid w:val="00AD49B5"/>
    <w:rsid w:val="00B56F10"/>
    <w:rsid w:val="00B62403"/>
    <w:rsid w:val="00B71860"/>
    <w:rsid w:val="00BA31A0"/>
    <w:rsid w:val="00BF4901"/>
    <w:rsid w:val="00BF755E"/>
    <w:rsid w:val="00D154CD"/>
    <w:rsid w:val="00D935E2"/>
    <w:rsid w:val="00E3241F"/>
    <w:rsid w:val="00E62077"/>
    <w:rsid w:val="00E7687F"/>
    <w:rsid w:val="00F91380"/>
    <w:rsid w:val="00FC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C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91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8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91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8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4723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work</cp:lastModifiedBy>
  <cp:revision>42</cp:revision>
  <cp:lastPrinted>2023-11-29T05:41:00Z</cp:lastPrinted>
  <dcterms:created xsi:type="dcterms:W3CDTF">2019-10-11T04:27:00Z</dcterms:created>
  <dcterms:modified xsi:type="dcterms:W3CDTF">2024-03-18T11:01:00Z</dcterms:modified>
</cp:coreProperties>
</file>