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06" w:rsidRPr="00C02E29" w:rsidRDefault="00200706" w:rsidP="00C02E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это ведущий вид деятельности у детей. Через сюжетно-ролевые игры ребенок познает мир, учится общению. Через игру ребенок готовится к социуму, «примеряя» на себя взрослую жизнь.</w:t>
      </w:r>
    </w:p>
    <w:p w:rsidR="00200706" w:rsidRPr="00C02E29" w:rsidRDefault="00200706" w:rsidP="00C02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 ребенок научиться играть в сюжетно-ролевые игры не сможет, а если сможет, то его игры будут бедные по содержанию и непродолжительные по времени. Это происходит из-за того, что ребенок еще не освоил мир вокруг себя. У ребенка еще не сложились представления о том мире, в котором существуют взрослые. Чем больше вы будете играть и давать ребенку знаний о взрослой жизни, тем разнообразней, интересней будут его игры. Детям в возрасте 4-5 лет очень важно играть в ролевые игры: «в доктора», «в дочки-матери», «в продавца-покупателя». В процессе игры пополняется активный словарный запас, ребёнок учится излагать свои мысли, вести диалоги.</w:t>
      </w:r>
    </w:p>
    <w:p w:rsidR="00200706" w:rsidRPr="00C02E29" w:rsidRDefault="00200706" w:rsidP="00C02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Уделите игре с ребёнком хотя бы полчаса в день. Попутно можете тренировать его в математике, например во время игры в магазин попросите у ребёнка-продавца три красных яблока, семь шоколадных конфет и шесть карамелек, пусть он разложит конфеты в два пакета поровну.</w:t>
      </w:r>
    </w:p>
    <w:p w:rsidR="00200706" w:rsidRPr="00C02E29" w:rsidRDefault="00200706" w:rsidP="00C02E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поиграть в зоопарк. «Купите» билеты в кассе и проведите ребёнку экскурсию по зоопарку – расскажите, где и как живут птицы, млекопитающие, рыбы, чем они питаются. В ходе игры обратите внимание ребёнка на то, как надо обращаться с животными, как ухаживать за ними. Здесь ребенок может претворять свои идеи в одиночку, что является неплохой тренировкой перед этапом коллективных игр, когда, взрослея, ребенок копирует не только внешние действия и сходство с выбранным персонажем, но и внутреннее - начинает показывать, что этот персонаж сделал бы в такой-то или такой-то ситуации. В любом случае, игра направлена на обогащение и уточнение представлений о предметах окружающего мира, и, как правило, дети для игры объединяются по трое-четверо. С психологической стороны, такие совместные игры помогут проработать некоторые негативные моменты общения со сверстниками и закрепить навыки лидерского поведения. </w:t>
      </w:r>
    </w:p>
    <w:p w:rsidR="00200706" w:rsidRPr="00C02E29" w:rsidRDefault="00200706" w:rsidP="00C02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Если ребенок копирует, имитирует в основном действия отрицательных персонажей, не спешите расстраиваться. Вступите в игру положительным персонажем, объясните, как хорошо поступить. И помните, что в большинстве случаев ребенок лишь отображает жизнь взрослых вокруг него. Постарайтесь следить, чтобы в вашем поведении не было отрицательных моментов.</w:t>
      </w:r>
    </w:p>
    <w:p w:rsidR="00200706" w:rsidRPr="00C02E29" w:rsidRDefault="00200706" w:rsidP="00C02E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и, конечно же, игры в летчика, продавца, шофера, моряка и многие другие. Усложняйте правила игры, добавляйте несколько предметов и несколько действий.</w:t>
      </w:r>
    </w:p>
    <w:p w:rsidR="00200706" w:rsidRPr="00C02E29" w:rsidRDefault="00200706" w:rsidP="00C02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Используйте более сложные сюжеты. У детей становится больше опыта, например, играя в больницу, у них уже ни один врач, который лечит, а принимают «специалисты». Есть пациент(ы), медсестры. Как правило, ребенок уже вносит в игру свои предложения.</w:t>
      </w:r>
    </w:p>
    <w:p w:rsidR="00200706" w:rsidRPr="00C02E29" w:rsidRDefault="00200706" w:rsidP="00C02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Дети объединяют несколько сюжетных игр в одну игру. Например, идет игра «в семью», тут же «в семье» может возникнуть ситуация – «ребенок заболел». Возникает следующий сюжет игры «Больница». А до «больницы» нужно «доехать», поэтому можно пригласить в игру «водителя скорой помощи». Или семья едет в гости. Развиваются сюжеты «путешествие», «гости», «хозяюшка». Активно развиваются ролевые диалоги.</w:t>
      </w:r>
    </w:p>
    <w:p w:rsidR="00200706" w:rsidRPr="00C02E29" w:rsidRDefault="00200706" w:rsidP="00C02E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Поиграйте с детьми, </w:t>
      </w:r>
      <w:r w:rsidR="00EE7C2E" w:rsidRPr="00C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C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игру «Кино</w:t>
      </w:r>
      <w:r w:rsidR="00EE7C2E" w:rsidRPr="00C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Можно</w:t>
      </w:r>
      <w:r w:rsidRPr="00C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заранее приобрести проектор или подобрать «домашний кинотеатр». Ведущий взрослый заранее подбирает эпизоды из сказок, в которых особенно резко проявляются черты характера. Перед играющими детьми ставится задача озвучить этого персонажа, ярко выражая эти черты, так, чтобы другие сразу распознали, кто это. Затем можно ввести воспроизведение сюжета в виде небольшой сценки.</w:t>
      </w:r>
    </w:p>
    <w:p w:rsidR="00200706" w:rsidRPr="00C02E29" w:rsidRDefault="00200706" w:rsidP="00C02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Девочки любят играть в парикмахерскую. Предложите кукле с длинными волосами сделать красивую причёску у ребёнка-парикмахера. Расскажите ребёнку об обязанностях парикмахера и работника салона красоты – </w:t>
      </w:r>
      <w:r w:rsidRPr="00C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стрижке, бритье, укладке волос в причёску, маникюре. В конце игры пусть кукла остается очень довольной, она скажет «спасибо» и пообещает в следующий раз прийти именно в эту парикмахерскую.</w:t>
      </w:r>
    </w:p>
    <w:p w:rsidR="00200706" w:rsidRPr="00C02E29" w:rsidRDefault="00200706" w:rsidP="00C02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5 годам наступает расцвет ролевой игры. Дети активно взаимодействуют в игре, объединяются в группировки. Игровые интересы устойчивы. Они могут играть часами, днями, неделями в игры с одним и тем же сюжетом, причём каждый раз сначала (черепашки-ниндзя, гонщики, почта, поликлиника, кинотеатр, поход в гости и другие сюжеты).</w:t>
      </w:r>
    </w:p>
    <w:p w:rsidR="00200706" w:rsidRPr="00C02E29" w:rsidRDefault="00200706" w:rsidP="00C02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Кстати, выбор соответствующей роли стимулирует ребёнка определить своё место в коллективе. Одни дети выбирают роли самостоятельно, другие предпочитают, чтобы  «им дали роль», третьи отказываются играть. Понаблюдайте за своим ребёнком!</w:t>
      </w:r>
    </w:p>
    <w:p w:rsidR="00200706" w:rsidRPr="00C02E29" w:rsidRDefault="00200706" w:rsidP="00C02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3145" w:rsidRPr="00C02E29" w:rsidRDefault="00B93145" w:rsidP="00C02E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4D7" w:rsidRDefault="00E854D7" w:rsidP="00C02E2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2E29" w:rsidRDefault="00C02E29" w:rsidP="00C02E2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2E29" w:rsidRDefault="00C02E29" w:rsidP="00C02E2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2E29" w:rsidRDefault="00C02E29" w:rsidP="00C02E2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2E29" w:rsidRDefault="00C02E29" w:rsidP="00C02E2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2E29" w:rsidRDefault="00C02E29" w:rsidP="00C02E2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2E29" w:rsidRDefault="00C02E29" w:rsidP="00C02E2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2E29" w:rsidRDefault="00C02E29" w:rsidP="00C02E2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2E29" w:rsidRDefault="00C02E29" w:rsidP="00C02E2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2E29" w:rsidRDefault="00C02E29" w:rsidP="00C02E2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2E29" w:rsidRDefault="00C02E29" w:rsidP="00C02E2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2E29" w:rsidRDefault="00C02E29" w:rsidP="00C02E2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2E29" w:rsidRDefault="00C02E29" w:rsidP="00C02E2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2E29" w:rsidRDefault="00C02E29" w:rsidP="00C02E2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2E29" w:rsidRDefault="00C02E29" w:rsidP="00C02E2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2E29" w:rsidRDefault="00C02E29" w:rsidP="00C02E2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2E29" w:rsidRDefault="00C02E29" w:rsidP="00C02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дошкольное образовательное учреждение</w:t>
      </w:r>
    </w:p>
    <w:p w:rsidR="00C02E29" w:rsidRDefault="00C02E29" w:rsidP="00C02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 51»</w:t>
      </w:r>
    </w:p>
    <w:p w:rsidR="00C02E29" w:rsidRDefault="00C02E29" w:rsidP="00C02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город Салават Республики Башкортостан</w:t>
      </w:r>
    </w:p>
    <w:p w:rsidR="00C02E29" w:rsidRDefault="00C02E29" w:rsidP="00C02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E29" w:rsidRDefault="00C02E29" w:rsidP="00C02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E29" w:rsidRDefault="00C02E29" w:rsidP="00C02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E29" w:rsidRDefault="00C02E29" w:rsidP="00C02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E29" w:rsidRDefault="00C02E29" w:rsidP="00C02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E29" w:rsidRDefault="00C02E29" w:rsidP="00C02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E29" w:rsidRDefault="00C02E29" w:rsidP="00C02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E29" w:rsidRDefault="00C02E29" w:rsidP="00C02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E29" w:rsidRDefault="00C02E29" w:rsidP="00C02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E29" w:rsidRPr="00C02E29" w:rsidRDefault="00C02E29" w:rsidP="00C02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E29" w:rsidRPr="00C02E29" w:rsidRDefault="00C02E29" w:rsidP="00C02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E29">
        <w:rPr>
          <w:rFonts w:ascii="Times New Roman" w:hAnsi="Times New Roman" w:cs="Times New Roman"/>
          <w:sz w:val="28"/>
          <w:szCs w:val="28"/>
        </w:rPr>
        <w:t>Консультация для воспитателей на тему:</w:t>
      </w:r>
    </w:p>
    <w:p w:rsidR="00C02E29" w:rsidRPr="00C02E29" w:rsidRDefault="00C02E29" w:rsidP="00C02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E29" w:rsidRPr="00C02E29" w:rsidRDefault="00C02E29" w:rsidP="00C02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E29">
        <w:rPr>
          <w:rFonts w:ascii="Times New Roman" w:hAnsi="Times New Roman" w:cs="Times New Roman"/>
          <w:b/>
          <w:sz w:val="28"/>
          <w:szCs w:val="28"/>
        </w:rPr>
        <w:t>Социализация детей раннего возраста в сюжетно – ролевой игре</w:t>
      </w:r>
    </w:p>
    <w:p w:rsidR="00C02E29" w:rsidRPr="00DA4977" w:rsidRDefault="00C02E29" w:rsidP="00C02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E29" w:rsidRDefault="00C02E29" w:rsidP="00C02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E29" w:rsidRDefault="00C02E29" w:rsidP="00C02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E29" w:rsidRDefault="00C02E29" w:rsidP="00C02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E29" w:rsidRDefault="00C02E29" w:rsidP="00C02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E29" w:rsidRDefault="00C02E29" w:rsidP="00C02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E29" w:rsidRDefault="00C02E29" w:rsidP="00C02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E29" w:rsidRDefault="00C02E29" w:rsidP="00C02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E29" w:rsidRDefault="00C02E29" w:rsidP="00C02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E29" w:rsidRDefault="00C02E29" w:rsidP="00C02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E29" w:rsidRDefault="00C02E29" w:rsidP="00C02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E29" w:rsidRPr="00C02E29" w:rsidRDefault="002C172D" w:rsidP="00C02E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воспитатель,</w:t>
      </w:r>
    </w:p>
    <w:p w:rsidR="00C02E29" w:rsidRDefault="002C172D" w:rsidP="00C02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С.С.</w:t>
      </w:r>
    </w:p>
    <w:p w:rsidR="00C02E29" w:rsidRDefault="00C02E29" w:rsidP="00C02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E29" w:rsidRDefault="00C02E29" w:rsidP="00C02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E29" w:rsidRDefault="00C02E29" w:rsidP="00C02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E29" w:rsidRDefault="00C02E29" w:rsidP="00C02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E29" w:rsidRDefault="00C02E29" w:rsidP="00C02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E29" w:rsidRDefault="00C02E29" w:rsidP="00C02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E29" w:rsidRDefault="00C02E29" w:rsidP="00C02E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E29" w:rsidRDefault="00C02E29" w:rsidP="00C02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E29" w:rsidRDefault="00C02E29" w:rsidP="00C02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E29" w:rsidRDefault="00C02E29" w:rsidP="00C02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E29" w:rsidRDefault="00C02E29" w:rsidP="00C02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E29" w:rsidRDefault="00C02E29" w:rsidP="00C02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E29" w:rsidRPr="00C02E29" w:rsidRDefault="002C172D" w:rsidP="00C02E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Салават, 2020г.</w:t>
      </w:r>
      <w:bookmarkStart w:id="0" w:name="_GoBack"/>
      <w:bookmarkEnd w:id="0"/>
    </w:p>
    <w:sectPr w:rsidR="00C02E29" w:rsidRPr="00C02E29" w:rsidSect="00FD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5D4"/>
    <w:multiLevelType w:val="hybridMultilevel"/>
    <w:tmpl w:val="2D54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76440"/>
    <w:multiLevelType w:val="multilevel"/>
    <w:tmpl w:val="8AB2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94F13"/>
    <w:multiLevelType w:val="hybridMultilevel"/>
    <w:tmpl w:val="B37E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13E09"/>
    <w:multiLevelType w:val="multilevel"/>
    <w:tmpl w:val="64047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484309"/>
    <w:multiLevelType w:val="multilevel"/>
    <w:tmpl w:val="E7A2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9D0"/>
    <w:rsid w:val="00034DB8"/>
    <w:rsid w:val="000F1EA3"/>
    <w:rsid w:val="001449D0"/>
    <w:rsid w:val="00200706"/>
    <w:rsid w:val="002C172D"/>
    <w:rsid w:val="00B93145"/>
    <w:rsid w:val="00C02E29"/>
    <w:rsid w:val="00DA5F06"/>
    <w:rsid w:val="00E854D7"/>
    <w:rsid w:val="00EE7C2E"/>
    <w:rsid w:val="00F9471C"/>
    <w:rsid w:val="00FD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1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C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274">
          <w:marLeft w:val="0"/>
          <w:marRight w:val="0"/>
          <w:marTop w:val="0"/>
          <w:marBottom w:val="300"/>
          <w:divBdr>
            <w:top w:val="dashed" w:sz="6" w:space="10" w:color="A4D6EB"/>
            <w:left w:val="none" w:sz="0" w:space="0" w:color="auto"/>
            <w:bottom w:val="dashed" w:sz="6" w:space="10" w:color="A4D6EB"/>
            <w:right w:val="none" w:sz="0" w:space="0" w:color="auto"/>
          </w:divBdr>
        </w:div>
        <w:div w:id="13309057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0" w:color="A4D6EB"/>
            <w:right w:val="none" w:sz="0" w:space="0" w:color="auto"/>
          </w:divBdr>
          <w:divsChild>
            <w:div w:id="2985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31" w:color="auto"/>
            <w:right w:val="none" w:sz="0" w:space="0" w:color="auto"/>
          </w:divBdr>
          <w:divsChild>
            <w:div w:id="14616507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99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2337">
                      <w:marLeft w:val="0"/>
                      <w:marRight w:val="195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2168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28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0302">
                      <w:marLeft w:val="0"/>
                      <w:marRight w:val="195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4711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0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474">
                      <w:marLeft w:val="0"/>
                      <w:marRight w:val="195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804648">
          <w:marLeft w:val="0"/>
          <w:marRight w:val="0"/>
          <w:marTop w:val="0"/>
          <w:marBottom w:val="510"/>
          <w:divBdr>
            <w:top w:val="single" w:sz="6" w:space="12" w:color="CADFAE"/>
            <w:left w:val="single" w:sz="6" w:space="0" w:color="CADFAE"/>
            <w:bottom w:val="single" w:sz="6" w:space="0" w:color="CADFAE"/>
            <w:right w:val="single" w:sz="6" w:space="0" w:color="CADFAE"/>
          </w:divBdr>
          <w:divsChild>
            <w:div w:id="4632769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18" w:color="auto"/>
                <w:bottom w:val="none" w:sz="0" w:space="0" w:color="auto"/>
                <w:right w:val="none" w:sz="0" w:space="0" w:color="auto"/>
              </w:divBdr>
            </w:div>
            <w:div w:id="2073455745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18" w:color="auto"/>
                <w:bottom w:val="none" w:sz="0" w:space="5" w:color="auto"/>
                <w:right w:val="none" w:sz="0" w:space="18" w:color="auto"/>
              </w:divBdr>
              <w:divsChild>
                <w:div w:id="19476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7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69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0" w:color="auto"/>
                    <w:bottom w:val="none" w:sz="0" w:space="0" w:color="auto"/>
                    <w:right w:val="none" w:sz="0" w:space="8" w:color="auto"/>
                  </w:divBdr>
                </w:div>
              </w:divsChild>
            </w:div>
            <w:div w:id="41950037">
              <w:marLeft w:val="0"/>
              <w:marRight w:val="0"/>
              <w:marTop w:val="0"/>
              <w:marBottom w:val="240"/>
              <w:divBdr>
                <w:top w:val="single" w:sz="6" w:space="2" w:color="E4DFD3"/>
                <w:left w:val="single" w:sz="6" w:space="2" w:color="E4DFD3"/>
                <w:bottom w:val="single" w:sz="6" w:space="2" w:color="E4DFD3"/>
                <w:right w:val="single" w:sz="6" w:space="2" w:color="E4DFD3"/>
              </w:divBdr>
            </w:div>
          </w:divsChild>
        </w:div>
        <w:div w:id="16753798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30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27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25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04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2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33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9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66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439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16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Светлана Хакимова</cp:lastModifiedBy>
  <cp:revision>2</cp:revision>
  <cp:lastPrinted>2016-11-29T06:19:00Z</cp:lastPrinted>
  <dcterms:created xsi:type="dcterms:W3CDTF">2022-01-09T14:41:00Z</dcterms:created>
  <dcterms:modified xsi:type="dcterms:W3CDTF">2022-01-09T14:41:00Z</dcterms:modified>
</cp:coreProperties>
</file>