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3E8" w:rsidRDefault="006143E8" w:rsidP="006143E8">
      <w:pPr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География</w:t>
      </w:r>
    </w:p>
    <w:p w:rsidR="00D12FEC" w:rsidRPr="00BF27FE" w:rsidRDefault="00D12FEC" w:rsidP="00D12F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BF27FE">
        <w:rPr>
          <w:rFonts w:ascii="Times New Roman" w:hAnsi="Times New Roman" w:cs="Times New Roman"/>
          <w:b/>
          <w:sz w:val="28"/>
          <w:szCs w:val="28"/>
        </w:rPr>
        <w:t>22.</w:t>
      </w:r>
    </w:p>
    <w:p w:rsidR="00D12FEC" w:rsidRDefault="00D12FEC" w:rsidP="00D12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 w:rsidRPr="00431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Географические аспекты современных глобальных проблем человечества</w:t>
      </w:r>
    </w:p>
    <w:p w:rsidR="00D12FEC" w:rsidRPr="00F1343D" w:rsidRDefault="00D12FEC" w:rsidP="00D12FE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343D">
        <w:rPr>
          <w:rFonts w:ascii="Times New Roman" w:hAnsi="Times New Roman" w:cs="Times New Roman"/>
          <w:sz w:val="28"/>
          <w:szCs w:val="28"/>
        </w:rPr>
        <w:t>Задание .</w:t>
      </w:r>
      <w:proofErr w:type="gramEnd"/>
    </w:p>
    <w:p w:rsidR="00D12FEC" w:rsidRPr="00431163" w:rsidRDefault="00D12FEC" w:rsidP="00D12FEC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1163">
        <w:rPr>
          <w:rFonts w:ascii="Times New Roman" w:hAnsi="Times New Roman" w:cs="Times New Roman"/>
          <w:sz w:val="28"/>
          <w:szCs w:val="28"/>
        </w:rPr>
        <w:t>Выполнить практическую работу: «</w:t>
      </w:r>
      <w:r w:rsidRPr="0043116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Выявление наиболее типичных экологических проблем, возникающих при использо</w:t>
      </w:r>
      <w:r w:rsidRPr="0043116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softHyphen/>
        <w:t>вании различных видов природных ресурсов. Поиск возможных путей их решения.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»</w:t>
      </w:r>
    </w:p>
    <w:p w:rsidR="00D12FEC" w:rsidRPr="00431163" w:rsidRDefault="00D12FEC" w:rsidP="00D12F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1163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Этапы выполнения работы:</w:t>
      </w:r>
    </w:p>
    <w:p w:rsidR="00D12FEC" w:rsidRPr="00431163" w:rsidRDefault="00D12FEC" w:rsidP="00D12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Используя  текст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учебника  </w:t>
      </w:r>
      <w:proofErr w:type="spellStart"/>
      <w:r w:rsidRPr="004311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Максаковского</w:t>
      </w:r>
      <w:proofErr w:type="spellEnd"/>
      <w:r w:rsidRPr="004311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В.П. ,  карту «Экологические проблемы мира» и  предложенный  план,  дайте  описание  экологической ситуации в мире, как одной   из  глобальных  проблем  человечества.</w:t>
      </w:r>
    </w:p>
    <w:p w:rsidR="00D12FEC" w:rsidRPr="00431163" w:rsidRDefault="00D12FEC" w:rsidP="00D12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Примерный план описания экологической ситуации:</w:t>
      </w:r>
    </w:p>
    <w:p w:rsidR="00D12FEC" w:rsidRPr="00431163" w:rsidRDefault="00D12FEC" w:rsidP="00D12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Причины возникновения экологической проблемы</w:t>
      </w:r>
    </w:p>
    <w:p w:rsidR="00D12FEC" w:rsidRPr="00431163" w:rsidRDefault="00D12FEC" w:rsidP="00D12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Географическое распространение загрязнения мирового океана</w:t>
      </w:r>
    </w:p>
    <w:p w:rsidR="00D12FEC" w:rsidRDefault="00D12FEC" w:rsidP="00D12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Пути решения экологической проблемы</w:t>
      </w:r>
    </w:p>
    <w:p w:rsidR="00D12FEC" w:rsidRPr="00431163" w:rsidRDefault="00D12FEC" w:rsidP="00D12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D12FEC" w:rsidRPr="00431163" w:rsidRDefault="00D12FEC" w:rsidP="00D12FE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Выполнить контрольную работу- тест</w:t>
      </w:r>
    </w:p>
    <w:p w:rsidR="00D12FEC" w:rsidRPr="00431163" w:rsidRDefault="00D12FEC" w:rsidP="00D12FEC">
      <w:pPr>
        <w:spacing w:after="0"/>
        <w:ind w:left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FEC" w:rsidRPr="00431163" w:rsidRDefault="00D12FEC" w:rsidP="00D12FEC">
      <w:pPr>
        <w:spacing w:after="0"/>
        <w:ind w:left="2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Контрольная работа - тест.</w:t>
      </w:r>
    </w:p>
    <w:p w:rsidR="00D12FEC" w:rsidRPr="00431163" w:rsidRDefault="00D12FEC" w:rsidP="00D12FEC">
      <w:pPr>
        <w:numPr>
          <w:ilvl w:val="0"/>
          <w:numId w:val="5"/>
        </w:numPr>
        <w:spacing w:after="15" w:line="247" w:lineRule="auto"/>
        <w:ind w:right="9"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наиболее острой проблеме человечества относят: </w:t>
      </w:r>
      <w:r w:rsidRPr="00431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12FEC" w:rsidRPr="00431163" w:rsidRDefault="00D12FEC" w:rsidP="00D12FEC">
      <w:pPr>
        <w:spacing w:after="12" w:line="270" w:lineRule="auto"/>
        <w:ind w:left="-4" w:righ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экологическую   б. продовольственную    в. Демографическую  </w:t>
      </w:r>
    </w:p>
    <w:p w:rsidR="00D12FEC" w:rsidRPr="00431163" w:rsidRDefault="00D12FEC" w:rsidP="00D12FEC">
      <w:pPr>
        <w:numPr>
          <w:ilvl w:val="0"/>
          <w:numId w:val="5"/>
        </w:numPr>
        <w:spacing w:after="15" w:line="247" w:lineRule="auto"/>
        <w:ind w:right="9"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Ухудшение качества окружающей среды отрицательно сказывается на:  </w:t>
      </w:r>
    </w:p>
    <w:p w:rsidR="00D12FEC" w:rsidRDefault="00D12FEC" w:rsidP="00D12FEC">
      <w:pPr>
        <w:spacing w:after="12" w:line="270" w:lineRule="auto"/>
        <w:ind w:left="-4" w:right="225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качестве </w:t>
      </w: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народонаселения  б.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жизни  в. состояния здоровья </w:t>
      </w:r>
    </w:p>
    <w:p w:rsidR="00D12FEC" w:rsidRPr="00431163" w:rsidRDefault="00D12FEC" w:rsidP="00D12FEC">
      <w:pPr>
        <w:spacing w:after="12" w:line="270" w:lineRule="auto"/>
        <w:ind w:left="-4" w:right="2250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Разрушение озонового экрана может повлечь:  </w:t>
      </w:r>
    </w:p>
    <w:p w:rsidR="00D12FEC" w:rsidRPr="00431163" w:rsidRDefault="00D12FEC" w:rsidP="00D12FEC">
      <w:pPr>
        <w:spacing w:after="12" w:line="270" w:lineRule="auto"/>
        <w:ind w:left="-4" w:righ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развитие раковых </w:t>
      </w: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 б.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климатические изменения  в. перестройку генофонда живых организмов  </w:t>
      </w:r>
    </w:p>
    <w:p w:rsidR="00D12FEC" w:rsidRPr="00431163" w:rsidRDefault="00D12FEC" w:rsidP="00D12FEC">
      <w:pPr>
        <w:numPr>
          <w:ilvl w:val="0"/>
          <w:numId w:val="6"/>
        </w:numPr>
        <w:spacing w:after="15" w:line="247" w:lineRule="auto"/>
        <w:ind w:right="9"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конференция ООН по народонаселению состоялась в 1954 г. в:  </w:t>
      </w:r>
    </w:p>
    <w:p w:rsidR="00D12FEC" w:rsidRPr="00431163" w:rsidRDefault="00D12FEC" w:rsidP="00D12FEC">
      <w:pPr>
        <w:spacing w:after="12" w:line="270" w:lineRule="auto"/>
        <w:ind w:left="-4" w:righ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Каире    б. Риме    в. Мехико  </w:t>
      </w:r>
    </w:p>
    <w:p w:rsidR="00D12FEC" w:rsidRPr="00431163" w:rsidRDefault="00D12FEC" w:rsidP="00D12FEC">
      <w:pPr>
        <w:numPr>
          <w:ilvl w:val="0"/>
          <w:numId w:val="6"/>
        </w:numPr>
        <w:spacing w:after="15" w:line="247" w:lineRule="auto"/>
        <w:ind w:right="9"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демографов гласит, что к 2010 году численность населения составит:  </w:t>
      </w:r>
    </w:p>
    <w:p w:rsidR="00D12FEC" w:rsidRPr="00431163" w:rsidRDefault="00D12FEC" w:rsidP="00D12FEC">
      <w:pPr>
        <w:spacing w:after="12" w:line="270" w:lineRule="auto"/>
        <w:ind w:left="-4" w:righ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6,5 млрд.   б. 7,2 млрд.   в. 10 млрд.  </w:t>
      </w:r>
    </w:p>
    <w:p w:rsidR="00D12FEC" w:rsidRPr="00431163" w:rsidRDefault="00D12FEC" w:rsidP="00D12FEC">
      <w:pPr>
        <w:numPr>
          <w:ilvl w:val="0"/>
          <w:numId w:val="6"/>
        </w:numPr>
        <w:spacing w:after="15" w:line="247" w:lineRule="auto"/>
        <w:ind w:right="9"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«морское хозяйство» включает в себя:  </w:t>
      </w:r>
    </w:p>
    <w:p w:rsidR="00D12FEC" w:rsidRPr="00431163" w:rsidRDefault="00D12FEC" w:rsidP="00D12FEC">
      <w:pPr>
        <w:spacing w:after="12" w:line="270" w:lineRule="auto"/>
        <w:ind w:left="-4" w:right="77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добывающую, энергетическую </w:t>
      </w: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промышленность;  б.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транспорт, торговлю, туризм;  в. все выше перечисленное  </w:t>
      </w:r>
    </w:p>
    <w:p w:rsidR="00D12FEC" w:rsidRPr="00431163" w:rsidRDefault="00D12FEC" w:rsidP="00D12FEC">
      <w:pPr>
        <w:numPr>
          <w:ilvl w:val="0"/>
          <w:numId w:val="6"/>
        </w:numPr>
        <w:spacing w:after="15" w:line="247" w:lineRule="auto"/>
        <w:ind w:right="9" w:hanging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тяжести глобальных проблем расположен:  </w:t>
      </w:r>
    </w:p>
    <w:p w:rsidR="00D12FEC" w:rsidRDefault="00D12FEC" w:rsidP="00D12FEC">
      <w:pPr>
        <w:spacing w:after="12" w:line="270" w:lineRule="auto"/>
        <w:ind w:left="-4" w:right="337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в развитых странах   б.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азвивающихся  </w:t>
      </w:r>
    </w:p>
    <w:p w:rsidR="00D12FEC" w:rsidRDefault="00D12FEC" w:rsidP="00D12FEC">
      <w:pPr>
        <w:spacing w:after="12" w:line="270" w:lineRule="auto"/>
        <w:ind w:left="-4" w:right="337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тех и других </w:t>
      </w:r>
    </w:p>
    <w:p w:rsidR="00D12FEC" w:rsidRPr="00431163" w:rsidRDefault="00D12FEC" w:rsidP="00D12FEC">
      <w:pPr>
        <w:spacing w:after="12" w:line="270" w:lineRule="auto"/>
        <w:ind w:left="-4" w:right="337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Устойчивое развитие - это:  </w:t>
      </w:r>
    </w:p>
    <w:p w:rsidR="00D12FEC" w:rsidRPr="00431163" w:rsidRDefault="00D12FEC" w:rsidP="00D12FEC">
      <w:pPr>
        <w:spacing w:after="12" w:line="270" w:lineRule="auto"/>
        <w:ind w:left="-4" w:right="1313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процесс развития общества и природы, обеспечивающий </w:t>
      </w: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 условия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сокращения природы, жизни людей, имея ввиду будущие  поколения;  </w:t>
      </w:r>
    </w:p>
    <w:p w:rsidR="00D12FEC" w:rsidRPr="00431163" w:rsidRDefault="00D12FEC" w:rsidP="00D12FEC">
      <w:pPr>
        <w:spacing w:after="12" w:line="270" w:lineRule="auto"/>
        <w:ind w:left="-4" w:right="125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процесс развития общества и природы, обеспечивающий </w:t>
      </w: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 условия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сокращения природы, жизни людей, имея ввиду нынешнее и  будущее поколения;  </w:t>
      </w:r>
    </w:p>
    <w:p w:rsidR="00D12FEC" w:rsidRPr="00431163" w:rsidRDefault="00D12FEC" w:rsidP="00D12FEC">
      <w:pPr>
        <w:spacing w:after="1" w:line="237" w:lineRule="auto"/>
        <w:ind w:left="-4" w:right="2089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процесс развития общества и природы, обеспечивающий </w:t>
      </w: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  условия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сокращения природы, жизни людей, имея ввиду только  современное общество  </w:t>
      </w:r>
    </w:p>
    <w:p w:rsidR="00D12FEC" w:rsidRPr="00431163" w:rsidRDefault="00D12FEC" w:rsidP="00D12FEC">
      <w:pPr>
        <w:spacing w:after="12" w:line="270" w:lineRule="auto"/>
        <w:ind w:left="-4" w:righ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Прежде всего глобальные проблемы связаны с решением:  </w:t>
      </w:r>
    </w:p>
    <w:p w:rsidR="00D12FEC" w:rsidRDefault="00D12FEC" w:rsidP="00D12FEC">
      <w:pPr>
        <w:spacing w:after="12" w:line="270" w:lineRule="auto"/>
        <w:ind w:left="-4" w:right="40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социальных </w:t>
      </w: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  б.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экономических и технически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 в. социальных и технических </w:t>
      </w:r>
    </w:p>
    <w:p w:rsidR="00D12FEC" w:rsidRPr="00431163" w:rsidRDefault="00D12FEC" w:rsidP="00D12FEC">
      <w:pPr>
        <w:spacing w:after="12" w:line="270" w:lineRule="auto"/>
        <w:ind w:left="-4" w:right="402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Карты экологической обстановки -это:  </w:t>
      </w:r>
    </w:p>
    <w:p w:rsidR="00D12FEC" w:rsidRPr="00431163" w:rsidRDefault="00D12FEC" w:rsidP="00D12FEC">
      <w:pPr>
        <w:spacing w:after="12" w:line="270" w:lineRule="auto"/>
        <w:ind w:left="-4" w:right="108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карты, показывающие состояние природной среды по её </w:t>
      </w: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 компонентам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целом;  </w:t>
      </w:r>
    </w:p>
    <w:p w:rsidR="00D12FEC" w:rsidRPr="00431163" w:rsidRDefault="00D12FEC" w:rsidP="00D12FEC">
      <w:pPr>
        <w:spacing w:after="12" w:line="270" w:lineRule="auto"/>
        <w:ind w:left="-4" w:righ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карты, показывающие состояние природной среды очаговых загрязнений;  </w:t>
      </w:r>
    </w:p>
    <w:p w:rsidR="00D12FEC" w:rsidRPr="00431163" w:rsidRDefault="00D12FEC" w:rsidP="00D12FEC">
      <w:pPr>
        <w:spacing w:after="12" w:line="270" w:lineRule="auto"/>
        <w:ind w:left="-4" w:righ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карты, показывающие состояние здоровья людей  </w:t>
      </w:r>
    </w:p>
    <w:p w:rsidR="00D12FEC" w:rsidRPr="00431163" w:rsidRDefault="00D12FEC" w:rsidP="00D12FEC">
      <w:pPr>
        <w:spacing w:after="12" w:line="270" w:lineRule="auto"/>
        <w:ind w:left="-4" w:righ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Выберите из представленного списка регионы с интенсивным </w:t>
      </w:r>
      <w:proofErr w:type="gramStart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радиоактивным  загрязнением</w:t>
      </w:r>
      <w:proofErr w:type="gramEnd"/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D12FEC" w:rsidRDefault="00D12FEC" w:rsidP="00D12FEC">
      <w:pPr>
        <w:spacing w:after="12" w:line="270" w:lineRule="auto"/>
        <w:ind w:left="-4" w:right="9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ропа   б. Азия    в. Австралия </w:t>
      </w:r>
    </w:p>
    <w:p w:rsidR="00D12FEC" w:rsidRDefault="00D12FEC" w:rsidP="00D12FEC">
      <w:pPr>
        <w:spacing w:after="12" w:line="270" w:lineRule="auto"/>
        <w:ind w:left="-4" w:right="9" w:firstLine="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2FEC" w:rsidRPr="00431163" w:rsidRDefault="00D12FEC" w:rsidP="00D12FEC">
      <w:pPr>
        <w:spacing w:after="12" w:line="270" w:lineRule="auto"/>
        <w:ind w:left="1418" w:right="9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Написать реферат на тему: «</w:t>
      </w:r>
      <w:r w:rsidRPr="0043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географии в решении глобальных проблем человечества.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12FEC" w:rsidRPr="00F1343D" w:rsidRDefault="00D12FEC" w:rsidP="00D12FE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12FEC" w:rsidRPr="00F1343D" w:rsidRDefault="00D12FEC" w:rsidP="00D12FEC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Группа.312.</w:t>
      </w:r>
    </w:p>
    <w:p w:rsidR="00D12FEC" w:rsidRPr="00F1343D" w:rsidRDefault="00D12FEC" w:rsidP="00D12FEC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Тема 7 «Россия в современном мире.»</w:t>
      </w:r>
    </w:p>
    <w:p w:rsidR="00D12FEC" w:rsidRPr="00F1343D" w:rsidRDefault="00D12FEC" w:rsidP="00D12FEC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Задание.</w:t>
      </w:r>
    </w:p>
    <w:p w:rsidR="00D12FEC" w:rsidRPr="00F1343D" w:rsidRDefault="00D12FEC" w:rsidP="00D12FEC">
      <w:pPr>
        <w:pStyle w:val="a3"/>
        <w:numPr>
          <w:ilvl w:val="0"/>
          <w:numId w:val="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Подготовить один реферат из предложенных тем:</w:t>
      </w:r>
    </w:p>
    <w:p w:rsidR="00D12FEC" w:rsidRPr="00F1343D" w:rsidRDefault="00D12FEC" w:rsidP="00D12FE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proofErr w:type="gramStart"/>
      <w:r w:rsidRPr="00F1343D">
        <w:rPr>
          <w:rFonts w:ascii="Times New Roman" w:hAnsi="Times New Roman" w:cs="Times New Roman"/>
          <w:sz w:val="28"/>
          <w:szCs w:val="28"/>
        </w:rPr>
        <w:t>« Характеристика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современного этапа социально –экономического развития России.»</w:t>
      </w:r>
    </w:p>
    <w:p w:rsidR="00D12FEC" w:rsidRPr="00F1343D" w:rsidRDefault="00D12FEC" w:rsidP="00D12FE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«Место России в мировом хозяйстве и международном географическом разделении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труда .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»</w:t>
      </w:r>
    </w:p>
    <w:p w:rsidR="00D12FEC" w:rsidRPr="00F1343D" w:rsidRDefault="00D12FEC" w:rsidP="00D12FE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«Особенности территориальной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структуры  хозяйства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России.»</w:t>
      </w:r>
    </w:p>
    <w:p w:rsidR="00D12FEC" w:rsidRPr="00F1343D" w:rsidRDefault="00D12FEC" w:rsidP="00D12FEC">
      <w:pPr>
        <w:pStyle w:val="a3"/>
        <w:ind w:left="1068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>«География отраслей международной специализации России.»</w:t>
      </w:r>
    </w:p>
    <w:p w:rsidR="00D12FEC" w:rsidRPr="00F1343D" w:rsidRDefault="00D12FEC" w:rsidP="00D12FEC">
      <w:pPr>
        <w:pStyle w:val="a3"/>
        <w:numPr>
          <w:ilvl w:val="0"/>
          <w:numId w:val="4"/>
        </w:numPr>
        <w:spacing w:line="259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lastRenderedPageBreak/>
        <w:t>Выполнить практическую работу «Определение отраслевой и территориальной структуры внешней торговли товарами России»</w:t>
      </w:r>
    </w:p>
    <w:p w:rsidR="00D12FEC" w:rsidRPr="00F1343D" w:rsidRDefault="00D12FEC" w:rsidP="00D12FEC">
      <w:pPr>
        <w:pStyle w:val="a4"/>
        <w:shd w:val="clear" w:color="auto" w:fill="FFFFFF"/>
        <w:ind w:left="720"/>
        <w:rPr>
          <w:sz w:val="28"/>
          <w:szCs w:val="28"/>
        </w:rPr>
      </w:pPr>
      <w:r w:rsidRPr="00F1343D">
        <w:rPr>
          <w:sz w:val="28"/>
          <w:szCs w:val="28"/>
        </w:rPr>
        <w:t>Этапы выполнения практической работы</w:t>
      </w:r>
    </w:p>
    <w:p w:rsidR="00D12FEC" w:rsidRPr="00F1343D" w:rsidRDefault="00D12FEC" w:rsidP="00D12FEC">
      <w:pPr>
        <w:pStyle w:val="a4"/>
        <w:shd w:val="clear" w:color="auto" w:fill="FFFFFF"/>
        <w:ind w:left="720"/>
        <w:rPr>
          <w:sz w:val="28"/>
          <w:szCs w:val="28"/>
        </w:rPr>
      </w:pPr>
      <w:r w:rsidRPr="00F1343D">
        <w:rPr>
          <w:sz w:val="28"/>
          <w:szCs w:val="28"/>
        </w:rPr>
        <w:t>Задание 1. Назовите основные факторы, определяющие геополитическое положение России.</w:t>
      </w:r>
    </w:p>
    <w:p w:rsidR="00D12FEC" w:rsidRPr="00F1343D" w:rsidRDefault="00D12FEC" w:rsidP="00D12FEC">
      <w:pPr>
        <w:pStyle w:val="a4"/>
        <w:shd w:val="clear" w:color="auto" w:fill="FFFFFF"/>
        <w:ind w:left="720"/>
        <w:rPr>
          <w:sz w:val="28"/>
          <w:szCs w:val="28"/>
        </w:rPr>
      </w:pPr>
      <w:r w:rsidRPr="00F1343D">
        <w:rPr>
          <w:sz w:val="28"/>
          <w:szCs w:val="28"/>
        </w:rPr>
        <w:t>Задание 2. На контурной стрелками различного цвета покажите основные экспортируемые из России и импортируемые в Россию товары из стран Ближнего и Дальнего Зарубежья.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1343D">
        <w:rPr>
          <w:sz w:val="28"/>
          <w:szCs w:val="28"/>
        </w:rPr>
        <w:t>Статистические данные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1343D">
        <w:rPr>
          <w:sz w:val="28"/>
          <w:szCs w:val="28"/>
          <w:u w:val="single"/>
        </w:rPr>
        <w:t>Российский экспорт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43D">
        <w:rPr>
          <w:sz w:val="28"/>
          <w:szCs w:val="28"/>
        </w:rPr>
        <w:t xml:space="preserve"> - Нефть и нефтепродукты (Польша, Белоруссия)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43D">
        <w:rPr>
          <w:sz w:val="28"/>
          <w:szCs w:val="28"/>
        </w:rPr>
        <w:t>- Алюминий (Казахстан)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43D">
        <w:rPr>
          <w:sz w:val="28"/>
          <w:szCs w:val="28"/>
        </w:rPr>
        <w:t>- Ядерное топливо (Иран)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43D">
        <w:rPr>
          <w:sz w:val="28"/>
          <w:szCs w:val="28"/>
        </w:rPr>
        <w:t>- Драгоценные металлы (Великобритания)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1343D">
        <w:rPr>
          <w:sz w:val="28"/>
          <w:szCs w:val="28"/>
          <w:u w:val="single"/>
        </w:rPr>
        <w:t>Российский импорт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43D">
        <w:rPr>
          <w:sz w:val="28"/>
          <w:szCs w:val="28"/>
        </w:rPr>
        <w:t>- Мясо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43D">
        <w:rPr>
          <w:sz w:val="28"/>
          <w:szCs w:val="28"/>
        </w:rPr>
        <w:t>- Легковые автомобили (Япония, Германия)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43D">
        <w:rPr>
          <w:sz w:val="28"/>
          <w:szCs w:val="28"/>
        </w:rPr>
        <w:t>- Компьютеры (Малайзия, Сингапур)</w:t>
      </w:r>
    </w:p>
    <w:p w:rsidR="00D12FEC" w:rsidRPr="00F1343D" w:rsidRDefault="00D12FEC" w:rsidP="00D12FE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1343D">
        <w:rPr>
          <w:sz w:val="28"/>
          <w:szCs w:val="28"/>
        </w:rPr>
        <w:t>- Грузовики, автобусы и автомобили специального назначения (Германия, США)</w:t>
      </w:r>
    </w:p>
    <w:p w:rsidR="00D12FEC" w:rsidRPr="00F1343D" w:rsidRDefault="00D12FEC" w:rsidP="00D12F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учащихся колледжа! Для получения психологической помощи и консультаций можете обращаться по электронному адресу.</w:t>
      </w:r>
      <w:r w:rsidRPr="00E46F69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</w:t>
      </w:r>
      <w:hyperlink r:id="rId5" w:history="1">
        <w:r w:rsidRPr="00C97F47">
          <w:rPr>
            <w:rStyle w:val="a5"/>
            <w:rFonts w:ascii="Times New Roman" w:hAnsi="Times New Roman" w:cs="Times New Roman"/>
            <w:sz w:val="28"/>
            <w:szCs w:val="28"/>
          </w:rPr>
          <w:t>tat.gor19@mail.ru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Всегда рады вам помочь!</w:t>
      </w:r>
    </w:p>
    <w:p w:rsidR="00F12A46" w:rsidRDefault="00A33EF2" w:rsidP="00D12FEC">
      <w:pPr>
        <w:rPr>
          <w:lang w:val="uk-UA"/>
        </w:rPr>
      </w:pPr>
    </w:p>
    <w:p w:rsidR="00A33EF2" w:rsidRPr="00F1343D" w:rsidRDefault="00A33EF2" w:rsidP="00A33EF2">
      <w:pPr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Вопросы, консультации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эл .адрес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>. -</w:t>
      </w:r>
      <w:r w:rsidRPr="00F1343D">
        <w:t xml:space="preserve"> </w:t>
      </w:r>
      <w:r w:rsidRPr="00E350B9">
        <w:rPr>
          <w:rFonts w:ascii="Times New Roman" w:hAnsi="Times New Roman" w:cs="Times New Roman"/>
          <w:sz w:val="28"/>
          <w:szCs w:val="28"/>
        </w:rPr>
        <w:t>tat.gor19@mail.ru</w:t>
      </w:r>
    </w:p>
    <w:p w:rsidR="00A33EF2" w:rsidRPr="00A33EF2" w:rsidRDefault="00A33EF2" w:rsidP="00D12FEC">
      <w:bookmarkStart w:id="0" w:name="_GoBack"/>
      <w:bookmarkEnd w:id="0"/>
    </w:p>
    <w:sectPr w:rsidR="00A33EF2" w:rsidRPr="00A3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9E4"/>
    <w:multiLevelType w:val="hybridMultilevel"/>
    <w:tmpl w:val="F754E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FD08F6"/>
    <w:multiLevelType w:val="hybridMultilevel"/>
    <w:tmpl w:val="E4AE8236"/>
    <w:lvl w:ilvl="0" w:tplc="C90A2738">
      <w:start w:val="4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CCA0C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3CBE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47E97C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FC44E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58E84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9FAA1A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0C20A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338650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77C671A"/>
    <w:multiLevelType w:val="hybridMultilevel"/>
    <w:tmpl w:val="E184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A6B11"/>
    <w:multiLevelType w:val="hybridMultilevel"/>
    <w:tmpl w:val="055A9DDE"/>
    <w:lvl w:ilvl="0" w:tplc="92568BA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856660"/>
    <w:multiLevelType w:val="hybridMultilevel"/>
    <w:tmpl w:val="849497CE"/>
    <w:lvl w:ilvl="0" w:tplc="62D4EA16">
      <w:start w:val="1"/>
      <w:numFmt w:val="decimal"/>
      <w:lvlText w:val="%1."/>
      <w:lvlJc w:val="left"/>
      <w:pPr>
        <w:ind w:left="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10DD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4A206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6A8C7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708D0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0AA09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EC703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532B5B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8CB08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D2D4A2F"/>
    <w:multiLevelType w:val="hybridMultilevel"/>
    <w:tmpl w:val="3D08C286"/>
    <w:lvl w:ilvl="0" w:tplc="B15ED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21975"/>
    <w:multiLevelType w:val="hybridMultilevel"/>
    <w:tmpl w:val="3D08C286"/>
    <w:lvl w:ilvl="0" w:tplc="B15EDA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DC"/>
    <w:rsid w:val="003110CC"/>
    <w:rsid w:val="006143E8"/>
    <w:rsid w:val="009F3974"/>
    <w:rsid w:val="00A33EF2"/>
    <w:rsid w:val="00D12FEC"/>
    <w:rsid w:val="00DD348E"/>
    <w:rsid w:val="00E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02B7"/>
  <w15:chartTrackingRefBased/>
  <w15:docId w15:val="{FC23128A-4CE5-4BD4-A777-9B40BDD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3E8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3E8"/>
    <w:pPr>
      <w:ind w:left="720"/>
    </w:pPr>
  </w:style>
  <w:style w:type="paragraph" w:styleId="a4">
    <w:name w:val="Normal (Web)"/>
    <w:basedOn w:val="a"/>
    <w:uiPriority w:val="99"/>
    <w:unhideWhenUsed/>
    <w:rsid w:val="00DD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12FEC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.gor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2020-04-01T17:31:00Z</dcterms:created>
  <dcterms:modified xsi:type="dcterms:W3CDTF">2020-04-01T17:38:00Z</dcterms:modified>
</cp:coreProperties>
</file>