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82F" w:rsidRPr="0068682F" w:rsidRDefault="0068682F" w:rsidP="0068682F">
      <w:pPr>
        <w:shd w:val="clear" w:color="auto" w:fill="FFFFFF"/>
        <w:spacing w:before="75" w:after="75" w:line="240" w:lineRule="auto"/>
        <w:jc w:val="center"/>
        <w:outlineLvl w:val="2"/>
        <w:rPr>
          <w:rFonts w:ascii="Tahoma" w:eastAsia="Times New Roman" w:hAnsi="Tahoma" w:cs="Tahoma"/>
          <w:color w:val="5E6D81"/>
          <w:sz w:val="29"/>
          <w:szCs w:val="29"/>
          <w:lang w:eastAsia="ru-RU"/>
        </w:rPr>
      </w:pPr>
      <w:r w:rsidRPr="0068682F">
        <w:rPr>
          <w:rFonts w:ascii="Comic Sans MS" w:eastAsia="Times New Roman" w:hAnsi="Comic Sans MS" w:cs="Tahoma"/>
          <w:b/>
          <w:bCs/>
          <w:color w:val="000080"/>
          <w:sz w:val="30"/>
          <w:szCs w:val="30"/>
          <w:lang w:eastAsia="ru-RU"/>
        </w:rPr>
        <w:t>Дети с ограниченными возможностями здоровья (ОВЗ)</w:t>
      </w:r>
    </w:p>
    <w:p w:rsidR="0068682F" w:rsidRPr="0068682F" w:rsidRDefault="0068682F" w:rsidP="0068682F">
      <w:pPr>
        <w:shd w:val="clear" w:color="auto" w:fill="FFFFFF"/>
        <w:spacing w:before="75" w:after="75" w:line="240" w:lineRule="auto"/>
        <w:jc w:val="both"/>
        <w:outlineLvl w:val="2"/>
        <w:rPr>
          <w:rFonts w:ascii="Tahoma" w:eastAsia="Times New Roman" w:hAnsi="Tahoma" w:cs="Tahoma"/>
          <w:color w:val="5E6D81"/>
          <w:sz w:val="29"/>
          <w:szCs w:val="29"/>
          <w:lang w:eastAsia="ru-RU"/>
        </w:rPr>
      </w:pPr>
      <w:r w:rsidRPr="0068682F">
        <w:rPr>
          <w:rFonts w:ascii="Times New Roman" w:eastAsia="Times New Roman" w:hAnsi="Times New Roman" w:cs="Times New Roman"/>
          <w:color w:val="000000"/>
          <w:sz w:val="28"/>
          <w:szCs w:val="28"/>
          <w:lang w:eastAsia="ru-RU"/>
        </w:rPr>
        <w:t>Реальностью наших дней является рост числа детей с ограниченными возможностями здоровья, детей с особыми образовательными потребностями (ОВЗ).</w:t>
      </w:r>
      <w:r w:rsidRPr="0068682F">
        <w:rPr>
          <w:rFonts w:ascii="Times New Roman" w:eastAsia="Times New Roman" w:hAnsi="Times New Roman" w:cs="Times New Roman"/>
          <w:color w:val="000000"/>
          <w:spacing w:val="3"/>
          <w:sz w:val="28"/>
          <w:szCs w:val="28"/>
          <w:lang w:eastAsia="ru-RU"/>
        </w:rPr>
        <w:t> В соответствии с законом «Об образовании в РФ» </w:t>
      </w:r>
      <w:r w:rsidRPr="0068682F">
        <w:rPr>
          <w:rFonts w:ascii="Times New Roman" w:eastAsia="Times New Roman" w:hAnsi="Times New Roman" w:cs="Times New Roman"/>
          <w:b/>
          <w:bCs/>
          <w:color w:val="000000"/>
          <w:spacing w:val="3"/>
          <w:sz w:val="28"/>
          <w:szCs w:val="28"/>
          <w:lang w:eastAsia="ru-RU"/>
        </w:rPr>
        <w:t>ребенок с ОВЗ – это «</w:t>
      </w:r>
      <w:r w:rsidRPr="0068682F">
        <w:rPr>
          <w:rFonts w:ascii="Times New Roman" w:eastAsia="Times New Roman" w:hAnsi="Times New Roman" w:cs="Times New Roman"/>
          <w:b/>
          <w:bCs/>
          <w:color w:val="000000"/>
          <w:sz w:val="28"/>
          <w:szCs w:val="28"/>
          <w:shd w:val="clear" w:color="auto" w:fill="FFFFFF"/>
          <w:lang w:eastAsia="ru-RU"/>
        </w:rPr>
        <w:t>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68682F" w:rsidRPr="0068682F" w:rsidRDefault="0068682F" w:rsidP="0068682F">
      <w:pPr>
        <w:shd w:val="clear" w:color="auto" w:fill="FFFFFF"/>
        <w:spacing w:before="100" w:beforeAutospacing="1" w:after="0" w:line="240" w:lineRule="auto"/>
        <w:jc w:val="both"/>
        <w:rPr>
          <w:rFonts w:ascii="Tahoma" w:eastAsia="Times New Roman" w:hAnsi="Tahoma" w:cs="Tahoma"/>
          <w:color w:val="5E6D81"/>
          <w:sz w:val="20"/>
          <w:szCs w:val="20"/>
          <w:lang w:eastAsia="ru-RU"/>
        </w:rPr>
      </w:pPr>
      <w:r w:rsidRPr="0068682F">
        <w:rPr>
          <w:rFonts w:ascii="Times New Roman" w:eastAsia="Times New Roman" w:hAnsi="Times New Roman" w:cs="Times New Roman"/>
          <w:color w:val="000000"/>
          <w:sz w:val="28"/>
          <w:szCs w:val="28"/>
          <w:shd w:val="clear" w:color="auto" w:fill="FFFFFF"/>
          <w:lang w:eastAsia="ru-RU"/>
        </w:rPr>
        <w:t>Образование детей с ограниченными возможностями здоровья предусматривает создание для них психологически комфортной развивающей образовательной среды, обеспечивающей адекватные условия и равные с обычными детьми возможности для получения образования, лечение и оздоровление, воспитание для их самореализации и социализации через включение в разные виды социально значимой и творческой деятельности.</w:t>
      </w:r>
    </w:p>
    <w:p w:rsidR="0068682F" w:rsidRPr="0068682F" w:rsidRDefault="0068682F" w:rsidP="0068682F">
      <w:pPr>
        <w:shd w:val="clear" w:color="auto" w:fill="FFFFFF"/>
        <w:spacing w:before="100" w:beforeAutospacing="1" w:after="0" w:line="240" w:lineRule="auto"/>
        <w:jc w:val="both"/>
        <w:rPr>
          <w:rFonts w:ascii="Tahoma" w:eastAsia="Times New Roman" w:hAnsi="Tahoma" w:cs="Tahoma"/>
          <w:color w:val="5E6D81"/>
          <w:sz w:val="20"/>
          <w:szCs w:val="20"/>
          <w:lang w:eastAsia="ru-RU"/>
        </w:rPr>
      </w:pPr>
    </w:p>
    <w:p w:rsidR="0068682F" w:rsidRPr="0068682F" w:rsidRDefault="0068682F" w:rsidP="0068682F">
      <w:pPr>
        <w:shd w:val="clear" w:color="auto" w:fill="FFFFFF"/>
        <w:spacing w:before="75" w:after="75" w:line="240" w:lineRule="auto"/>
        <w:jc w:val="center"/>
        <w:outlineLvl w:val="2"/>
        <w:rPr>
          <w:rFonts w:ascii="Tahoma" w:eastAsia="Times New Roman" w:hAnsi="Tahoma" w:cs="Tahoma"/>
          <w:color w:val="5E6D81"/>
          <w:sz w:val="29"/>
          <w:szCs w:val="29"/>
          <w:lang w:eastAsia="ru-RU"/>
        </w:rPr>
      </w:pPr>
      <w:r w:rsidRPr="0068682F">
        <w:rPr>
          <w:rFonts w:ascii="Comic Sans MS" w:eastAsia="Times New Roman" w:hAnsi="Comic Sans MS" w:cs="Tahoma"/>
          <w:b/>
          <w:bCs/>
          <w:color w:val="000080"/>
          <w:sz w:val="30"/>
          <w:szCs w:val="30"/>
          <w:lang w:eastAsia="ru-RU"/>
        </w:rPr>
        <w:t>Характеристики особенностей развития детей с ОВЗ</w:t>
      </w:r>
    </w:p>
    <w:p w:rsidR="0068682F" w:rsidRPr="0068682F" w:rsidRDefault="0068682F" w:rsidP="00D528E5">
      <w:pPr>
        <w:shd w:val="clear" w:color="auto" w:fill="FFFFFF"/>
        <w:spacing w:before="75" w:after="75" w:line="240" w:lineRule="auto"/>
        <w:jc w:val="center"/>
        <w:outlineLvl w:val="3"/>
        <w:rPr>
          <w:rFonts w:ascii="Tahoma" w:eastAsia="Times New Roman" w:hAnsi="Tahoma" w:cs="Tahoma"/>
          <w:color w:val="5E6D81"/>
          <w:sz w:val="26"/>
          <w:szCs w:val="26"/>
          <w:lang w:eastAsia="ru-RU"/>
        </w:rPr>
      </w:pPr>
      <w:bookmarkStart w:id="0" w:name="_GoBack"/>
      <w:r w:rsidRPr="0068682F">
        <w:rPr>
          <w:rFonts w:ascii="Comic Sans MS" w:eastAsia="Times New Roman" w:hAnsi="Comic Sans MS" w:cs="Tahoma"/>
          <w:b/>
          <w:bCs/>
          <w:color w:val="000080"/>
          <w:sz w:val="30"/>
          <w:szCs w:val="30"/>
          <w:lang w:eastAsia="ru-RU"/>
        </w:rPr>
        <w:t>Дети с тяжелыми нарушениями речи</w:t>
      </w:r>
    </w:p>
    <w:bookmarkEnd w:id="0"/>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b/>
          <w:bCs/>
          <w:color w:val="000000"/>
          <w:sz w:val="24"/>
          <w:szCs w:val="24"/>
          <w:lang w:eastAsia="ru-RU"/>
        </w:rPr>
        <w:t>Общее недоразвитие речи (ОНР) – это речевая патология, при которой отмечается стойкое отставание в формировании всех компонентов языковой системы: фонетики, лексики и грамматики.</w:t>
      </w:r>
    </w:p>
    <w:p w:rsidR="0068682F" w:rsidRPr="0068682F" w:rsidRDefault="0068682F" w:rsidP="0068682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t>Речь и мышление тесно связаны и с точки зрения психологии представляют собой единый речемыслительный комплекс. Речь является инструментом мышления, вне языковой деятельности мысли не существует. Любая мыслительная операция в той или иной мере опосредована речью.</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t>Формирование интеллектуальной сферы ребёнка напрямую зависит от уровня его речевой функции. Речь, в свою очередь, дополняется и совершенствуется под влиянием постоянно развивающихся и усложняющихся психических процессов.</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t>Неполноценная по тем или иным причинам речевая деятельность оказывает негативное влияние на формирование психической сферы ребёнка и становление его личностных качеств.</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t xml:space="preserve">В первую очередь дефекты речевой функции приводят к нарушенному или задержанному развитию высших психических функций, опосредованных речью: вербальной памяти, смыслового запоминания, слухового внимания, словесно-логического мышления. Это отражается как на продуктивности мыслительных операций, так и на темпе развития познавательной деятельности (В.К. Воробьева, Р.И. Мартынова, Т.А. Ткаченко, Т.Б. Филичева, Г.В. Чиркина). Кроме того, речевой дефект накладывает определённый отпечаток на формирование личности </w:t>
      </w:r>
      <w:r w:rsidRPr="0068682F">
        <w:rPr>
          <w:rFonts w:ascii="Georgia" w:eastAsia="Times New Roman" w:hAnsi="Georgia" w:cs="Tahoma"/>
          <w:color w:val="000000"/>
          <w:sz w:val="24"/>
          <w:szCs w:val="24"/>
          <w:lang w:eastAsia="ru-RU"/>
        </w:rPr>
        <w:lastRenderedPageBreak/>
        <w:t xml:space="preserve">ребёнка, затрудняет его общение </w:t>
      </w:r>
      <w:proofErr w:type="gramStart"/>
      <w:r w:rsidRPr="0068682F">
        <w:rPr>
          <w:rFonts w:ascii="Georgia" w:eastAsia="Times New Roman" w:hAnsi="Georgia" w:cs="Tahoma"/>
          <w:color w:val="000000"/>
          <w:sz w:val="24"/>
          <w:szCs w:val="24"/>
          <w:lang w:eastAsia="ru-RU"/>
        </w:rPr>
        <w:t>со</w:t>
      </w:r>
      <w:proofErr w:type="gramEnd"/>
      <w:r w:rsidRPr="0068682F">
        <w:rPr>
          <w:rFonts w:ascii="Georgia" w:eastAsia="Times New Roman" w:hAnsi="Georgia" w:cs="Tahoma"/>
          <w:color w:val="000000"/>
          <w:sz w:val="24"/>
          <w:szCs w:val="24"/>
          <w:lang w:eastAsia="ru-RU"/>
        </w:rPr>
        <w:t xml:space="preserve"> взрослыми и сверстниками (Ю.Ф. Гаркуша, Н.С. Жукова, Е.М. </w:t>
      </w:r>
      <w:proofErr w:type="spellStart"/>
      <w:r w:rsidRPr="0068682F">
        <w:rPr>
          <w:rFonts w:ascii="Georgia" w:eastAsia="Times New Roman" w:hAnsi="Georgia" w:cs="Tahoma"/>
          <w:color w:val="000000"/>
          <w:sz w:val="24"/>
          <w:szCs w:val="24"/>
          <w:lang w:eastAsia="ru-RU"/>
        </w:rPr>
        <w:t>Мастюкова</w:t>
      </w:r>
      <w:proofErr w:type="spellEnd"/>
      <w:r w:rsidRPr="0068682F">
        <w:rPr>
          <w:rFonts w:ascii="Georgia" w:eastAsia="Times New Roman" w:hAnsi="Georgia" w:cs="Tahoma"/>
          <w:color w:val="000000"/>
          <w:sz w:val="24"/>
          <w:szCs w:val="24"/>
          <w:lang w:eastAsia="ru-RU"/>
        </w:rPr>
        <w:t xml:space="preserve"> и др.).</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t>Данные факторы тормозят становление игровой деятельности ребёнка, имеющей, как и в норме, ведущее значение в плане общего психического развития, и затрудняют переход к более организованной учебной деятельности.</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t>Проведённый лингвистический анализ речевых нарушений у детей, страдающих разными формами речевой патологии, позволил выделить общее недоразвитие речи и фонетико-фонематическое недоразвитие речи.</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t xml:space="preserve">Трудности в обучении и воспитании, проявляющиеся у детей с нарушениями речи, часто усугубляются сопутствующими невротическими проявлениями. У большинства детей отмечается осложненный вариант ОНР, при котором особенности </w:t>
      </w:r>
      <w:proofErr w:type="spellStart"/>
      <w:r w:rsidRPr="0068682F">
        <w:rPr>
          <w:rFonts w:ascii="Georgia" w:eastAsia="Times New Roman" w:hAnsi="Georgia" w:cs="Tahoma"/>
          <w:color w:val="000000"/>
          <w:sz w:val="24"/>
          <w:szCs w:val="24"/>
          <w:lang w:eastAsia="ru-RU"/>
        </w:rPr>
        <w:t>психоречевой</w:t>
      </w:r>
      <w:proofErr w:type="spellEnd"/>
      <w:r w:rsidRPr="0068682F">
        <w:rPr>
          <w:rFonts w:ascii="Georgia" w:eastAsia="Times New Roman" w:hAnsi="Georgia" w:cs="Tahoma"/>
          <w:color w:val="000000"/>
          <w:sz w:val="24"/>
          <w:szCs w:val="24"/>
          <w:lang w:eastAsia="ru-RU"/>
        </w:rPr>
        <w:t xml:space="preserve"> сферы обуславливаются задержкой созревание ЦНС или негрубым повреждением отдельных мозговых структур. Среди неврологических синдромов у детей с ОНР н</w:t>
      </w:r>
      <w:r w:rsidR="00D73F0D">
        <w:rPr>
          <w:rFonts w:ascii="Georgia" w:eastAsia="Times New Roman" w:hAnsi="Georgia" w:cs="Tahoma"/>
          <w:color w:val="000000"/>
          <w:sz w:val="24"/>
          <w:szCs w:val="24"/>
          <w:lang w:eastAsia="ru-RU"/>
        </w:rPr>
        <w:t>аиболее часто выделяют</w:t>
      </w:r>
      <w:r w:rsidRPr="0068682F">
        <w:rPr>
          <w:rFonts w:ascii="Georgia" w:eastAsia="Times New Roman" w:hAnsi="Georgia" w:cs="Tahoma"/>
          <w:color w:val="000000"/>
          <w:sz w:val="24"/>
          <w:szCs w:val="24"/>
          <w:lang w:eastAsia="ru-RU"/>
        </w:rPr>
        <w:t xml:space="preserve">: </w:t>
      </w:r>
      <w:proofErr w:type="spellStart"/>
      <w:r w:rsidRPr="0068682F">
        <w:rPr>
          <w:rFonts w:ascii="Georgia" w:eastAsia="Times New Roman" w:hAnsi="Georgia" w:cs="Tahoma"/>
          <w:color w:val="000000"/>
          <w:sz w:val="24"/>
          <w:szCs w:val="24"/>
          <w:lang w:eastAsia="ru-RU"/>
        </w:rPr>
        <w:t>гипертензионно-гидроцефальный</w:t>
      </w:r>
      <w:proofErr w:type="spellEnd"/>
      <w:r w:rsidRPr="0068682F">
        <w:rPr>
          <w:rFonts w:ascii="Georgia" w:eastAsia="Times New Roman" w:hAnsi="Georgia" w:cs="Tahoma"/>
          <w:color w:val="000000"/>
          <w:sz w:val="24"/>
          <w:szCs w:val="24"/>
          <w:lang w:eastAsia="ru-RU"/>
        </w:rPr>
        <w:t xml:space="preserve"> синдром, </w:t>
      </w:r>
      <w:proofErr w:type="spellStart"/>
      <w:r w:rsidRPr="0068682F">
        <w:rPr>
          <w:rFonts w:ascii="Georgia" w:eastAsia="Times New Roman" w:hAnsi="Georgia" w:cs="Tahoma"/>
          <w:color w:val="000000"/>
          <w:sz w:val="24"/>
          <w:szCs w:val="24"/>
          <w:lang w:eastAsia="ru-RU"/>
        </w:rPr>
        <w:t>церебрастенический</w:t>
      </w:r>
      <w:proofErr w:type="spellEnd"/>
      <w:r w:rsidRPr="0068682F">
        <w:rPr>
          <w:rFonts w:ascii="Georgia" w:eastAsia="Times New Roman" w:hAnsi="Georgia" w:cs="Tahoma"/>
          <w:color w:val="000000"/>
          <w:sz w:val="24"/>
          <w:szCs w:val="24"/>
          <w:lang w:eastAsia="ru-RU"/>
        </w:rPr>
        <w:t xml:space="preserve"> синдром и синдром двигательных расстройств.</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t>Клинические проявления данных расстройств существенно затрудняют обучение и воспитание ребёнка.</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t xml:space="preserve">При осложненном характере ОНР, помимо рассеянной очаговой </w:t>
      </w:r>
      <w:proofErr w:type="spellStart"/>
      <w:r w:rsidRPr="0068682F">
        <w:rPr>
          <w:rFonts w:ascii="Georgia" w:eastAsia="Times New Roman" w:hAnsi="Georgia" w:cs="Tahoma"/>
          <w:color w:val="000000"/>
          <w:sz w:val="24"/>
          <w:szCs w:val="24"/>
          <w:lang w:eastAsia="ru-RU"/>
        </w:rPr>
        <w:t>микросимптоматики</w:t>
      </w:r>
      <w:proofErr w:type="spellEnd"/>
      <w:r w:rsidRPr="0068682F">
        <w:rPr>
          <w:rFonts w:ascii="Georgia" w:eastAsia="Times New Roman" w:hAnsi="Georgia" w:cs="Tahoma"/>
          <w:color w:val="000000"/>
          <w:sz w:val="24"/>
          <w:szCs w:val="24"/>
          <w:lang w:eastAsia="ru-RU"/>
        </w:rPr>
        <w:t xml:space="preserve">, проявляющейся в нарушении тонуса, функции равновесия, координации движений, общего и орального </w:t>
      </w:r>
      <w:proofErr w:type="spellStart"/>
      <w:r w:rsidRPr="0068682F">
        <w:rPr>
          <w:rFonts w:ascii="Georgia" w:eastAsia="Times New Roman" w:hAnsi="Georgia" w:cs="Tahoma"/>
          <w:color w:val="000000"/>
          <w:sz w:val="24"/>
          <w:szCs w:val="24"/>
          <w:lang w:eastAsia="ru-RU"/>
        </w:rPr>
        <w:t>праксиса</w:t>
      </w:r>
      <w:proofErr w:type="spellEnd"/>
      <w:r w:rsidRPr="0068682F">
        <w:rPr>
          <w:rFonts w:ascii="Georgia" w:eastAsia="Times New Roman" w:hAnsi="Georgia" w:cs="Tahoma"/>
          <w:color w:val="000000"/>
          <w:sz w:val="24"/>
          <w:szCs w:val="24"/>
          <w:lang w:eastAsia="ru-RU"/>
        </w:rPr>
        <w:t>, у детей выявляется ряд особенностей в психической и личн</w:t>
      </w:r>
      <w:r w:rsidR="00D73F0D">
        <w:rPr>
          <w:rFonts w:ascii="Georgia" w:eastAsia="Times New Roman" w:hAnsi="Georgia" w:cs="Tahoma"/>
          <w:color w:val="000000"/>
          <w:sz w:val="24"/>
          <w:szCs w:val="24"/>
          <w:lang w:eastAsia="ru-RU"/>
        </w:rPr>
        <w:t>остной сфере. Для них характерно:</w:t>
      </w:r>
      <w:r w:rsidRPr="0068682F">
        <w:rPr>
          <w:rFonts w:ascii="Georgia" w:eastAsia="Times New Roman" w:hAnsi="Georgia" w:cs="Tahoma"/>
          <w:color w:val="000000"/>
          <w:sz w:val="24"/>
          <w:szCs w:val="24"/>
          <w:lang w:eastAsia="ru-RU"/>
        </w:rPr>
        <w:t xml:space="preserve"> снижение умственной работоспособности, повышенная психическая истощаемость, излишняя возбудимость и раздражительность, эмоциональная неустойчивость.</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t xml:space="preserve">Недоразвитие речи, особенно лексико-грамматической её стороны, значительным образом сказывается на процессе становления ведущей деятельности ребёнка. Речь, как отмечал в своих исследованиях А.Р. </w:t>
      </w:r>
      <w:proofErr w:type="spellStart"/>
      <w:r w:rsidRPr="0068682F">
        <w:rPr>
          <w:rFonts w:ascii="Georgia" w:eastAsia="Times New Roman" w:hAnsi="Georgia" w:cs="Tahoma"/>
          <w:color w:val="000000"/>
          <w:sz w:val="24"/>
          <w:szCs w:val="24"/>
          <w:lang w:eastAsia="ru-RU"/>
        </w:rPr>
        <w:t>Лурия</w:t>
      </w:r>
      <w:proofErr w:type="spellEnd"/>
      <w:r w:rsidRPr="0068682F">
        <w:rPr>
          <w:rFonts w:ascii="Georgia" w:eastAsia="Times New Roman" w:hAnsi="Georgia" w:cs="Tahoma"/>
          <w:color w:val="000000"/>
          <w:sz w:val="24"/>
          <w:szCs w:val="24"/>
          <w:lang w:eastAsia="ru-RU"/>
        </w:rPr>
        <w:t xml:space="preserve">, выполняет существенную функцию, являясь формой ориентировочной деятельности ребёнка; с её помощью осуществляется речевой замысел, который может сворачиваться в сложный игровой сюжет. С расширением знаково-смысловой функции речи радикально меняется весь процесс игры: игра </w:t>
      </w:r>
      <w:proofErr w:type="gramStart"/>
      <w:r w:rsidRPr="0068682F">
        <w:rPr>
          <w:rFonts w:ascii="Georgia" w:eastAsia="Times New Roman" w:hAnsi="Georgia" w:cs="Tahoma"/>
          <w:color w:val="000000"/>
          <w:sz w:val="24"/>
          <w:szCs w:val="24"/>
          <w:lang w:eastAsia="ru-RU"/>
        </w:rPr>
        <w:t>из</w:t>
      </w:r>
      <w:proofErr w:type="gramEnd"/>
      <w:r w:rsidRPr="0068682F">
        <w:rPr>
          <w:rFonts w:ascii="Georgia" w:eastAsia="Times New Roman" w:hAnsi="Georgia" w:cs="Tahoma"/>
          <w:color w:val="000000"/>
          <w:sz w:val="24"/>
          <w:szCs w:val="24"/>
          <w:lang w:eastAsia="ru-RU"/>
        </w:rPr>
        <w:t xml:space="preserve"> процессуальной становится предметной, смысловой. Именно этот процесс перехода игры на новый уровень и затруднен у детей с ОНР.</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t xml:space="preserve">Таким образом, нарушение речевой деятельности у детей с ОНР носит многоаспектный характер, требующий выработки единой стратегии, методической и организационной преемственности в решении </w:t>
      </w:r>
      <w:proofErr w:type="spellStart"/>
      <w:r w:rsidRPr="0068682F">
        <w:rPr>
          <w:rFonts w:ascii="Georgia" w:eastAsia="Times New Roman" w:hAnsi="Georgia" w:cs="Tahoma"/>
          <w:color w:val="000000"/>
          <w:sz w:val="24"/>
          <w:szCs w:val="24"/>
          <w:lang w:eastAsia="ru-RU"/>
        </w:rPr>
        <w:t>воспитательно</w:t>
      </w:r>
      <w:proofErr w:type="spellEnd"/>
      <w:r w:rsidRPr="0068682F">
        <w:rPr>
          <w:rFonts w:ascii="Georgia" w:eastAsia="Times New Roman" w:hAnsi="Georgia" w:cs="Tahoma"/>
          <w:color w:val="000000"/>
          <w:sz w:val="24"/>
          <w:szCs w:val="24"/>
          <w:lang w:eastAsia="ru-RU"/>
        </w:rPr>
        <w:t>-коррекционных задач.</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b/>
          <w:bCs/>
          <w:color w:val="000000"/>
          <w:sz w:val="24"/>
          <w:szCs w:val="24"/>
          <w:lang w:eastAsia="ru-RU"/>
        </w:rPr>
        <w:t>ОНР I уровень</w:t>
      </w:r>
      <w:r w:rsidRPr="0068682F">
        <w:rPr>
          <w:rFonts w:ascii="Georgia" w:eastAsia="Times New Roman" w:hAnsi="Georgia" w:cs="Tahoma"/>
          <w:color w:val="000000"/>
          <w:sz w:val="24"/>
          <w:szCs w:val="24"/>
          <w:lang w:eastAsia="ru-RU"/>
        </w:rPr>
        <w:t xml:space="preserve"> характеризуется как отсутствие общеупотребительной речи. В то же время нельзя говорить о полном отсутствии у детей вербальных средств коммуникации. Этими средствами для них являются отдельные звуки и их сочетания — </w:t>
      </w:r>
      <w:proofErr w:type="spellStart"/>
      <w:r w:rsidRPr="0068682F">
        <w:rPr>
          <w:rFonts w:ascii="Georgia" w:eastAsia="Times New Roman" w:hAnsi="Georgia" w:cs="Tahoma"/>
          <w:color w:val="000000"/>
          <w:sz w:val="24"/>
          <w:szCs w:val="24"/>
          <w:lang w:eastAsia="ru-RU"/>
        </w:rPr>
        <w:t>звукокомплексы</w:t>
      </w:r>
      <w:proofErr w:type="spellEnd"/>
      <w:r w:rsidRPr="0068682F">
        <w:rPr>
          <w:rFonts w:ascii="Georgia" w:eastAsia="Times New Roman" w:hAnsi="Georgia" w:cs="Tahoma"/>
          <w:color w:val="000000"/>
          <w:sz w:val="24"/>
          <w:szCs w:val="24"/>
          <w:lang w:eastAsia="ru-RU"/>
        </w:rPr>
        <w:t xml:space="preserve"> и звукоподражания, обрывки </w:t>
      </w:r>
      <w:proofErr w:type="spellStart"/>
      <w:r w:rsidRPr="0068682F">
        <w:rPr>
          <w:rFonts w:ascii="Georgia" w:eastAsia="Times New Roman" w:hAnsi="Georgia" w:cs="Tahoma"/>
          <w:color w:val="000000"/>
          <w:sz w:val="24"/>
          <w:szCs w:val="24"/>
          <w:lang w:eastAsia="ru-RU"/>
        </w:rPr>
        <w:t>лепетных</w:t>
      </w:r>
      <w:proofErr w:type="spellEnd"/>
      <w:r w:rsidRPr="0068682F">
        <w:rPr>
          <w:rFonts w:ascii="Georgia" w:eastAsia="Times New Roman" w:hAnsi="Georgia" w:cs="Tahoma"/>
          <w:color w:val="000000"/>
          <w:sz w:val="24"/>
          <w:szCs w:val="24"/>
          <w:lang w:eastAsia="ru-RU"/>
        </w:rPr>
        <w:t xml:space="preserve"> слов, отдельные слова, совпадающие с нормами языка. </w:t>
      </w:r>
      <w:proofErr w:type="spellStart"/>
      <w:r w:rsidRPr="0068682F">
        <w:rPr>
          <w:rFonts w:ascii="Georgia" w:eastAsia="Times New Roman" w:hAnsi="Georgia" w:cs="Tahoma"/>
          <w:color w:val="000000"/>
          <w:sz w:val="24"/>
          <w:szCs w:val="24"/>
          <w:lang w:eastAsia="ru-RU"/>
        </w:rPr>
        <w:t>Звукокомплексы</w:t>
      </w:r>
      <w:proofErr w:type="spellEnd"/>
      <w:r w:rsidRPr="0068682F">
        <w:rPr>
          <w:rFonts w:ascii="Georgia" w:eastAsia="Times New Roman" w:hAnsi="Georgia" w:cs="Tahoma"/>
          <w:color w:val="000000"/>
          <w:sz w:val="24"/>
          <w:szCs w:val="24"/>
          <w:lang w:eastAsia="ru-RU"/>
        </w:rPr>
        <w:t xml:space="preserve">,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w:t>
      </w:r>
      <w:proofErr w:type="spellStart"/>
      <w:r w:rsidRPr="0068682F">
        <w:rPr>
          <w:rFonts w:ascii="Georgia" w:eastAsia="Times New Roman" w:hAnsi="Georgia" w:cs="Tahoma"/>
          <w:color w:val="000000"/>
          <w:sz w:val="24"/>
          <w:szCs w:val="24"/>
          <w:lang w:eastAsia="ru-RU"/>
        </w:rPr>
        <w:t>звукослоговую</w:t>
      </w:r>
      <w:proofErr w:type="spellEnd"/>
      <w:r w:rsidRPr="0068682F">
        <w:rPr>
          <w:rFonts w:ascii="Georgia" w:eastAsia="Times New Roman" w:hAnsi="Georgia" w:cs="Tahoma"/>
          <w:color w:val="000000"/>
          <w:sz w:val="24"/>
          <w:szCs w:val="24"/>
          <w:lang w:eastAsia="ru-RU"/>
        </w:rPr>
        <w:t xml:space="preserve"> структуру.</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lastRenderedPageBreak/>
        <w:t>Многоцелевое использование ограниченных вербальных средств родного языка является характерной особенностью речи детей данного уровня.</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t xml:space="preserve">Звукоподражания и слова могут обозначать как названия предметов, так и некоторые их признаки и действия, совершаемые с этими предметами. 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w:t>
      </w:r>
      <w:proofErr w:type="spellStart"/>
      <w:r w:rsidRPr="0068682F">
        <w:rPr>
          <w:rFonts w:ascii="Georgia" w:eastAsia="Times New Roman" w:hAnsi="Georgia" w:cs="Tahoma"/>
          <w:color w:val="000000"/>
          <w:sz w:val="24"/>
          <w:szCs w:val="24"/>
          <w:lang w:eastAsia="ru-RU"/>
        </w:rPr>
        <w:t>импрессивной</w:t>
      </w:r>
      <w:proofErr w:type="spellEnd"/>
      <w:r w:rsidRPr="0068682F">
        <w:rPr>
          <w:rFonts w:ascii="Georgia" w:eastAsia="Times New Roman" w:hAnsi="Georgia" w:cs="Tahoma"/>
          <w:color w:val="000000"/>
          <w:sz w:val="24"/>
          <w:szCs w:val="24"/>
          <w:lang w:eastAsia="ru-RU"/>
        </w:rPr>
        <w:t xml:space="preserve"> стороны речи.</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t xml:space="preserve">В самостоятельной речи отмечается неустойчивость в произношении звуков, их </w:t>
      </w:r>
      <w:proofErr w:type="spellStart"/>
      <w:r w:rsidRPr="0068682F">
        <w:rPr>
          <w:rFonts w:ascii="Georgia" w:eastAsia="Times New Roman" w:hAnsi="Georgia" w:cs="Tahoma"/>
          <w:color w:val="000000"/>
          <w:sz w:val="24"/>
          <w:szCs w:val="24"/>
          <w:lang w:eastAsia="ru-RU"/>
        </w:rPr>
        <w:t>диффузность</w:t>
      </w:r>
      <w:proofErr w:type="spellEnd"/>
      <w:r w:rsidRPr="0068682F">
        <w:rPr>
          <w:rFonts w:ascii="Georgia" w:eastAsia="Times New Roman" w:hAnsi="Georgia" w:cs="Tahoma"/>
          <w:color w:val="000000"/>
          <w:sz w:val="24"/>
          <w:szCs w:val="24"/>
          <w:lang w:eastAsia="ru-RU"/>
        </w:rPr>
        <w:t xml:space="preserve">. Дети способны воспроизводить в основном </w:t>
      </w:r>
      <w:proofErr w:type="gramStart"/>
      <w:r w:rsidRPr="0068682F">
        <w:rPr>
          <w:rFonts w:ascii="Georgia" w:eastAsia="Times New Roman" w:hAnsi="Georgia" w:cs="Tahoma"/>
          <w:color w:val="000000"/>
          <w:sz w:val="24"/>
          <w:szCs w:val="24"/>
          <w:lang w:eastAsia="ru-RU"/>
        </w:rPr>
        <w:t>одно-двусложные</w:t>
      </w:r>
      <w:proofErr w:type="gramEnd"/>
      <w:r w:rsidRPr="0068682F">
        <w:rPr>
          <w:rFonts w:ascii="Georgia" w:eastAsia="Times New Roman" w:hAnsi="Georgia" w:cs="Tahoma"/>
          <w:color w:val="000000"/>
          <w:sz w:val="24"/>
          <w:szCs w:val="24"/>
          <w:lang w:eastAsia="ru-RU"/>
        </w:rPr>
        <w:t xml:space="preserve"> слова, тогда как более сложные слова подвергаются сокращениям. Наряду с отдельными словами в речи ребенка появляются и первые словосочетания.</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b/>
          <w:bCs/>
          <w:color w:val="000000"/>
          <w:sz w:val="24"/>
          <w:szCs w:val="24"/>
          <w:lang w:eastAsia="ru-RU"/>
        </w:rPr>
        <w:t>ОНР II уровень - </w:t>
      </w:r>
      <w:r w:rsidRPr="0068682F">
        <w:rPr>
          <w:rFonts w:ascii="Georgia" w:eastAsia="Times New Roman" w:hAnsi="Georgia" w:cs="Tahoma"/>
          <w:color w:val="000000"/>
          <w:sz w:val="24"/>
          <w:szCs w:val="24"/>
          <w:lang w:eastAsia="ru-RU"/>
        </w:rPr>
        <w:t>определяется как начатки общеупотребительной речи, отличительной чертой которой является наличие двух-, тре</w:t>
      </w:r>
      <w:proofErr w:type="gramStart"/>
      <w:r w:rsidRPr="0068682F">
        <w:rPr>
          <w:rFonts w:ascii="Georgia" w:eastAsia="Times New Roman" w:hAnsi="Georgia" w:cs="Tahoma"/>
          <w:color w:val="000000"/>
          <w:sz w:val="24"/>
          <w:szCs w:val="24"/>
          <w:lang w:eastAsia="ru-RU"/>
        </w:rPr>
        <w:t>х-</w:t>
      </w:r>
      <w:proofErr w:type="gramEnd"/>
      <w:r w:rsidRPr="0068682F">
        <w:rPr>
          <w:rFonts w:ascii="Georgia" w:eastAsia="Times New Roman" w:hAnsi="Georgia" w:cs="Tahoma"/>
          <w:color w:val="000000"/>
          <w:sz w:val="24"/>
          <w:szCs w:val="24"/>
          <w:lang w:eastAsia="ru-RU"/>
        </w:rPr>
        <w:t xml:space="preserve">, а иногда даже четырехсловной фразы. В самостоятельной речи детей иногда появляются простые предлоги или их </w:t>
      </w:r>
      <w:proofErr w:type="spellStart"/>
      <w:r w:rsidRPr="0068682F">
        <w:rPr>
          <w:rFonts w:ascii="Georgia" w:eastAsia="Times New Roman" w:hAnsi="Georgia" w:cs="Tahoma"/>
          <w:color w:val="000000"/>
          <w:sz w:val="24"/>
          <w:szCs w:val="24"/>
          <w:lang w:eastAsia="ru-RU"/>
        </w:rPr>
        <w:t>лепетные</w:t>
      </w:r>
      <w:proofErr w:type="spellEnd"/>
      <w:r w:rsidRPr="0068682F">
        <w:rPr>
          <w:rFonts w:ascii="Georgia" w:eastAsia="Times New Roman" w:hAnsi="Georgia" w:cs="Tahoma"/>
          <w:color w:val="000000"/>
          <w:sz w:val="24"/>
          <w:szCs w:val="24"/>
          <w:lang w:eastAsia="ru-RU"/>
        </w:rPr>
        <w:t xml:space="preserve"> варианты, сложные предлоги отсутствуют.</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t>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 Одним и тем же словом ребенок может назвать предметы, имеющие сходство по форме, назначению, выполняемой функции и т. д.</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t>Ограниченность словарного запаса проявляется и в незнании многих слов, обозначающих части тела, части предмета, посуду, транспорт, детенышей животных и т. п. Заметны трудности в понимании и использовании в речи слов, обозначающих признаки предметов, форму, цвет, материал.</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t>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t xml:space="preserve">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w:t>
      </w:r>
      <w:proofErr w:type="spellStart"/>
      <w:r w:rsidRPr="0068682F">
        <w:rPr>
          <w:rFonts w:ascii="Georgia" w:eastAsia="Times New Roman" w:hAnsi="Georgia" w:cs="Tahoma"/>
          <w:color w:val="000000"/>
          <w:sz w:val="24"/>
          <w:szCs w:val="24"/>
          <w:lang w:eastAsia="ru-RU"/>
        </w:rPr>
        <w:t>звуконаполняемости</w:t>
      </w:r>
      <w:proofErr w:type="spellEnd"/>
      <w:r w:rsidRPr="0068682F">
        <w:rPr>
          <w:rFonts w:ascii="Georgia" w:eastAsia="Times New Roman" w:hAnsi="Georgia" w:cs="Tahoma"/>
          <w:color w:val="000000"/>
          <w:sz w:val="24"/>
          <w:szCs w:val="24"/>
          <w:lang w:eastAsia="ru-RU"/>
        </w:rPr>
        <w:t>.</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b/>
          <w:bCs/>
          <w:color w:val="000000"/>
          <w:sz w:val="24"/>
          <w:szCs w:val="24"/>
          <w:lang w:eastAsia="ru-RU"/>
        </w:rPr>
        <w:t>ОНР III уровень </w:t>
      </w:r>
      <w:r w:rsidRPr="0068682F">
        <w:rPr>
          <w:rFonts w:ascii="Georgia" w:eastAsia="Times New Roman" w:hAnsi="Georgia" w:cs="Tahoma"/>
          <w:color w:val="000000"/>
          <w:sz w:val="24"/>
          <w:szCs w:val="24"/>
          <w:lang w:eastAsia="ru-RU"/>
        </w:rPr>
        <w:t xml:space="preserve">характеризуется наличием развернутой фразовой речи с выраженными элементами лексико-грамматического и фонетико-фонематического недоразвития. Дети могут относительно свободно общаться с окружающими, но нуждаются в постоянной помощи родителей (воспитателей), </w:t>
      </w:r>
      <w:r w:rsidRPr="0068682F">
        <w:rPr>
          <w:rFonts w:ascii="Georgia" w:eastAsia="Times New Roman" w:hAnsi="Georgia" w:cs="Tahoma"/>
          <w:color w:val="000000"/>
          <w:sz w:val="24"/>
          <w:szCs w:val="24"/>
          <w:lang w:eastAsia="ru-RU"/>
        </w:rPr>
        <w:lastRenderedPageBreak/>
        <w:t xml:space="preserve">вносящих в их речь соответствующие пояснения. Самостоятельное общение продолжает оставаться </w:t>
      </w:r>
      <w:proofErr w:type="gramStart"/>
      <w:r w:rsidRPr="0068682F">
        <w:rPr>
          <w:rFonts w:ascii="Georgia" w:eastAsia="Times New Roman" w:hAnsi="Georgia" w:cs="Tahoma"/>
          <w:color w:val="000000"/>
          <w:sz w:val="24"/>
          <w:szCs w:val="24"/>
          <w:lang w:eastAsia="ru-RU"/>
        </w:rPr>
        <w:t>затруднительным</w:t>
      </w:r>
      <w:proofErr w:type="gramEnd"/>
      <w:r w:rsidRPr="0068682F">
        <w:rPr>
          <w:rFonts w:ascii="Georgia" w:eastAsia="Times New Roman" w:hAnsi="Georgia" w:cs="Tahoma"/>
          <w:color w:val="000000"/>
          <w:sz w:val="24"/>
          <w:szCs w:val="24"/>
          <w:lang w:eastAsia="ru-RU"/>
        </w:rPr>
        <w:t xml:space="preserve"> и ограничено знакомыми ситуациями.</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t>Звуки, которые дети могут правильно произносить изолированно, в самостоятельной речи звучат недостаточно четко. При этом характерным является следующее:</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t xml:space="preserve">1. Недифференцированное произнесение свистящих, шипящих звуков, аффрикат и </w:t>
      </w:r>
      <w:proofErr w:type="spellStart"/>
      <w:r w:rsidRPr="0068682F">
        <w:rPr>
          <w:rFonts w:ascii="Georgia" w:eastAsia="Times New Roman" w:hAnsi="Georgia" w:cs="Tahoma"/>
          <w:color w:val="000000"/>
          <w:sz w:val="24"/>
          <w:szCs w:val="24"/>
          <w:lang w:eastAsia="ru-RU"/>
        </w:rPr>
        <w:t>соноров</w:t>
      </w:r>
      <w:proofErr w:type="spellEnd"/>
      <w:r w:rsidRPr="0068682F">
        <w:rPr>
          <w:rFonts w:ascii="Georgia" w:eastAsia="Times New Roman" w:hAnsi="Georgia" w:cs="Tahoma"/>
          <w:color w:val="000000"/>
          <w:sz w:val="24"/>
          <w:szCs w:val="24"/>
          <w:lang w:eastAsia="ru-RU"/>
        </w:rPr>
        <w:t>, причем один может заменяться одновременно двумя или несколькими звуками данной или близкой фонетической группы</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t>2.Замена некоторых звуков другими, более простыми по артикуляции. Чаше это относится к замене.</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t>3. Нестойкое употребление звука, когда в разных словах он произносится различно</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t xml:space="preserve">4. Смешение звуков, когда изолированно ребенок произносит определенные звуки верно, а в словах и предложениях - </w:t>
      </w:r>
      <w:proofErr w:type="spellStart"/>
      <w:r w:rsidRPr="0068682F">
        <w:rPr>
          <w:rFonts w:ascii="Georgia" w:eastAsia="Times New Roman" w:hAnsi="Georgia" w:cs="Tahoma"/>
          <w:color w:val="000000"/>
          <w:sz w:val="24"/>
          <w:szCs w:val="24"/>
          <w:lang w:eastAsia="ru-RU"/>
        </w:rPr>
        <w:t>взаимозаменяет</w:t>
      </w:r>
      <w:proofErr w:type="spellEnd"/>
      <w:r w:rsidRPr="0068682F">
        <w:rPr>
          <w:rFonts w:ascii="Georgia" w:eastAsia="Times New Roman" w:hAnsi="Georgia" w:cs="Tahoma"/>
          <w:color w:val="000000"/>
          <w:sz w:val="24"/>
          <w:szCs w:val="24"/>
          <w:lang w:eastAsia="ru-RU"/>
        </w:rPr>
        <w:t xml:space="preserve"> их. Это нередко касается свистящих, шипящих звуков, </w:t>
      </w:r>
      <w:proofErr w:type="spellStart"/>
      <w:r w:rsidRPr="0068682F">
        <w:rPr>
          <w:rFonts w:ascii="Georgia" w:eastAsia="Times New Roman" w:hAnsi="Georgia" w:cs="Tahoma"/>
          <w:color w:val="000000"/>
          <w:sz w:val="24"/>
          <w:szCs w:val="24"/>
          <w:lang w:eastAsia="ru-RU"/>
        </w:rPr>
        <w:t>соноров</w:t>
      </w:r>
      <w:proofErr w:type="spellEnd"/>
      <w:r w:rsidRPr="0068682F">
        <w:rPr>
          <w:rFonts w:ascii="Georgia" w:eastAsia="Times New Roman" w:hAnsi="Georgia" w:cs="Tahoma"/>
          <w:color w:val="000000"/>
          <w:sz w:val="24"/>
          <w:szCs w:val="24"/>
          <w:lang w:eastAsia="ru-RU"/>
        </w:rPr>
        <w:t xml:space="preserve"> и звуков ль, </w:t>
      </w:r>
      <w:proofErr w:type="gramStart"/>
      <w:r w:rsidRPr="0068682F">
        <w:rPr>
          <w:rFonts w:ascii="Georgia" w:eastAsia="Times New Roman" w:hAnsi="Georgia" w:cs="Tahoma"/>
          <w:color w:val="000000"/>
          <w:sz w:val="24"/>
          <w:szCs w:val="24"/>
          <w:lang w:eastAsia="ru-RU"/>
        </w:rPr>
        <w:t>г</w:t>
      </w:r>
      <w:proofErr w:type="gramEnd"/>
      <w:r w:rsidRPr="0068682F">
        <w:rPr>
          <w:rFonts w:ascii="Georgia" w:eastAsia="Times New Roman" w:hAnsi="Georgia" w:cs="Tahoma"/>
          <w:color w:val="000000"/>
          <w:sz w:val="24"/>
          <w:szCs w:val="24"/>
          <w:lang w:eastAsia="ru-RU"/>
        </w:rPr>
        <w:t xml:space="preserve">, к, х - при этом может наблюдаться искажение артикуляции некоторых фонем (межзубное произношение свистящих, горловое </w:t>
      </w:r>
      <w:proofErr w:type="spellStart"/>
      <w:r w:rsidRPr="0068682F">
        <w:rPr>
          <w:rFonts w:ascii="Georgia" w:eastAsia="Times New Roman" w:hAnsi="Georgia" w:cs="Tahoma"/>
          <w:color w:val="000000"/>
          <w:sz w:val="24"/>
          <w:szCs w:val="24"/>
          <w:lang w:eastAsia="ru-RU"/>
        </w:rPr>
        <w:t>ри</w:t>
      </w:r>
      <w:proofErr w:type="spellEnd"/>
      <w:r w:rsidRPr="0068682F">
        <w:rPr>
          <w:rFonts w:ascii="Georgia" w:eastAsia="Times New Roman" w:hAnsi="Georgia" w:cs="Tahoma"/>
          <w:color w:val="000000"/>
          <w:sz w:val="24"/>
          <w:szCs w:val="24"/>
          <w:lang w:eastAsia="ru-RU"/>
        </w:rPr>
        <w:t xml:space="preserve"> др.).</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t xml:space="preserve">Фонематическое недоразвитие у описываемой категории детей проявляется, в основном, в </w:t>
      </w:r>
      <w:proofErr w:type="spellStart"/>
      <w:r w:rsidRPr="0068682F">
        <w:rPr>
          <w:rFonts w:ascii="Georgia" w:eastAsia="Times New Roman" w:hAnsi="Georgia" w:cs="Tahoma"/>
          <w:color w:val="000000"/>
          <w:sz w:val="24"/>
          <w:szCs w:val="24"/>
          <w:lang w:eastAsia="ru-RU"/>
        </w:rPr>
        <w:t>несформированности</w:t>
      </w:r>
      <w:proofErr w:type="spellEnd"/>
      <w:r w:rsidRPr="0068682F">
        <w:rPr>
          <w:rFonts w:ascii="Georgia" w:eastAsia="Times New Roman" w:hAnsi="Georgia" w:cs="Tahoma"/>
          <w:color w:val="000000"/>
          <w:sz w:val="24"/>
          <w:szCs w:val="24"/>
          <w:lang w:eastAsia="ru-RU"/>
        </w:rPr>
        <w:t xml:space="preserve"> процессов дифференциации звуков, отличающихся тонкими акустико-артикуляционными признаками.</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t>Иногда дети не различают и более контрастные звуки, что задерживает овладение звуковым анализом и синтезом. При более сложных формах звукового анализа (например, подбор слов, начинающихся на заданный звук) обнаруживается смешение заданных звуков и с другими, менее сходными.</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t>Уровень фонематического восприятия детей находится в определенной зависимости от выраженности лексико-грамматического недоразвития речи.</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t xml:space="preserve">Диагностическим показателем описываемого уровня развития является нарушение </w:t>
      </w:r>
      <w:proofErr w:type="spellStart"/>
      <w:r w:rsidRPr="0068682F">
        <w:rPr>
          <w:rFonts w:ascii="Georgia" w:eastAsia="Times New Roman" w:hAnsi="Georgia" w:cs="Tahoma"/>
          <w:color w:val="000000"/>
          <w:sz w:val="24"/>
          <w:szCs w:val="24"/>
          <w:lang w:eastAsia="ru-RU"/>
        </w:rPr>
        <w:t>звуко</w:t>
      </w:r>
      <w:proofErr w:type="spellEnd"/>
      <w:r w:rsidRPr="0068682F">
        <w:rPr>
          <w:rFonts w:ascii="Georgia" w:eastAsia="Times New Roman" w:hAnsi="Georgia" w:cs="Tahoma"/>
          <w:color w:val="000000"/>
          <w:sz w:val="24"/>
          <w:szCs w:val="24"/>
          <w:lang w:eastAsia="ru-RU"/>
        </w:rPr>
        <w:t>-слоговой структуры, которое по-разному видоизменяет слоговой состав слов. Часть детей оказывается способной лишь отвечать на вопросы. Таким образом, экспрессивная речь детей со всеми указанными особенностями может служить средством общения лишь в особых условиях, требующих постоянной помощи и побуждения в виде дополнительных вопросов, подсказок, оценочных и поощрительных суждений со стороны логопеда, родителей и пр. Вне специального внимания к их речи эти дети малоактивны, в редких случаях являются инициаторами общения, недостаточно общаются со сверстниками, редко обращаются с вопросами к взрослым, не сопровождают рассказом игровые ситуации. Это обусловливает сниженную коммуникативную направленность их речи.</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t xml:space="preserve">Трудности в овладении детьми словарным запасом и грамматическим строем родного языка тормозят процесс развития связной речи и, прежде всего, своевременный переход от ситуативной формы </w:t>
      </w:r>
      <w:proofErr w:type="gramStart"/>
      <w:r w:rsidRPr="0068682F">
        <w:rPr>
          <w:rFonts w:ascii="Georgia" w:eastAsia="Times New Roman" w:hAnsi="Georgia" w:cs="Tahoma"/>
          <w:color w:val="000000"/>
          <w:sz w:val="24"/>
          <w:szCs w:val="24"/>
          <w:lang w:eastAsia="ru-RU"/>
        </w:rPr>
        <w:t>к</w:t>
      </w:r>
      <w:proofErr w:type="gramEnd"/>
      <w:r w:rsidRPr="0068682F">
        <w:rPr>
          <w:rFonts w:ascii="Georgia" w:eastAsia="Times New Roman" w:hAnsi="Georgia" w:cs="Tahoma"/>
          <w:color w:val="000000"/>
          <w:sz w:val="24"/>
          <w:szCs w:val="24"/>
          <w:lang w:eastAsia="ru-RU"/>
        </w:rPr>
        <w:t xml:space="preserve"> контекстной.</w:t>
      </w:r>
    </w:p>
    <w:p w:rsidR="0068682F" w:rsidRPr="0068682F" w:rsidRDefault="0068682F" w:rsidP="0068682F">
      <w:pPr>
        <w:shd w:val="clear" w:color="auto" w:fill="FFFFFF"/>
        <w:spacing w:before="75" w:after="75" w:line="240" w:lineRule="auto"/>
        <w:jc w:val="both"/>
        <w:outlineLvl w:val="3"/>
        <w:rPr>
          <w:rFonts w:ascii="Tahoma" w:eastAsia="Times New Roman" w:hAnsi="Tahoma" w:cs="Tahoma"/>
          <w:color w:val="5E6D81"/>
          <w:sz w:val="26"/>
          <w:szCs w:val="26"/>
          <w:lang w:eastAsia="ru-RU"/>
        </w:rPr>
      </w:pPr>
      <w:r w:rsidRPr="0068682F">
        <w:rPr>
          <w:rFonts w:ascii="Tahoma" w:eastAsia="Times New Roman" w:hAnsi="Tahoma" w:cs="Tahoma"/>
          <w:color w:val="5E6D81"/>
          <w:sz w:val="26"/>
          <w:szCs w:val="26"/>
          <w:lang w:eastAsia="ru-RU"/>
        </w:rPr>
        <w:lastRenderedPageBreak/>
        <w:t> </w:t>
      </w:r>
    </w:p>
    <w:p w:rsidR="0068682F" w:rsidRPr="0068682F" w:rsidRDefault="0068682F" w:rsidP="0068682F">
      <w:pPr>
        <w:shd w:val="clear" w:color="auto" w:fill="FFFFFF"/>
        <w:spacing w:before="75" w:after="75" w:line="240" w:lineRule="auto"/>
        <w:jc w:val="both"/>
        <w:outlineLvl w:val="3"/>
        <w:rPr>
          <w:rFonts w:ascii="Tahoma" w:eastAsia="Times New Roman" w:hAnsi="Tahoma" w:cs="Tahoma"/>
          <w:color w:val="5E6D81"/>
          <w:sz w:val="26"/>
          <w:szCs w:val="26"/>
          <w:lang w:eastAsia="ru-RU"/>
        </w:rPr>
      </w:pPr>
      <w:r w:rsidRPr="0068682F">
        <w:rPr>
          <w:rFonts w:ascii="Comic Sans MS" w:eastAsia="Times New Roman" w:hAnsi="Comic Sans MS" w:cs="Tahoma"/>
          <w:b/>
          <w:bCs/>
          <w:color w:val="000080"/>
          <w:sz w:val="30"/>
          <w:szCs w:val="30"/>
          <w:lang w:eastAsia="ru-RU"/>
        </w:rPr>
        <w:t>Дети с задержкой психического развития (ЗПР)</w:t>
      </w:r>
    </w:p>
    <w:p w:rsidR="0068682F" w:rsidRPr="0068682F" w:rsidRDefault="0068682F" w:rsidP="0068682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p>
    <w:p w:rsidR="00D73F0D" w:rsidRDefault="0068682F" w:rsidP="0068682F">
      <w:pPr>
        <w:shd w:val="clear" w:color="auto" w:fill="FFFFFF"/>
        <w:spacing w:before="100" w:beforeAutospacing="1" w:after="100" w:afterAutospacing="1" w:line="240" w:lineRule="auto"/>
        <w:jc w:val="both"/>
        <w:rPr>
          <w:rFonts w:ascii="Georgia" w:eastAsia="Times New Roman" w:hAnsi="Georgia" w:cs="Tahoma"/>
          <w:color w:val="000000"/>
          <w:sz w:val="24"/>
          <w:szCs w:val="24"/>
          <w:lang w:eastAsia="ru-RU"/>
        </w:rPr>
      </w:pPr>
      <w:r w:rsidRPr="0068682F">
        <w:rPr>
          <w:rFonts w:ascii="Georgia" w:eastAsia="Times New Roman" w:hAnsi="Georgia" w:cs="Tahoma"/>
          <w:color w:val="000000"/>
          <w:sz w:val="24"/>
          <w:szCs w:val="24"/>
          <w:lang w:eastAsia="ru-RU"/>
        </w:rPr>
        <w:t xml:space="preserve">Дети отстают в речевом развитии (недостатки произношения, </w:t>
      </w:r>
      <w:proofErr w:type="spellStart"/>
      <w:r w:rsidRPr="0068682F">
        <w:rPr>
          <w:rFonts w:ascii="Georgia" w:eastAsia="Times New Roman" w:hAnsi="Georgia" w:cs="Tahoma"/>
          <w:color w:val="000000"/>
          <w:sz w:val="24"/>
          <w:szCs w:val="24"/>
          <w:lang w:eastAsia="ru-RU"/>
        </w:rPr>
        <w:t>аграмматизмы</w:t>
      </w:r>
      <w:proofErr w:type="spellEnd"/>
      <w:r w:rsidRPr="0068682F">
        <w:rPr>
          <w:rFonts w:ascii="Georgia" w:eastAsia="Times New Roman" w:hAnsi="Georgia" w:cs="Tahoma"/>
          <w:color w:val="000000"/>
          <w:sz w:val="24"/>
          <w:szCs w:val="24"/>
          <w:lang w:eastAsia="ru-RU"/>
        </w:rPr>
        <w:t xml:space="preserve">, ограниченность словаря). Недостатки в развитии эмоционально-волевой сферы проявляются в эмоциональной неустойчивости и возбудимости, </w:t>
      </w:r>
      <w:proofErr w:type="spellStart"/>
      <w:r w:rsidRPr="0068682F">
        <w:rPr>
          <w:rFonts w:ascii="Georgia" w:eastAsia="Times New Roman" w:hAnsi="Georgia" w:cs="Tahoma"/>
          <w:color w:val="000000"/>
          <w:sz w:val="24"/>
          <w:szCs w:val="24"/>
          <w:lang w:eastAsia="ru-RU"/>
        </w:rPr>
        <w:t>несформированности</w:t>
      </w:r>
      <w:proofErr w:type="spellEnd"/>
      <w:r w:rsidRPr="0068682F">
        <w:rPr>
          <w:rFonts w:ascii="Georgia" w:eastAsia="Times New Roman" w:hAnsi="Georgia" w:cs="Tahoma"/>
          <w:color w:val="000000"/>
          <w:sz w:val="24"/>
          <w:szCs w:val="24"/>
          <w:lang w:eastAsia="ru-RU"/>
        </w:rPr>
        <w:t xml:space="preserve"> произвольной регуляции поведения, слабости учебной мотивации и преобладании игровой. Характерны недостатки развития моторики, в особенности мелкой, затруднения в координации движений, проявления </w:t>
      </w:r>
      <w:proofErr w:type="spellStart"/>
      <w:r w:rsidRPr="0068682F">
        <w:rPr>
          <w:rFonts w:ascii="Georgia" w:eastAsia="Times New Roman" w:hAnsi="Georgia" w:cs="Tahoma"/>
          <w:color w:val="000000"/>
          <w:sz w:val="24"/>
          <w:szCs w:val="24"/>
          <w:lang w:eastAsia="ru-RU"/>
        </w:rPr>
        <w:t>гиперактивности</w:t>
      </w:r>
      <w:proofErr w:type="spellEnd"/>
      <w:r w:rsidRPr="0068682F">
        <w:rPr>
          <w:rFonts w:ascii="Georgia" w:eastAsia="Times New Roman" w:hAnsi="Georgia" w:cs="Tahoma"/>
          <w:color w:val="000000"/>
          <w:sz w:val="24"/>
          <w:szCs w:val="24"/>
          <w:lang w:eastAsia="ru-RU"/>
        </w:rPr>
        <w:t>. Существенными особенностями детей с ЗПР являются неравномерность, мозаичность проявлений недостаточности развития. Дети испытывают трудности ориентирования в простран</w:t>
      </w:r>
      <w:r w:rsidRPr="0068682F">
        <w:rPr>
          <w:rFonts w:ascii="Georgia" w:eastAsia="Times New Roman" w:hAnsi="Georgia" w:cs="Tahoma"/>
          <w:color w:val="000000"/>
          <w:sz w:val="24"/>
          <w:szCs w:val="24"/>
          <w:lang w:eastAsia="ru-RU"/>
        </w:rPr>
        <w:softHyphen/>
        <w:t xml:space="preserve">стве. </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t>Во всех видах мыслительной деятельности у детей обна</w:t>
      </w:r>
      <w:r w:rsidRPr="0068682F">
        <w:rPr>
          <w:rFonts w:ascii="Georgia" w:eastAsia="Times New Roman" w:hAnsi="Georgia" w:cs="Tahoma"/>
          <w:color w:val="000000"/>
          <w:sz w:val="24"/>
          <w:szCs w:val="24"/>
          <w:lang w:eastAsia="ru-RU"/>
        </w:rPr>
        <w:softHyphen/>
        <w:t>руживается отставание. В целом решение соответствующих возрасту мыслительных задач на наглядно-практическом уровне для них доступно, однако дети могут затрудняться в объяснении причинно-следств</w:t>
      </w:r>
      <w:r w:rsidR="00D73F0D">
        <w:rPr>
          <w:rFonts w:ascii="Georgia" w:eastAsia="Times New Roman" w:hAnsi="Georgia" w:cs="Tahoma"/>
          <w:color w:val="000000"/>
          <w:sz w:val="24"/>
          <w:szCs w:val="24"/>
          <w:lang w:eastAsia="ru-RU"/>
        </w:rPr>
        <w:t>енных связей. Д</w:t>
      </w:r>
      <w:r w:rsidRPr="0068682F">
        <w:rPr>
          <w:rFonts w:ascii="Georgia" w:eastAsia="Times New Roman" w:hAnsi="Georgia" w:cs="Tahoma"/>
          <w:color w:val="000000"/>
          <w:sz w:val="24"/>
          <w:szCs w:val="24"/>
          <w:lang w:eastAsia="ru-RU"/>
        </w:rPr>
        <w:t>ля понимания своеобразия мыслительной деятельнос</w:t>
      </w:r>
      <w:r w:rsidRPr="0068682F">
        <w:rPr>
          <w:rFonts w:ascii="Georgia" w:eastAsia="Times New Roman" w:hAnsi="Georgia" w:cs="Tahoma"/>
          <w:color w:val="000000"/>
          <w:sz w:val="24"/>
          <w:szCs w:val="24"/>
          <w:lang w:eastAsia="ru-RU"/>
        </w:rPr>
        <w:softHyphen/>
        <w:t>ти детей с трудностями в обучении имеет анализ особенно</w:t>
      </w:r>
      <w:r w:rsidRPr="0068682F">
        <w:rPr>
          <w:rFonts w:ascii="Georgia" w:eastAsia="Times New Roman" w:hAnsi="Georgia" w:cs="Tahoma"/>
          <w:color w:val="000000"/>
          <w:sz w:val="24"/>
          <w:szCs w:val="24"/>
          <w:lang w:eastAsia="ru-RU"/>
        </w:rPr>
        <w:softHyphen/>
        <w:t>стей их словесно-логического мышления. Для них характе</w:t>
      </w:r>
      <w:r w:rsidRPr="0068682F">
        <w:rPr>
          <w:rFonts w:ascii="Georgia" w:eastAsia="Times New Roman" w:hAnsi="Georgia" w:cs="Tahoma"/>
          <w:color w:val="000000"/>
          <w:sz w:val="24"/>
          <w:szCs w:val="24"/>
          <w:lang w:eastAsia="ru-RU"/>
        </w:rPr>
        <w:softHyphen/>
        <w:t>рен недостаточн</w:t>
      </w:r>
      <w:r w:rsidR="00D73F0D">
        <w:rPr>
          <w:rFonts w:ascii="Georgia" w:eastAsia="Times New Roman" w:hAnsi="Georgia" w:cs="Tahoma"/>
          <w:color w:val="000000"/>
          <w:sz w:val="24"/>
          <w:szCs w:val="24"/>
          <w:lang w:eastAsia="ru-RU"/>
        </w:rPr>
        <w:t xml:space="preserve">о высокий уровень </w:t>
      </w:r>
      <w:proofErr w:type="spellStart"/>
      <w:r w:rsidR="00D73F0D">
        <w:rPr>
          <w:rFonts w:ascii="Georgia" w:eastAsia="Times New Roman" w:hAnsi="Georgia" w:cs="Tahoma"/>
          <w:color w:val="000000"/>
          <w:sz w:val="24"/>
          <w:szCs w:val="24"/>
          <w:lang w:eastAsia="ru-RU"/>
        </w:rPr>
        <w:t>сформированности</w:t>
      </w:r>
      <w:proofErr w:type="spellEnd"/>
      <w:r w:rsidRPr="0068682F">
        <w:rPr>
          <w:rFonts w:ascii="Georgia" w:eastAsia="Times New Roman" w:hAnsi="Georgia" w:cs="Tahoma"/>
          <w:color w:val="000000"/>
          <w:sz w:val="24"/>
          <w:szCs w:val="24"/>
          <w:lang w:eastAsia="ru-RU"/>
        </w:rPr>
        <w:t xml:space="preserve"> всех основных интеллектуальных операций: анализа, обобще</w:t>
      </w:r>
      <w:r w:rsidRPr="0068682F">
        <w:rPr>
          <w:rFonts w:ascii="Georgia" w:eastAsia="Times New Roman" w:hAnsi="Georgia" w:cs="Tahoma"/>
          <w:color w:val="000000"/>
          <w:sz w:val="24"/>
          <w:szCs w:val="24"/>
          <w:lang w:eastAsia="ru-RU"/>
        </w:rPr>
        <w:softHyphen/>
        <w:t>н</w:t>
      </w:r>
      <w:r w:rsidR="00D73F0D">
        <w:rPr>
          <w:rFonts w:ascii="Georgia" w:eastAsia="Times New Roman" w:hAnsi="Georgia" w:cs="Tahoma"/>
          <w:color w:val="000000"/>
          <w:sz w:val="24"/>
          <w:szCs w:val="24"/>
          <w:lang w:eastAsia="ru-RU"/>
        </w:rPr>
        <w:t>ия, абстракции, переноса</w:t>
      </w:r>
      <w:proofErr w:type="gramStart"/>
      <w:r w:rsidR="00D73F0D">
        <w:rPr>
          <w:rFonts w:ascii="Georgia" w:eastAsia="Times New Roman" w:hAnsi="Georgia" w:cs="Tahoma"/>
          <w:color w:val="000000"/>
          <w:sz w:val="24"/>
          <w:szCs w:val="24"/>
          <w:lang w:eastAsia="ru-RU"/>
        </w:rPr>
        <w:t>.</w:t>
      </w:r>
      <w:proofErr w:type="gramEnd"/>
      <w:r w:rsidR="00D73F0D">
        <w:rPr>
          <w:rFonts w:ascii="Georgia" w:eastAsia="Times New Roman" w:hAnsi="Georgia" w:cs="Tahoma"/>
          <w:color w:val="000000"/>
          <w:sz w:val="24"/>
          <w:szCs w:val="24"/>
          <w:lang w:eastAsia="ru-RU"/>
        </w:rPr>
        <w:t xml:space="preserve"> </w:t>
      </w:r>
      <w:proofErr w:type="spellStart"/>
      <w:r w:rsidR="00D73F0D">
        <w:rPr>
          <w:rFonts w:ascii="Georgia" w:eastAsia="Times New Roman" w:hAnsi="Georgia" w:cs="Tahoma"/>
          <w:color w:val="000000"/>
          <w:sz w:val="24"/>
          <w:szCs w:val="24"/>
          <w:lang w:eastAsia="ru-RU"/>
        </w:rPr>
        <w:t>Не</w:t>
      </w:r>
      <w:r w:rsidRPr="0068682F">
        <w:rPr>
          <w:rFonts w:ascii="Georgia" w:eastAsia="Times New Roman" w:hAnsi="Georgia" w:cs="Tahoma"/>
          <w:color w:val="000000"/>
          <w:sz w:val="24"/>
          <w:szCs w:val="24"/>
          <w:lang w:eastAsia="ru-RU"/>
        </w:rPr>
        <w:t>сформированность</w:t>
      </w:r>
      <w:proofErr w:type="spellEnd"/>
      <w:r w:rsidRPr="0068682F">
        <w:rPr>
          <w:rFonts w:ascii="Georgia" w:eastAsia="Times New Roman" w:hAnsi="Georgia" w:cs="Tahoma"/>
          <w:color w:val="000000"/>
          <w:sz w:val="24"/>
          <w:szCs w:val="24"/>
          <w:lang w:eastAsia="ru-RU"/>
        </w:rPr>
        <w:t xml:space="preserve"> обобщающей функции слова обусловливает трудности в ов</w:t>
      </w:r>
      <w:r w:rsidRPr="0068682F">
        <w:rPr>
          <w:rFonts w:ascii="Georgia" w:eastAsia="Times New Roman" w:hAnsi="Georgia" w:cs="Tahoma"/>
          <w:color w:val="000000"/>
          <w:sz w:val="24"/>
          <w:szCs w:val="24"/>
          <w:lang w:eastAsia="ru-RU"/>
        </w:rPr>
        <w:softHyphen/>
        <w:t>ладении детьми родовыми понятиями — показателями за</w:t>
      </w:r>
      <w:r w:rsidRPr="0068682F">
        <w:rPr>
          <w:rFonts w:ascii="Georgia" w:eastAsia="Times New Roman" w:hAnsi="Georgia" w:cs="Tahoma"/>
          <w:color w:val="000000"/>
          <w:sz w:val="24"/>
          <w:szCs w:val="24"/>
          <w:lang w:eastAsia="ru-RU"/>
        </w:rPr>
        <w:softHyphen/>
        <w:t>паса видовых конкретных понятий и умений самостоятель</w:t>
      </w:r>
      <w:r w:rsidRPr="0068682F">
        <w:rPr>
          <w:rFonts w:ascii="Georgia" w:eastAsia="Times New Roman" w:hAnsi="Georgia" w:cs="Tahoma"/>
          <w:color w:val="000000"/>
          <w:sz w:val="24"/>
          <w:szCs w:val="24"/>
          <w:lang w:eastAsia="ru-RU"/>
        </w:rPr>
        <w:softHyphen/>
        <w:t>но выделять существенные признаки однородной группы предметов. У детей обнаруживаются недостаточная гиб</w:t>
      </w:r>
      <w:r w:rsidRPr="0068682F">
        <w:rPr>
          <w:rFonts w:ascii="Georgia" w:eastAsia="Times New Roman" w:hAnsi="Georgia" w:cs="Tahoma"/>
          <w:color w:val="000000"/>
          <w:sz w:val="24"/>
          <w:szCs w:val="24"/>
          <w:lang w:eastAsia="ru-RU"/>
        </w:rPr>
        <w:softHyphen/>
        <w:t>кость мышления, склонность к стереотипным решениям, использование неадекватных способов действия.</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t>Дошкольники с ЗПР по сравнению с нормально развивающимися детьми характеризуются не соответствующим возрасту недостаточным развитием внимания, восприятия, памяти, недоразвитием личностно-деятельной основы, отставанием в речевом развитии, низким уровнем речевой активности, замедленным темпом становления регулирующей функции речи.</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t>У таких детей прослеживается взаимосвязь речевого и общего развития детей. Негрубое недоразвитие речи может проявляться в наруше</w:t>
      </w:r>
      <w:r w:rsidRPr="0068682F">
        <w:rPr>
          <w:rFonts w:ascii="Georgia" w:eastAsia="Times New Roman" w:hAnsi="Georgia" w:cs="Tahoma"/>
          <w:color w:val="000000"/>
          <w:sz w:val="24"/>
          <w:szCs w:val="24"/>
          <w:lang w:eastAsia="ru-RU"/>
        </w:rPr>
        <w:softHyphen/>
        <w:t xml:space="preserve">ниях звукопроизношения, бедности и недостаточной </w:t>
      </w:r>
      <w:proofErr w:type="spellStart"/>
      <w:r w:rsidRPr="0068682F">
        <w:rPr>
          <w:rFonts w:ascii="Georgia" w:eastAsia="Times New Roman" w:hAnsi="Georgia" w:cs="Tahoma"/>
          <w:color w:val="000000"/>
          <w:sz w:val="24"/>
          <w:szCs w:val="24"/>
          <w:lang w:eastAsia="ru-RU"/>
        </w:rPr>
        <w:t>дифференцированности</w:t>
      </w:r>
      <w:proofErr w:type="spellEnd"/>
      <w:r w:rsidRPr="0068682F">
        <w:rPr>
          <w:rFonts w:ascii="Georgia" w:eastAsia="Times New Roman" w:hAnsi="Georgia" w:cs="Tahoma"/>
          <w:color w:val="000000"/>
          <w:sz w:val="24"/>
          <w:szCs w:val="24"/>
          <w:lang w:eastAsia="ru-RU"/>
        </w:rPr>
        <w:t xml:space="preserve"> словаря, трудностях усвоения логико-грамматических конструкций. У значительной части детей наблюдаются недостаточность фонетико-фонематического восприятия, снижение слухоречевой памяти. Даже при внешнем благополучии устной речи нередко отмечается многословность или, наоборот, резко недостаточная развер</w:t>
      </w:r>
      <w:r w:rsidRPr="0068682F">
        <w:rPr>
          <w:rFonts w:ascii="Georgia" w:eastAsia="Times New Roman" w:hAnsi="Georgia" w:cs="Tahoma"/>
          <w:color w:val="000000"/>
          <w:sz w:val="24"/>
          <w:szCs w:val="24"/>
          <w:lang w:eastAsia="ru-RU"/>
        </w:rPr>
        <w:softHyphen/>
        <w:t>нутость высказывания.</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t xml:space="preserve">Психологи и педагоги отмечают характерные для дошкольников с ЗПР импульсивность действий, недостаточную выраженность ориентировочного этапа, целенаправленности, низкую продуктивность деятельности. Отмечаются недостатки в мотивационно-целевой основе организации деятельности, </w:t>
      </w:r>
      <w:proofErr w:type="spellStart"/>
      <w:r w:rsidRPr="0068682F">
        <w:rPr>
          <w:rFonts w:ascii="Georgia" w:eastAsia="Times New Roman" w:hAnsi="Georgia" w:cs="Tahoma"/>
          <w:color w:val="000000"/>
          <w:sz w:val="24"/>
          <w:szCs w:val="24"/>
          <w:lang w:eastAsia="ru-RU"/>
        </w:rPr>
        <w:t>несформированность</w:t>
      </w:r>
      <w:proofErr w:type="spellEnd"/>
      <w:r w:rsidRPr="0068682F">
        <w:rPr>
          <w:rFonts w:ascii="Georgia" w:eastAsia="Times New Roman" w:hAnsi="Georgia" w:cs="Tahoma"/>
          <w:color w:val="000000"/>
          <w:sz w:val="24"/>
          <w:szCs w:val="24"/>
          <w:lang w:eastAsia="ru-RU"/>
        </w:rPr>
        <w:t xml:space="preserve"> способов самоконтроля, планирования. Особенности проявляются в ведущей игровой деятельности и характеризуются у старших дошкольников несовершенством мотивационно-</w:t>
      </w:r>
      <w:proofErr w:type="spellStart"/>
      <w:r w:rsidRPr="0068682F">
        <w:rPr>
          <w:rFonts w:ascii="Georgia" w:eastAsia="Times New Roman" w:hAnsi="Georgia" w:cs="Tahoma"/>
          <w:color w:val="000000"/>
          <w:sz w:val="24"/>
          <w:szCs w:val="24"/>
          <w:lang w:eastAsia="ru-RU"/>
        </w:rPr>
        <w:t>потребностного</w:t>
      </w:r>
      <w:proofErr w:type="spellEnd"/>
      <w:r w:rsidRPr="0068682F">
        <w:rPr>
          <w:rFonts w:ascii="Georgia" w:eastAsia="Times New Roman" w:hAnsi="Georgia" w:cs="Tahoma"/>
          <w:color w:val="000000"/>
          <w:sz w:val="24"/>
          <w:szCs w:val="24"/>
          <w:lang w:eastAsia="ru-RU"/>
        </w:rPr>
        <w:t xml:space="preserve"> компонента, </w:t>
      </w:r>
      <w:r w:rsidRPr="0068682F">
        <w:rPr>
          <w:rFonts w:ascii="Georgia" w:eastAsia="Times New Roman" w:hAnsi="Georgia" w:cs="Tahoma"/>
          <w:color w:val="000000"/>
          <w:sz w:val="24"/>
          <w:szCs w:val="24"/>
          <w:lang w:eastAsia="ru-RU"/>
        </w:rPr>
        <w:lastRenderedPageBreak/>
        <w:t>знаково-символической функции и трудностями в оперировании образами-представлениями. Выражено недоразвитие коммуникативной сферы и представлений о себе и окружающих. О моральных нормах, представления нечеткие. Для игров</w:t>
      </w:r>
      <w:r w:rsidR="00D73F0D">
        <w:rPr>
          <w:rFonts w:ascii="Georgia" w:eastAsia="Times New Roman" w:hAnsi="Georgia" w:cs="Tahoma"/>
          <w:color w:val="000000"/>
          <w:sz w:val="24"/>
          <w:szCs w:val="24"/>
          <w:lang w:eastAsia="ru-RU"/>
        </w:rPr>
        <w:t xml:space="preserve">ой деятельности детей характерно </w:t>
      </w:r>
      <w:r w:rsidRPr="0068682F">
        <w:rPr>
          <w:rFonts w:ascii="Georgia" w:eastAsia="Times New Roman" w:hAnsi="Georgia" w:cs="Tahoma"/>
          <w:color w:val="000000"/>
          <w:sz w:val="24"/>
          <w:szCs w:val="24"/>
          <w:lang w:eastAsia="ru-RU"/>
        </w:rPr>
        <w:t>неумение без помощи взрослого развернуть совместную игру в соответ</w:t>
      </w:r>
      <w:r w:rsidRPr="0068682F">
        <w:rPr>
          <w:rFonts w:ascii="Georgia" w:eastAsia="Times New Roman" w:hAnsi="Georgia" w:cs="Tahoma"/>
          <w:color w:val="000000"/>
          <w:sz w:val="24"/>
          <w:szCs w:val="24"/>
          <w:lang w:eastAsia="ru-RU"/>
        </w:rPr>
        <w:softHyphen/>
        <w:t>ствии с общим замыслом, недоучет общих интересов, неспо</w:t>
      </w:r>
      <w:r w:rsidRPr="0068682F">
        <w:rPr>
          <w:rFonts w:ascii="Georgia" w:eastAsia="Times New Roman" w:hAnsi="Georgia" w:cs="Tahoma"/>
          <w:color w:val="000000"/>
          <w:sz w:val="24"/>
          <w:szCs w:val="24"/>
          <w:lang w:eastAsia="ru-RU"/>
        </w:rPr>
        <w:softHyphen/>
        <w:t>собность контролировать свое поведение. Они обычно пред</w:t>
      </w:r>
      <w:r w:rsidRPr="0068682F">
        <w:rPr>
          <w:rFonts w:ascii="Georgia" w:eastAsia="Times New Roman" w:hAnsi="Georgia" w:cs="Tahoma"/>
          <w:color w:val="000000"/>
          <w:sz w:val="24"/>
          <w:szCs w:val="24"/>
          <w:lang w:eastAsia="ru-RU"/>
        </w:rPr>
        <w:softHyphen/>
        <w:t>почитают подвижную игру без правил.</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b/>
          <w:bCs/>
          <w:color w:val="000000"/>
          <w:sz w:val="24"/>
          <w:szCs w:val="24"/>
          <w:lang w:eastAsia="ru-RU"/>
        </w:rPr>
        <w:t>Первая группа - задержка психического развития конституционального происхождения.</w:t>
      </w:r>
      <w:r w:rsidRPr="0068682F">
        <w:rPr>
          <w:rFonts w:ascii="Georgia" w:eastAsia="Times New Roman" w:hAnsi="Georgia" w:cs="Tahoma"/>
          <w:color w:val="000000"/>
          <w:sz w:val="24"/>
          <w:szCs w:val="24"/>
          <w:lang w:eastAsia="ru-RU"/>
        </w:rPr>
        <w:t xml:space="preserve"> Это гармонический психический и психофизический инфантилизм. Такие дети отличаются уже внешне. Они </w:t>
      </w:r>
      <w:proofErr w:type="gramStart"/>
      <w:r w:rsidRPr="0068682F">
        <w:rPr>
          <w:rFonts w:ascii="Georgia" w:eastAsia="Times New Roman" w:hAnsi="Georgia" w:cs="Tahoma"/>
          <w:color w:val="000000"/>
          <w:sz w:val="24"/>
          <w:szCs w:val="24"/>
          <w:lang w:eastAsia="ru-RU"/>
        </w:rPr>
        <w:t>более субтильные</w:t>
      </w:r>
      <w:proofErr w:type="gramEnd"/>
      <w:r w:rsidRPr="0068682F">
        <w:rPr>
          <w:rFonts w:ascii="Georgia" w:eastAsia="Times New Roman" w:hAnsi="Georgia" w:cs="Tahoma"/>
          <w:color w:val="000000"/>
          <w:sz w:val="24"/>
          <w:szCs w:val="24"/>
          <w:lang w:eastAsia="ru-RU"/>
        </w:rPr>
        <w:t>, часто рост у них меньше среднего и личико сохраняет черты более раннего возраста, даже когда они уже становятся школьниками. У этих детей особенно сильно выражено отставание в развитии эмоциональной сферы. Они находятся как бы на более ранней стадии развития по сравнению с хронологическим возрастом. У них наблюдается большая выраженность эмоциональных проявлений, яркость эмоций и вместе с тем их неустойчивость и лабильность, для них очень характерны легкие переходы от смеха к слезам и наоборот. У детей этой группы очень выражены игровые интересы, которые преобладают даже в школьном возрасте.</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b/>
          <w:bCs/>
          <w:color w:val="000000"/>
          <w:sz w:val="24"/>
          <w:szCs w:val="24"/>
          <w:lang w:eastAsia="ru-RU"/>
        </w:rPr>
        <w:t>Вторая группа - задержка психического развития соматогенного происхождения</w:t>
      </w:r>
      <w:r w:rsidRPr="0068682F">
        <w:rPr>
          <w:rFonts w:ascii="Georgia" w:eastAsia="Times New Roman" w:hAnsi="Georgia" w:cs="Tahoma"/>
          <w:color w:val="000000"/>
          <w:sz w:val="24"/>
          <w:szCs w:val="24"/>
          <w:lang w:eastAsia="ru-RU"/>
        </w:rPr>
        <w:t>, которая связана с длительными тяжелыми соматическими заболеваниями в раннем возрасте. Это могут быть тяжелые аллергические заболевания (бронхиальная астма, например), заболевания пищеварительной системы.</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b/>
          <w:bCs/>
          <w:color w:val="000000"/>
          <w:sz w:val="24"/>
          <w:szCs w:val="24"/>
          <w:lang w:eastAsia="ru-RU"/>
        </w:rPr>
        <w:t>Третья группа - задержка психического развития психогенного происхождения</w:t>
      </w:r>
      <w:r w:rsidRPr="0068682F">
        <w:rPr>
          <w:rFonts w:ascii="Georgia" w:eastAsia="Times New Roman" w:hAnsi="Georgia" w:cs="Tahoma"/>
          <w:i/>
          <w:iCs/>
          <w:color w:val="000000"/>
          <w:sz w:val="24"/>
          <w:szCs w:val="24"/>
          <w:lang w:eastAsia="ru-RU"/>
        </w:rPr>
        <w:t>.</w:t>
      </w:r>
      <w:r w:rsidRPr="0068682F">
        <w:rPr>
          <w:rFonts w:ascii="Georgia" w:eastAsia="Times New Roman" w:hAnsi="Georgia" w:cs="Tahoma"/>
          <w:color w:val="000000"/>
          <w:sz w:val="24"/>
          <w:szCs w:val="24"/>
          <w:lang w:eastAsia="ru-RU"/>
        </w:rPr>
        <w:t> Такие случаи фиксируются довольно редко, так же как и задержка психического развития соматогенного происхождения.</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t xml:space="preserve">Задержка психического развития психогенного происхождения связана с неблагоприятными условиями воспитания, вызывающими нарушение формирования личности ребенка. Эти условия — безнадзорность, часто сочетающаяся с жестокостью со стороны родителей, либо </w:t>
      </w:r>
      <w:proofErr w:type="spellStart"/>
      <w:r w:rsidRPr="0068682F">
        <w:rPr>
          <w:rFonts w:ascii="Georgia" w:eastAsia="Times New Roman" w:hAnsi="Georgia" w:cs="Tahoma"/>
          <w:color w:val="000000"/>
          <w:sz w:val="24"/>
          <w:szCs w:val="24"/>
          <w:lang w:eastAsia="ru-RU"/>
        </w:rPr>
        <w:t>гиперопека</w:t>
      </w:r>
      <w:proofErr w:type="spellEnd"/>
      <w:r w:rsidRPr="0068682F">
        <w:rPr>
          <w:rFonts w:ascii="Georgia" w:eastAsia="Times New Roman" w:hAnsi="Georgia" w:cs="Tahoma"/>
          <w:color w:val="000000"/>
          <w:sz w:val="24"/>
          <w:szCs w:val="24"/>
          <w:lang w:eastAsia="ru-RU"/>
        </w:rPr>
        <w:t xml:space="preserve">, что тоже является крайне неблагоприятной ситуацией воспитания в раннем детстве. Безнадзорность приводит к психической неустойчивости, импульсивности, взрывчатости и, конечно, безынициативности, к отставанию в интеллектуальном развитии. </w:t>
      </w:r>
      <w:proofErr w:type="spellStart"/>
      <w:r w:rsidRPr="0068682F">
        <w:rPr>
          <w:rFonts w:ascii="Georgia" w:eastAsia="Times New Roman" w:hAnsi="Georgia" w:cs="Tahoma"/>
          <w:color w:val="000000"/>
          <w:sz w:val="24"/>
          <w:szCs w:val="24"/>
          <w:lang w:eastAsia="ru-RU"/>
        </w:rPr>
        <w:t>Гиперопека</w:t>
      </w:r>
      <w:proofErr w:type="spellEnd"/>
      <w:r w:rsidRPr="0068682F">
        <w:rPr>
          <w:rFonts w:ascii="Georgia" w:eastAsia="Times New Roman" w:hAnsi="Georgia" w:cs="Tahoma"/>
          <w:color w:val="000000"/>
          <w:sz w:val="24"/>
          <w:szCs w:val="24"/>
          <w:lang w:eastAsia="ru-RU"/>
        </w:rPr>
        <w:t xml:space="preserve"> ведет к формированию искаженной, ослабленной личности, у таких детей обычно проявляется эгоцентризм, отсутствие самостоятельности в деятельности, недостаточная целенаправленность, неспособность к волевому усилию, эгоизм.</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b/>
          <w:bCs/>
          <w:color w:val="000000"/>
          <w:sz w:val="24"/>
          <w:szCs w:val="24"/>
          <w:lang w:eastAsia="ru-RU"/>
        </w:rPr>
        <w:t>Четвертая группа - это задержка психического развития церебрально-органического генеза. </w:t>
      </w:r>
      <w:r w:rsidRPr="0068682F">
        <w:rPr>
          <w:rFonts w:ascii="Georgia" w:eastAsia="Times New Roman" w:hAnsi="Georgia" w:cs="Tahoma"/>
          <w:color w:val="000000"/>
          <w:sz w:val="24"/>
          <w:szCs w:val="24"/>
          <w:lang w:eastAsia="ru-RU"/>
        </w:rPr>
        <w:t>Причины - различные патологические ситуации беременности и родов: родовые травмы, асфиксии, инфекции во время беременности, интоксикации, а также травмы и заболевания центральной нервной системы в первые месяцы и годы жизни. Особенно опасен период до 2 лет.</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t>Травмы и заболевания центральной нервной системы могут привести к тому, что называется органическим инфантилизмом, в отличие от гармонического и психофизического инфантилизма, причины которого не всегда ясны.</w:t>
      </w:r>
    </w:p>
    <w:p w:rsidR="0068682F" w:rsidRPr="0068682F" w:rsidRDefault="0068682F" w:rsidP="0068682F">
      <w:p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68682F">
        <w:rPr>
          <w:rFonts w:ascii="Georgia" w:eastAsia="Times New Roman" w:hAnsi="Georgia" w:cs="Tahoma"/>
          <w:color w:val="000000"/>
          <w:sz w:val="24"/>
          <w:szCs w:val="24"/>
          <w:lang w:eastAsia="ru-RU"/>
        </w:rPr>
        <w:lastRenderedPageBreak/>
        <w:t>Таким образом, органический инфантилизм — это инфантилизм, связанный с органическим повреждением центральной нервной системы, головного мозга. (Надо сказать, что внутри каждой из перечисленных групп детей с задержкой психического развития имеются варианты, различные как по степени выраженности, так и по особенностям индивидуальных проявлений психической деятельности.) В дальнейшем изложении речь пойдет преимущественно об этой форме задержки психического развития, поскольку дети с органической или функциональной недостаточностью мозга нуждаются в особых условиях воспитания и обучения.</w:t>
      </w:r>
    </w:p>
    <w:p w:rsidR="00764077" w:rsidRDefault="00764077"/>
    <w:sectPr w:rsidR="00764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F24"/>
    <w:rsid w:val="0068682F"/>
    <w:rsid w:val="00764077"/>
    <w:rsid w:val="00D26F24"/>
    <w:rsid w:val="00D528E5"/>
    <w:rsid w:val="00D73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868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8682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8682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8682F"/>
    <w:rPr>
      <w:rFonts w:ascii="Times New Roman" w:eastAsia="Times New Roman" w:hAnsi="Times New Roman" w:cs="Times New Roman"/>
      <w:b/>
      <w:bCs/>
      <w:sz w:val="24"/>
      <w:szCs w:val="24"/>
      <w:lang w:eastAsia="ru-RU"/>
    </w:rPr>
  </w:style>
  <w:style w:type="character" w:styleId="a3">
    <w:name w:val="Strong"/>
    <w:basedOn w:val="a0"/>
    <w:uiPriority w:val="22"/>
    <w:qFormat/>
    <w:rsid w:val="0068682F"/>
    <w:rPr>
      <w:b/>
      <w:bCs/>
    </w:rPr>
  </w:style>
  <w:style w:type="paragraph" w:styleId="a4">
    <w:name w:val="Normal (Web)"/>
    <w:basedOn w:val="a"/>
    <w:uiPriority w:val="99"/>
    <w:semiHidden/>
    <w:unhideWhenUsed/>
    <w:rsid w:val="006868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8682F"/>
    <w:rPr>
      <w:color w:val="0000FF"/>
      <w:u w:val="single"/>
    </w:rPr>
  </w:style>
  <w:style w:type="paragraph" w:customStyle="1" w:styleId="2new">
    <w:name w:val="2new"/>
    <w:basedOn w:val="a"/>
    <w:rsid w:val="006868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868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68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868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8682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8682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8682F"/>
    <w:rPr>
      <w:rFonts w:ascii="Times New Roman" w:eastAsia="Times New Roman" w:hAnsi="Times New Roman" w:cs="Times New Roman"/>
      <w:b/>
      <w:bCs/>
      <w:sz w:val="24"/>
      <w:szCs w:val="24"/>
      <w:lang w:eastAsia="ru-RU"/>
    </w:rPr>
  </w:style>
  <w:style w:type="character" w:styleId="a3">
    <w:name w:val="Strong"/>
    <w:basedOn w:val="a0"/>
    <w:uiPriority w:val="22"/>
    <w:qFormat/>
    <w:rsid w:val="0068682F"/>
    <w:rPr>
      <w:b/>
      <w:bCs/>
    </w:rPr>
  </w:style>
  <w:style w:type="paragraph" w:styleId="a4">
    <w:name w:val="Normal (Web)"/>
    <w:basedOn w:val="a"/>
    <w:uiPriority w:val="99"/>
    <w:semiHidden/>
    <w:unhideWhenUsed/>
    <w:rsid w:val="006868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8682F"/>
    <w:rPr>
      <w:color w:val="0000FF"/>
      <w:u w:val="single"/>
    </w:rPr>
  </w:style>
  <w:style w:type="paragraph" w:customStyle="1" w:styleId="2new">
    <w:name w:val="2new"/>
    <w:basedOn w:val="a"/>
    <w:rsid w:val="006868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868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68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3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2616</Words>
  <Characters>14914</Characters>
  <Application>Microsoft Office Word</Application>
  <DocSecurity>0</DocSecurity>
  <Lines>124</Lines>
  <Paragraphs>34</Paragraphs>
  <ScaleCrop>false</ScaleCrop>
  <Company/>
  <LinksUpToDate>false</LinksUpToDate>
  <CharactersWithSpaces>17496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2020-11-24T09:40:00Z</dcterms:created>
  <dcterms:modified xsi:type="dcterms:W3CDTF">2020-11-24T09:47:00Z</dcterms:modified>
</cp:coreProperties>
</file>