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27" w:rsidRPr="009605C7" w:rsidRDefault="009605C7" w:rsidP="009605C7">
      <w:pPr>
        <w:jc w:val="center"/>
        <w:rPr>
          <w:rFonts w:ascii="Times New Roman" w:hAnsi="Times New Roman" w:cs="Times New Roman"/>
          <w:b/>
        </w:rPr>
      </w:pPr>
      <w:r w:rsidRPr="009605C7">
        <w:rPr>
          <w:rFonts w:ascii="Times New Roman" w:hAnsi="Times New Roman" w:cs="Times New Roman"/>
          <w:b/>
        </w:rPr>
        <w:t>Тема: «Ремесло в средневековом городе»</w:t>
      </w:r>
    </w:p>
    <w:tbl>
      <w:tblPr>
        <w:tblStyle w:val="a3"/>
        <w:tblW w:w="0" w:type="auto"/>
        <w:tblLook w:val="04A0"/>
      </w:tblPr>
      <w:tblGrid>
        <w:gridCol w:w="8189"/>
        <w:gridCol w:w="566"/>
        <w:gridCol w:w="569"/>
        <w:gridCol w:w="565"/>
        <w:gridCol w:w="585"/>
      </w:tblGrid>
      <w:tr w:rsidR="009605C7" w:rsidRPr="009605C7" w:rsidTr="009605C7">
        <w:tc>
          <w:tcPr>
            <w:tcW w:w="8189" w:type="dxa"/>
            <w:tcBorders>
              <w:right w:val="single" w:sz="4" w:space="0" w:color="auto"/>
            </w:tcBorders>
          </w:tcPr>
          <w:p w:rsidR="009605C7" w:rsidRPr="009605C7" w:rsidRDefault="009605C7" w:rsidP="009605C7">
            <w:pPr>
              <w:jc w:val="center"/>
              <w:rPr>
                <w:rFonts w:ascii="Times New Roman" w:hAnsi="Times New Roman" w:cs="Times New Roman"/>
              </w:rPr>
            </w:pPr>
            <w:r w:rsidRPr="009605C7"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605C7" w:rsidRPr="009605C7" w:rsidRDefault="009605C7" w:rsidP="009605C7">
            <w:pPr>
              <w:jc w:val="center"/>
              <w:rPr>
                <w:rFonts w:ascii="Times New Roman" w:hAnsi="Times New Roman" w:cs="Times New Roman"/>
              </w:rPr>
            </w:pPr>
            <w:r w:rsidRPr="009605C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9605C7" w:rsidRPr="009605C7" w:rsidRDefault="009605C7" w:rsidP="009605C7">
            <w:pPr>
              <w:jc w:val="center"/>
              <w:rPr>
                <w:rFonts w:ascii="Times New Roman" w:hAnsi="Times New Roman" w:cs="Times New Roman"/>
              </w:rPr>
            </w:pPr>
            <w:r w:rsidRPr="009605C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9605C7" w:rsidRPr="009605C7" w:rsidRDefault="00E97637" w:rsidP="0096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85" w:type="dxa"/>
          </w:tcPr>
          <w:p w:rsidR="009605C7" w:rsidRPr="009605C7" w:rsidRDefault="009605C7" w:rsidP="009605C7">
            <w:pPr>
              <w:jc w:val="center"/>
              <w:rPr>
                <w:rFonts w:ascii="Times New Roman" w:hAnsi="Times New Roman" w:cs="Times New Roman"/>
              </w:rPr>
            </w:pPr>
            <w:r w:rsidRPr="009605C7">
              <w:rPr>
                <w:rFonts w:ascii="Times New Roman" w:hAnsi="Times New Roman" w:cs="Times New Roman"/>
              </w:rPr>
              <w:t>-</w:t>
            </w:r>
          </w:p>
        </w:tc>
      </w:tr>
      <w:tr w:rsidR="009605C7" w:rsidRPr="009605C7" w:rsidTr="009605C7">
        <w:tc>
          <w:tcPr>
            <w:tcW w:w="8189" w:type="dxa"/>
            <w:tcBorders>
              <w:right w:val="single" w:sz="4" w:space="0" w:color="auto"/>
            </w:tcBorders>
          </w:tcPr>
          <w:p w:rsidR="009605C7" w:rsidRPr="009605C7" w:rsidRDefault="009605C7">
            <w:pPr>
              <w:rPr>
                <w:rFonts w:ascii="Times New Roman" w:hAnsi="Times New Roman" w:cs="Times New Roman"/>
              </w:rPr>
            </w:pPr>
            <w:r w:rsidRPr="009605C7">
              <w:rPr>
                <w:rFonts w:ascii="Times New Roman" w:hAnsi="Times New Roman" w:cs="Times New Roman"/>
              </w:rPr>
              <w:t>1.Все мастера делали вещи по определённому образцу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605C7" w:rsidRPr="009605C7" w:rsidRDefault="009605C7" w:rsidP="0096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9605C7" w:rsidRPr="009605C7" w:rsidRDefault="0096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9605C7" w:rsidRPr="009605C7" w:rsidRDefault="0096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605C7" w:rsidRPr="009605C7" w:rsidRDefault="009605C7">
            <w:pPr>
              <w:rPr>
                <w:rFonts w:ascii="Times New Roman" w:hAnsi="Times New Roman" w:cs="Times New Roman"/>
              </w:rPr>
            </w:pPr>
          </w:p>
        </w:tc>
      </w:tr>
      <w:tr w:rsidR="009605C7" w:rsidRPr="009605C7" w:rsidTr="009605C7">
        <w:tc>
          <w:tcPr>
            <w:tcW w:w="8189" w:type="dxa"/>
            <w:tcBorders>
              <w:right w:val="single" w:sz="4" w:space="0" w:color="auto"/>
            </w:tcBorders>
          </w:tcPr>
          <w:p w:rsidR="009605C7" w:rsidRPr="009605C7" w:rsidRDefault="009605C7">
            <w:pPr>
              <w:rPr>
                <w:rFonts w:ascii="Times New Roman" w:hAnsi="Times New Roman" w:cs="Times New Roman"/>
              </w:rPr>
            </w:pPr>
            <w:r w:rsidRPr="009605C7">
              <w:rPr>
                <w:rFonts w:ascii="Times New Roman" w:hAnsi="Times New Roman" w:cs="Times New Roman"/>
              </w:rPr>
              <w:t>2.Цех разрешал иметь  только определённое количество станков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605C7" w:rsidRPr="009605C7" w:rsidRDefault="009605C7" w:rsidP="0096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9605C7" w:rsidRPr="009605C7" w:rsidRDefault="0096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9605C7" w:rsidRPr="009605C7" w:rsidRDefault="0096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605C7" w:rsidRPr="009605C7" w:rsidRDefault="009605C7">
            <w:pPr>
              <w:rPr>
                <w:rFonts w:ascii="Times New Roman" w:hAnsi="Times New Roman" w:cs="Times New Roman"/>
              </w:rPr>
            </w:pPr>
          </w:p>
        </w:tc>
      </w:tr>
      <w:tr w:rsidR="009605C7" w:rsidRPr="009605C7" w:rsidTr="009605C7">
        <w:tc>
          <w:tcPr>
            <w:tcW w:w="8189" w:type="dxa"/>
            <w:tcBorders>
              <w:right w:val="single" w:sz="4" w:space="0" w:color="auto"/>
            </w:tcBorders>
          </w:tcPr>
          <w:p w:rsidR="009605C7" w:rsidRPr="009605C7" w:rsidRDefault="009605C7">
            <w:pPr>
              <w:rPr>
                <w:rFonts w:ascii="Times New Roman" w:hAnsi="Times New Roman" w:cs="Times New Roman"/>
              </w:rPr>
            </w:pPr>
            <w:r w:rsidRPr="009605C7">
              <w:rPr>
                <w:rFonts w:ascii="Times New Roman" w:hAnsi="Times New Roman" w:cs="Times New Roman"/>
              </w:rPr>
              <w:t>3. Цех определял количество учеников и подмастерьев, работающих в мастерской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605C7" w:rsidRPr="009605C7" w:rsidRDefault="009605C7" w:rsidP="0096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9605C7" w:rsidRPr="009605C7" w:rsidRDefault="0096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9605C7" w:rsidRPr="009605C7" w:rsidRDefault="0096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605C7" w:rsidRPr="009605C7" w:rsidRDefault="009605C7">
            <w:pPr>
              <w:rPr>
                <w:rFonts w:ascii="Times New Roman" w:hAnsi="Times New Roman" w:cs="Times New Roman"/>
              </w:rPr>
            </w:pPr>
          </w:p>
        </w:tc>
      </w:tr>
      <w:tr w:rsidR="009605C7" w:rsidRPr="009605C7" w:rsidTr="009605C7">
        <w:tc>
          <w:tcPr>
            <w:tcW w:w="8189" w:type="dxa"/>
            <w:tcBorders>
              <w:right w:val="single" w:sz="4" w:space="0" w:color="auto"/>
            </w:tcBorders>
          </w:tcPr>
          <w:p w:rsidR="009605C7" w:rsidRPr="009605C7" w:rsidRDefault="009605C7">
            <w:pPr>
              <w:rPr>
                <w:rFonts w:ascii="Times New Roman" w:hAnsi="Times New Roman" w:cs="Times New Roman"/>
              </w:rPr>
            </w:pPr>
            <w:r w:rsidRPr="009605C7">
              <w:rPr>
                <w:rFonts w:ascii="Times New Roman" w:hAnsi="Times New Roman" w:cs="Times New Roman"/>
              </w:rPr>
              <w:t>4. Цех запрещал работу в тёмное время суток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605C7" w:rsidRPr="009605C7" w:rsidRDefault="009605C7" w:rsidP="0096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9605C7" w:rsidRPr="009605C7" w:rsidRDefault="0096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9605C7" w:rsidRPr="009605C7" w:rsidRDefault="0096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605C7" w:rsidRPr="009605C7" w:rsidRDefault="009605C7">
            <w:pPr>
              <w:rPr>
                <w:rFonts w:ascii="Times New Roman" w:hAnsi="Times New Roman" w:cs="Times New Roman"/>
              </w:rPr>
            </w:pPr>
          </w:p>
        </w:tc>
      </w:tr>
      <w:tr w:rsidR="009605C7" w:rsidRPr="009605C7" w:rsidTr="009605C7">
        <w:tc>
          <w:tcPr>
            <w:tcW w:w="8189" w:type="dxa"/>
            <w:tcBorders>
              <w:right w:val="single" w:sz="4" w:space="0" w:color="auto"/>
            </w:tcBorders>
          </w:tcPr>
          <w:p w:rsidR="009605C7" w:rsidRPr="009605C7" w:rsidRDefault="009605C7">
            <w:pPr>
              <w:rPr>
                <w:rFonts w:ascii="Times New Roman" w:hAnsi="Times New Roman" w:cs="Times New Roman"/>
              </w:rPr>
            </w:pPr>
            <w:r w:rsidRPr="009605C7">
              <w:rPr>
                <w:rFonts w:ascii="Times New Roman" w:hAnsi="Times New Roman" w:cs="Times New Roman"/>
              </w:rPr>
              <w:t>5.Цех заботился о качестве изделий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605C7" w:rsidRPr="009605C7" w:rsidRDefault="009605C7" w:rsidP="0096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9605C7" w:rsidRPr="009605C7" w:rsidRDefault="0096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9605C7" w:rsidRPr="009605C7" w:rsidRDefault="0096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605C7" w:rsidRPr="009605C7" w:rsidRDefault="009605C7">
            <w:pPr>
              <w:rPr>
                <w:rFonts w:ascii="Times New Roman" w:hAnsi="Times New Roman" w:cs="Times New Roman"/>
              </w:rPr>
            </w:pPr>
          </w:p>
        </w:tc>
      </w:tr>
      <w:tr w:rsidR="009605C7" w:rsidRPr="009605C7" w:rsidTr="009605C7">
        <w:tc>
          <w:tcPr>
            <w:tcW w:w="8189" w:type="dxa"/>
            <w:tcBorders>
              <w:right w:val="single" w:sz="4" w:space="0" w:color="auto"/>
            </w:tcBorders>
          </w:tcPr>
          <w:p w:rsidR="009605C7" w:rsidRPr="009605C7" w:rsidRDefault="009605C7">
            <w:pPr>
              <w:rPr>
                <w:rFonts w:ascii="Times New Roman" w:hAnsi="Times New Roman" w:cs="Times New Roman"/>
              </w:rPr>
            </w:pPr>
            <w:r w:rsidRPr="009605C7">
              <w:rPr>
                <w:rFonts w:ascii="Times New Roman" w:hAnsi="Times New Roman" w:cs="Times New Roman"/>
              </w:rPr>
              <w:t>6. Из города изгоняли ремесленников, не входивших в цехи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605C7" w:rsidRPr="009605C7" w:rsidRDefault="009605C7" w:rsidP="0096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9605C7" w:rsidRPr="009605C7" w:rsidRDefault="0096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9605C7" w:rsidRPr="009605C7" w:rsidRDefault="0096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605C7" w:rsidRPr="009605C7" w:rsidRDefault="009605C7">
            <w:pPr>
              <w:rPr>
                <w:rFonts w:ascii="Times New Roman" w:hAnsi="Times New Roman" w:cs="Times New Roman"/>
              </w:rPr>
            </w:pPr>
          </w:p>
        </w:tc>
      </w:tr>
      <w:tr w:rsidR="009605C7" w:rsidRPr="009605C7" w:rsidTr="009605C7">
        <w:tc>
          <w:tcPr>
            <w:tcW w:w="8189" w:type="dxa"/>
            <w:tcBorders>
              <w:right w:val="single" w:sz="4" w:space="0" w:color="auto"/>
            </w:tcBorders>
          </w:tcPr>
          <w:p w:rsidR="009605C7" w:rsidRPr="009605C7" w:rsidRDefault="009605C7">
            <w:pPr>
              <w:rPr>
                <w:rFonts w:ascii="Times New Roman" w:hAnsi="Times New Roman" w:cs="Times New Roman"/>
              </w:rPr>
            </w:pPr>
            <w:r w:rsidRPr="009605C7">
              <w:rPr>
                <w:rFonts w:ascii="Times New Roman" w:hAnsi="Times New Roman" w:cs="Times New Roman"/>
              </w:rPr>
              <w:t>7. Ремесленники, входившие в цехи, устраивали совместные праздники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605C7" w:rsidRPr="009605C7" w:rsidRDefault="009605C7" w:rsidP="0096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9605C7" w:rsidRPr="009605C7" w:rsidRDefault="0096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9605C7" w:rsidRPr="009605C7" w:rsidRDefault="0096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605C7" w:rsidRPr="009605C7" w:rsidRDefault="009605C7">
            <w:pPr>
              <w:rPr>
                <w:rFonts w:ascii="Times New Roman" w:hAnsi="Times New Roman" w:cs="Times New Roman"/>
              </w:rPr>
            </w:pPr>
          </w:p>
        </w:tc>
      </w:tr>
      <w:tr w:rsidR="009605C7" w:rsidRPr="009605C7" w:rsidTr="009605C7">
        <w:tc>
          <w:tcPr>
            <w:tcW w:w="8189" w:type="dxa"/>
            <w:tcBorders>
              <w:right w:val="single" w:sz="4" w:space="0" w:color="auto"/>
            </w:tcBorders>
          </w:tcPr>
          <w:p w:rsidR="009605C7" w:rsidRPr="009605C7" w:rsidRDefault="009605C7">
            <w:pPr>
              <w:rPr>
                <w:rFonts w:ascii="Times New Roman" w:hAnsi="Times New Roman" w:cs="Times New Roman"/>
              </w:rPr>
            </w:pPr>
            <w:r w:rsidRPr="009605C7">
              <w:rPr>
                <w:rFonts w:ascii="Times New Roman" w:hAnsi="Times New Roman" w:cs="Times New Roman"/>
              </w:rPr>
              <w:t>8. Цех имел герб и знамя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605C7" w:rsidRPr="009605C7" w:rsidRDefault="009605C7" w:rsidP="0096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9605C7" w:rsidRPr="009605C7" w:rsidRDefault="0096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9605C7" w:rsidRPr="009605C7" w:rsidRDefault="0096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605C7" w:rsidRPr="009605C7" w:rsidRDefault="009605C7">
            <w:pPr>
              <w:rPr>
                <w:rFonts w:ascii="Times New Roman" w:hAnsi="Times New Roman" w:cs="Times New Roman"/>
              </w:rPr>
            </w:pPr>
          </w:p>
        </w:tc>
      </w:tr>
      <w:tr w:rsidR="009605C7" w:rsidRPr="009605C7" w:rsidTr="009605C7">
        <w:tc>
          <w:tcPr>
            <w:tcW w:w="8189" w:type="dxa"/>
            <w:tcBorders>
              <w:right w:val="single" w:sz="4" w:space="0" w:color="auto"/>
            </w:tcBorders>
          </w:tcPr>
          <w:p w:rsidR="009605C7" w:rsidRPr="009605C7" w:rsidRDefault="005E1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Ц</w:t>
            </w:r>
            <w:r w:rsidR="009605C7" w:rsidRPr="009605C7">
              <w:rPr>
                <w:rFonts w:ascii="Times New Roman" w:hAnsi="Times New Roman" w:cs="Times New Roman"/>
              </w:rPr>
              <w:t>ех имел свою церковь и кладбище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605C7" w:rsidRPr="009605C7" w:rsidRDefault="009605C7" w:rsidP="0096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9605C7" w:rsidRPr="009605C7" w:rsidRDefault="0096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9605C7" w:rsidRPr="009605C7" w:rsidRDefault="0096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605C7" w:rsidRPr="009605C7" w:rsidRDefault="009605C7">
            <w:pPr>
              <w:rPr>
                <w:rFonts w:ascii="Times New Roman" w:hAnsi="Times New Roman" w:cs="Times New Roman"/>
              </w:rPr>
            </w:pPr>
          </w:p>
        </w:tc>
      </w:tr>
      <w:tr w:rsidR="009605C7" w:rsidRPr="009605C7" w:rsidTr="009605C7">
        <w:tc>
          <w:tcPr>
            <w:tcW w:w="8189" w:type="dxa"/>
            <w:tcBorders>
              <w:right w:val="single" w:sz="4" w:space="0" w:color="auto"/>
            </w:tcBorders>
          </w:tcPr>
          <w:p w:rsidR="009605C7" w:rsidRPr="009605C7" w:rsidRDefault="009605C7">
            <w:pPr>
              <w:rPr>
                <w:rFonts w:ascii="Times New Roman" w:hAnsi="Times New Roman" w:cs="Times New Roman"/>
              </w:rPr>
            </w:pPr>
            <w:r w:rsidRPr="009605C7">
              <w:rPr>
                <w:rFonts w:ascii="Times New Roman" w:hAnsi="Times New Roman" w:cs="Times New Roman"/>
              </w:rPr>
              <w:t>10. Цех помогал больным и впавшим в нужду ремесленникам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605C7" w:rsidRPr="009605C7" w:rsidRDefault="009605C7" w:rsidP="0096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9605C7" w:rsidRPr="009605C7" w:rsidRDefault="0096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9605C7" w:rsidRPr="009605C7" w:rsidRDefault="0096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605C7" w:rsidRPr="009605C7" w:rsidRDefault="009605C7">
            <w:pPr>
              <w:rPr>
                <w:rFonts w:ascii="Times New Roman" w:hAnsi="Times New Roman" w:cs="Times New Roman"/>
              </w:rPr>
            </w:pPr>
          </w:p>
        </w:tc>
      </w:tr>
    </w:tbl>
    <w:p w:rsidR="009605C7" w:rsidRDefault="009605C7" w:rsidP="00E97637"/>
    <w:sectPr w:rsidR="009605C7" w:rsidSect="009605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05C7"/>
    <w:rsid w:val="00265BB9"/>
    <w:rsid w:val="00475987"/>
    <w:rsid w:val="005E1E2E"/>
    <w:rsid w:val="00624427"/>
    <w:rsid w:val="00716BED"/>
    <w:rsid w:val="009605C7"/>
    <w:rsid w:val="00E9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2014-01-22T12:14:00Z</dcterms:created>
  <dcterms:modified xsi:type="dcterms:W3CDTF">2015-04-04T20:40:00Z</dcterms:modified>
</cp:coreProperties>
</file>