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C" w:rsidRDefault="00AF7EDD" w:rsidP="00E24E8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AF7EDD">
        <w:rPr>
          <w:rFonts w:ascii="Times New Roman" w:hAnsi="Times New Roman" w:cs="Times New Roman"/>
          <w:b/>
          <w:sz w:val="28"/>
          <w:szCs w:val="28"/>
        </w:rPr>
        <w:t>Перечень рекомендуемых мероприятий по улучшению условий труда</w:t>
      </w:r>
    </w:p>
    <w:p w:rsidR="00AF7EDD" w:rsidRPr="00E24E8C" w:rsidRDefault="00AF7EDD" w:rsidP="00E24E8C">
      <w:pPr>
        <w:rPr>
          <w:rFonts w:ascii="Times New Roman" w:hAnsi="Times New Roman" w:cs="Times New Roman"/>
          <w:b/>
          <w:sz w:val="24"/>
          <w:szCs w:val="24"/>
        </w:rPr>
      </w:pPr>
      <w:r w:rsidRPr="00E24E8C">
        <w:rPr>
          <w:rFonts w:ascii="Times New Roman" w:hAnsi="Times New Roman" w:cs="Times New Roman"/>
          <w:b/>
          <w:sz w:val="24"/>
          <w:szCs w:val="24"/>
        </w:rPr>
        <w:t>Наименование организации: Открытое акционерное общество «Орский элеватор»</w:t>
      </w:r>
      <w:r w:rsidRPr="00E24E8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4"/>
        <w:gridCol w:w="1985"/>
        <w:gridCol w:w="3424"/>
        <w:gridCol w:w="2465"/>
      </w:tblGrid>
      <w:tr w:rsidR="00AF7EDD" w:rsidTr="00AF7EDD">
        <w:tc>
          <w:tcPr>
            <w:tcW w:w="2943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Наименование   структурного подразделения, рабочего места</w:t>
            </w:r>
          </w:p>
        </w:tc>
        <w:tc>
          <w:tcPr>
            <w:tcW w:w="198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мероприятия*</w:t>
            </w:r>
          </w:p>
        </w:tc>
        <w:tc>
          <w:tcPr>
            <w:tcW w:w="1984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Срок выполнения</w:t>
            </w:r>
          </w:p>
        </w:tc>
        <w:tc>
          <w:tcPr>
            <w:tcW w:w="3424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привлекаемые для выполнения</w:t>
            </w:r>
          </w:p>
        </w:tc>
        <w:tc>
          <w:tcPr>
            <w:tcW w:w="246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F7EDD" w:rsidTr="00AF7EDD">
        <w:tc>
          <w:tcPr>
            <w:tcW w:w="2943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24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5" w:type="dxa"/>
          </w:tcPr>
          <w:p w:rsidR="00AF7EDD" w:rsidRP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F7E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АУП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Бухгалтерия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Лаборатория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Производственный участок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Энергетический цех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Ремонтно-механический цех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Транспортный цех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EDD" w:rsidTr="00AF7EDD">
        <w:tc>
          <w:tcPr>
            <w:tcW w:w="2943" w:type="dxa"/>
          </w:tcPr>
          <w:p w:rsidR="00AF7EDD" w:rsidRPr="00F81034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103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Охрана</w:t>
            </w: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AF7EDD" w:rsidRDefault="00AF7EDD" w:rsidP="00AF7EDD">
            <w:pPr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819" w:rsidRPr="00AF7EDD" w:rsidRDefault="00AF7EDD" w:rsidP="00AF7EDD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 w:rsidRPr="00AF7EDD">
        <w:rPr>
          <w:rFonts w:ascii="Times New Roman" w:hAnsi="Times New Roman" w:cs="Times New Roman"/>
          <w:b/>
          <w:sz w:val="24"/>
          <w:szCs w:val="24"/>
        </w:rPr>
        <w:t>*- рекомендации по назначению мероприятий отсутствуют в связи с допустимыми  условиями труда на рабочих местах</w:t>
      </w:r>
    </w:p>
    <w:p w:rsidR="00AF7EDD" w:rsidRPr="00AF7EDD" w:rsidRDefault="00AF7EDD">
      <w:pPr>
        <w:tabs>
          <w:tab w:val="left" w:pos="9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составления: 16.02.2018 г.</w:t>
      </w:r>
    </w:p>
    <w:sectPr w:rsidR="00AF7EDD" w:rsidRPr="00AF7EDD" w:rsidSect="00AF7ED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C2996"/>
    <w:multiLevelType w:val="hybridMultilevel"/>
    <w:tmpl w:val="F992E636"/>
    <w:lvl w:ilvl="0" w:tplc="F6ACDC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0CB"/>
    <w:multiLevelType w:val="hybridMultilevel"/>
    <w:tmpl w:val="81EEE7F6"/>
    <w:lvl w:ilvl="0" w:tplc="77821E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DD"/>
    <w:rsid w:val="001774AB"/>
    <w:rsid w:val="001F3819"/>
    <w:rsid w:val="00AF7EDD"/>
    <w:rsid w:val="00E24E8C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972-FA3C-42BD-8743-F2073711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7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RePack by Diakov</cp:lastModifiedBy>
  <cp:revision>2</cp:revision>
  <dcterms:created xsi:type="dcterms:W3CDTF">2018-03-14T05:57:00Z</dcterms:created>
  <dcterms:modified xsi:type="dcterms:W3CDTF">2018-03-14T05:57:00Z</dcterms:modified>
</cp:coreProperties>
</file>